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E37" w:rsidRPr="00C93310" w:rsidRDefault="000A2E37" w:rsidP="000A2E37">
      <w:pPr>
        <w:suppressAutoHyphens/>
        <w:spacing w:after="0" w:line="240" w:lineRule="auto"/>
        <w:jc w:val="both"/>
        <w:rPr>
          <w:rFonts w:ascii="Klavika" w:eastAsia="Times New Roman" w:hAnsi="Klavika" w:cstheme="minorHAnsi"/>
          <w:sz w:val="20"/>
          <w:szCs w:val="20"/>
        </w:rPr>
      </w:pPr>
      <w:r w:rsidRPr="00C93310">
        <w:rPr>
          <w:rFonts w:ascii="Klavika" w:eastAsia="Times New Roman" w:hAnsi="Klavika" w:cs="Times New Roman"/>
          <w:b/>
          <w:sz w:val="20"/>
          <w:szCs w:val="20"/>
          <w:lang w:eastAsia="ar-SA"/>
        </w:rPr>
        <w:t>SVARSTYTA:                                                                                         PATVIRTINTA:</w:t>
      </w:r>
    </w:p>
    <w:p w:rsidR="00815D28" w:rsidRPr="00B81ABD" w:rsidRDefault="000A2E37" w:rsidP="000A2E37">
      <w:pPr>
        <w:suppressAutoHyphens/>
        <w:spacing w:after="0" w:line="240" w:lineRule="auto"/>
        <w:jc w:val="both"/>
        <w:rPr>
          <w:rFonts w:ascii="Klavika" w:eastAsia="Times New Roman" w:hAnsi="Klavika" w:cs="Times New Roman"/>
          <w:sz w:val="20"/>
          <w:szCs w:val="20"/>
          <w:lang w:eastAsia="ar-SA"/>
        </w:rPr>
      </w:pPr>
      <w:r w:rsidRPr="00B81ABD">
        <w:rPr>
          <w:rFonts w:ascii="Klavika" w:eastAsia="Times New Roman" w:hAnsi="Klavika" w:cs="Times New Roman"/>
          <w:sz w:val="20"/>
          <w:szCs w:val="20"/>
          <w:lang w:eastAsia="ar-SA"/>
        </w:rPr>
        <w:t xml:space="preserve">LASF Tarybos posėdyje                                                                     </w:t>
      </w:r>
      <w:r w:rsidR="0016567A" w:rsidRPr="00B81ABD">
        <w:rPr>
          <w:rFonts w:ascii="Klavika" w:eastAsia="Times New Roman" w:hAnsi="Klavika" w:cs="Times New Roman"/>
          <w:sz w:val="20"/>
          <w:szCs w:val="20"/>
          <w:lang w:eastAsia="ar-SA"/>
        </w:rPr>
        <w:t xml:space="preserve"> </w:t>
      </w:r>
      <w:r w:rsidR="00B81ABD">
        <w:rPr>
          <w:rFonts w:ascii="Klavika" w:eastAsia="Times New Roman" w:hAnsi="Klavika" w:cs="Times New Roman"/>
          <w:sz w:val="20"/>
          <w:szCs w:val="20"/>
          <w:lang w:eastAsia="ar-SA"/>
        </w:rPr>
        <w:t xml:space="preserve"> </w:t>
      </w:r>
      <w:r w:rsidRPr="00B81ABD">
        <w:rPr>
          <w:rFonts w:ascii="Klavika" w:eastAsia="Times New Roman" w:hAnsi="Klavika" w:cs="Times New Roman"/>
          <w:sz w:val="20"/>
          <w:szCs w:val="20"/>
          <w:lang w:eastAsia="ar-SA"/>
        </w:rPr>
        <w:t xml:space="preserve">LASF Tikrųjų narių </w:t>
      </w:r>
      <w:r w:rsidR="00815D28">
        <w:rPr>
          <w:rFonts w:ascii="Klavika" w:eastAsia="Times New Roman" w:hAnsi="Klavika" w:cs="Times New Roman"/>
          <w:sz w:val="20"/>
          <w:szCs w:val="20"/>
          <w:lang w:eastAsia="ar-SA"/>
        </w:rPr>
        <w:t xml:space="preserve">neeiliniame </w:t>
      </w:r>
      <w:bookmarkStart w:id="0" w:name="_GoBack"/>
      <w:bookmarkEnd w:id="0"/>
      <w:r w:rsidRPr="00B81ABD">
        <w:rPr>
          <w:rFonts w:ascii="Klavika" w:eastAsia="Times New Roman" w:hAnsi="Klavika" w:cs="Times New Roman"/>
          <w:sz w:val="20"/>
          <w:szCs w:val="20"/>
          <w:lang w:eastAsia="ar-SA"/>
        </w:rPr>
        <w:t>suvažiavime</w:t>
      </w:r>
    </w:p>
    <w:p w:rsidR="000A2E37" w:rsidRPr="00B81ABD" w:rsidRDefault="000A2E37" w:rsidP="000A2E37">
      <w:pPr>
        <w:suppressAutoHyphens/>
        <w:spacing w:after="0" w:line="240" w:lineRule="auto"/>
        <w:jc w:val="both"/>
        <w:rPr>
          <w:rFonts w:ascii="Klavika" w:eastAsia="Times New Roman" w:hAnsi="Klavika" w:cs="Times New Roman"/>
          <w:sz w:val="20"/>
          <w:szCs w:val="20"/>
          <w:lang w:eastAsia="ar-SA"/>
        </w:rPr>
      </w:pPr>
      <w:r w:rsidRPr="00B81ABD">
        <w:rPr>
          <w:rFonts w:ascii="Klavika" w:eastAsia="Times New Roman" w:hAnsi="Klavika" w:cs="Times New Roman"/>
          <w:sz w:val="20"/>
          <w:szCs w:val="20"/>
          <w:lang w:eastAsia="ar-SA"/>
        </w:rPr>
        <w:t>2022</w:t>
      </w:r>
      <w:r w:rsidR="00B81ABD" w:rsidRPr="00B81ABD">
        <w:rPr>
          <w:rFonts w:ascii="Klavika" w:eastAsia="Times New Roman" w:hAnsi="Klavika" w:cs="Times New Roman"/>
          <w:sz w:val="20"/>
          <w:szCs w:val="20"/>
          <w:lang w:eastAsia="ar-SA"/>
        </w:rPr>
        <w:t>-10-19/20</w:t>
      </w:r>
      <w:r w:rsidR="00815D28">
        <w:rPr>
          <w:rFonts w:ascii="Klavika" w:eastAsia="Times New Roman" w:hAnsi="Klavika" w:cs="Times New Roman"/>
          <w:sz w:val="20"/>
          <w:szCs w:val="20"/>
          <w:lang w:eastAsia="ar-SA"/>
        </w:rPr>
        <w:tab/>
      </w:r>
      <w:r w:rsidR="00815D28">
        <w:rPr>
          <w:rFonts w:ascii="Klavika" w:eastAsia="Times New Roman" w:hAnsi="Klavika" w:cs="Times New Roman"/>
          <w:sz w:val="20"/>
          <w:szCs w:val="20"/>
          <w:lang w:eastAsia="ar-SA"/>
        </w:rPr>
        <w:tab/>
      </w:r>
      <w:r w:rsidR="00815D28">
        <w:rPr>
          <w:rFonts w:ascii="Klavika" w:eastAsia="Times New Roman" w:hAnsi="Klavika" w:cs="Times New Roman"/>
          <w:sz w:val="20"/>
          <w:szCs w:val="20"/>
          <w:lang w:eastAsia="ar-SA"/>
        </w:rPr>
        <w:tab/>
        <w:t xml:space="preserve">                          2022-11-14/15</w:t>
      </w:r>
    </w:p>
    <w:p w:rsidR="000A2E37" w:rsidRPr="00B81ABD" w:rsidRDefault="000A2E37" w:rsidP="000A2E37">
      <w:pPr>
        <w:suppressAutoHyphens/>
        <w:spacing w:after="0" w:line="240" w:lineRule="auto"/>
        <w:jc w:val="both"/>
        <w:rPr>
          <w:rFonts w:ascii="Klavika" w:eastAsia="Times New Roman" w:hAnsi="Klavika" w:cs="Times New Roman"/>
          <w:sz w:val="20"/>
          <w:szCs w:val="20"/>
          <w:lang w:eastAsia="ar-SA"/>
        </w:rPr>
      </w:pPr>
      <w:r w:rsidRPr="00B81ABD">
        <w:rPr>
          <w:rFonts w:ascii="Klavika" w:eastAsia="Times New Roman" w:hAnsi="Klavika" w:cs="Times New Roman"/>
          <w:sz w:val="20"/>
          <w:szCs w:val="20"/>
          <w:lang w:eastAsia="ar-SA"/>
        </w:rPr>
        <w:t>Protokolo Nr. 2022-</w:t>
      </w:r>
      <w:r w:rsidR="00B81ABD" w:rsidRPr="00B81ABD">
        <w:rPr>
          <w:rFonts w:ascii="Klavika" w:eastAsia="Times New Roman" w:hAnsi="Klavika" w:cs="Times New Roman"/>
          <w:sz w:val="20"/>
          <w:szCs w:val="20"/>
          <w:lang w:eastAsia="ar-SA"/>
        </w:rPr>
        <w:t>17</w:t>
      </w:r>
    </w:p>
    <w:p w:rsidR="000A2E37" w:rsidRPr="00C93310" w:rsidRDefault="000A2E37" w:rsidP="000A2E37">
      <w:pPr>
        <w:suppressAutoHyphens/>
        <w:spacing w:after="0" w:line="240" w:lineRule="auto"/>
        <w:ind w:left="360"/>
        <w:jc w:val="both"/>
        <w:rPr>
          <w:rFonts w:ascii="Klavika" w:eastAsia="Times New Roman" w:hAnsi="Klavika" w:cs="Times New Roman"/>
          <w:color w:val="000000"/>
          <w:sz w:val="20"/>
          <w:szCs w:val="20"/>
          <w:lang w:eastAsia="ar-SA"/>
        </w:rPr>
      </w:pPr>
    </w:p>
    <w:p w:rsidR="000A2E37" w:rsidRPr="00C93310" w:rsidRDefault="000A2E37" w:rsidP="000A2E37">
      <w:pPr>
        <w:suppressAutoHyphens/>
        <w:spacing w:after="0" w:line="240" w:lineRule="auto"/>
        <w:jc w:val="center"/>
        <w:rPr>
          <w:rFonts w:ascii="Klavika" w:eastAsia="Times New Roman" w:hAnsi="Klavika" w:cstheme="minorHAnsi"/>
          <w:b/>
          <w:sz w:val="20"/>
          <w:szCs w:val="20"/>
          <w:lang w:val="ru-RU" w:eastAsia="ar-SA"/>
        </w:rPr>
      </w:pPr>
      <w:r w:rsidRPr="00C93310">
        <w:rPr>
          <w:rFonts w:ascii="Klavika" w:eastAsia="Times New Roman" w:hAnsi="Klavika" w:cstheme="minorHAnsi"/>
          <w:b/>
          <w:sz w:val="20"/>
          <w:szCs w:val="20"/>
          <w:lang w:val="ru-RU" w:eastAsia="ar-SA"/>
        </w:rPr>
        <w:t>2022 metų LASF narių</w:t>
      </w:r>
      <w:r w:rsidR="00835915">
        <w:rPr>
          <w:rFonts w:ascii="Klavika" w:eastAsia="Times New Roman" w:hAnsi="Klavika" w:cstheme="minorHAnsi"/>
          <w:b/>
          <w:sz w:val="20"/>
          <w:szCs w:val="20"/>
          <w:lang w:eastAsia="ar-SA"/>
        </w:rPr>
        <w:t xml:space="preserve"> </w:t>
      </w:r>
      <w:r w:rsidRPr="00C93310">
        <w:rPr>
          <w:rFonts w:ascii="Klavika" w:eastAsia="Times New Roman" w:hAnsi="Klavika" w:cstheme="minorHAnsi"/>
          <w:b/>
          <w:sz w:val="20"/>
          <w:szCs w:val="20"/>
          <w:lang w:val="ru-RU" w:eastAsia="ar-SA"/>
        </w:rPr>
        <w:t>stojamieji ir nario</w:t>
      </w:r>
      <w:r w:rsidR="00835915">
        <w:rPr>
          <w:rFonts w:ascii="Klavika" w:eastAsia="Times New Roman" w:hAnsi="Klavika" w:cstheme="minorHAnsi"/>
          <w:b/>
          <w:sz w:val="20"/>
          <w:szCs w:val="20"/>
          <w:lang w:eastAsia="ar-SA"/>
        </w:rPr>
        <w:t xml:space="preserve"> </w:t>
      </w:r>
      <w:r w:rsidRPr="00C93310">
        <w:rPr>
          <w:rFonts w:ascii="Klavika" w:eastAsia="Times New Roman" w:hAnsi="Klavika" w:cstheme="minorHAnsi"/>
          <w:b/>
          <w:sz w:val="20"/>
          <w:szCs w:val="20"/>
          <w:lang w:val="ru-RU" w:eastAsia="ar-SA"/>
        </w:rPr>
        <w:t>mokesčiai,</w:t>
      </w:r>
    </w:p>
    <w:p w:rsidR="000A2E37" w:rsidRPr="00C93310" w:rsidRDefault="000A2E37" w:rsidP="000A2E37">
      <w:pPr>
        <w:suppressAutoHyphens/>
        <w:spacing w:after="0" w:line="240" w:lineRule="auto"/>
        <w:jc w:val="center"/>
        <w:rPr>
          <w:rFonts w:ascii="Klavika" w:eastAsia="Times New Roman" w:hAnsi="Klavika" w:cstheme="minorHAnsi"/>
          <w:b/>
          <w:sz w:val="20"/>
          <w:szCs w:val="20"/>
          <w:lang w:val="ru-RU" w:eastAsia="ar-SA"/>
        </w:rPr>
      </w:pPr>
      <w:r w:rsidRPr="00C93310">
        <w:rPr>
          <w:rFonts w:ascii="Klavika" w:eastAsia="Times New Roman" w:hAnsi="Klavika" w:cstheme="minorHAnsi"/>
          <w:b/>
          <w:sz w:val="20"/>
          <w:szCs w:val="20"/>
          <w:lang w:val="ru-RU" w:eastAsia="ar-SA"/>
        </w:rPr>
        <w:t>tikrųjų ir asocijuotų LASF narių</w:t>
      </w:r>
      <w:r w:rsidR="00835915">
        <w:rPr>
          <w:rFonts w:ascii="Klavika" w:eastAsia="Times New Roman" w:hAnsi="Klavika" w:cstheme="minorHAnsi"/>
          <w:b/>
          <w:sz w:val="20"/>
          <w:szCs w:val="20"/>
          <w:lang w:eastAsia="ar-SA"/>
        </w:rPr>
        <w:t xml:space="preserve"> </w:t>
      </w:r>
      <w:r w:rsidRPr="00C93310">
        <w:rPr>
          <w:rFonts w:ascii="Klavika" w:eastAsia="Times New Roman" w:hAnsi="Klavika" w:cstheme="minorHAnsi"/>
          <w:b/>
          <w:sz w:val="20"/>
          <w:szCs w:val="20"/>
          <w:lang w:val="ru-RU" w:eastAsia="ar-SA"/>
        </w:rPr>
        <w:t>tiksliniai</w:t>
      </w:r>
      <w:r w:rsidR="00835915">
        <w:rPr>
          <w:rFonts w:ascii="Klavika" w:eastAsia="Times New Roman" w:hAnsi="Klavika" w:cstheme="minorHAnsi"/>
          <w:b/>
          <w:sz w:val="20"/>
          <w:szCs w:val="20"/>
          <w:lang w:eastAsia="ar-SA"/>
        </w:rPr>
        <w:t xml:space="preserve"> </w:t>
      </w:r>
      <w:r w:rsidRPr="00C93310">
        <w:rPr>
          <w:rFonts w:ascii="Klavika" w:eastAsia="Times New Roman" w:hAnsi="Klavika" w:cstheme="minorHAnsi"/>
          <w:b/>
          <w:sz w:val="20"/>
          <w:szCs w:val="20"/>
          <w:lang w:val="ru-RU" w:eastAsia="ar-SA"/>
        </w:rPr>
        <w:t>įnašai</w:t>
      </w:r>
    </w:p>
    <w:p w:rsidR="000A2E37" w:rsidRPr="00C93310" w:rsidRDefault="000A2E37" w:rsidP="000A2E37">
      <w:pPr>
        <w:suppressAutoHyphens/>
        <w:spacing w:after="0" w:line="240" w:lineRule="auto"/>
        <w:jc w:val="center"/>
        <w:rPr>
          <w:rFonts w:ascii="Klavika" w:eastAsia="Times New Roman" w:hAnsi="Klavika" w:cstheme="minorHAnsi"/>
          <w:b/>
          <w:sz w:val="20"/>
          <w:szCs w:val="20"/>
          <w:lang w:val="ru-RU" w:eastAsia="ar-SA"/>
        </w:rPr>
      </w:pPr>
      <w:r w:rsidRPr="00C93310">
        <w:rPr>
          <w:rFonts w:ascii="Klavika" w:eastAsia="Times New Roman" w:hAnsi="Klavika" w:cstheme="minorHAnsi"/>
          <w:b/>
          <w:sz w:val="20"/>
          <w:szCs w:val="20"/>
          <w:lang w:val="ru-RU" w:eastAsia="ar-SA"/>
        </w:rPr>
        <w:t>federacijos</w:t>
      </w:r>
      <w:r w:rsidR="00835915">
        <w:rPr>
          <w:rFonts w:ascii="Klavika" w:eastAsia="Times New Roman" w:hAnsi="Klavika" w:cstheme="minorHAnsi"/>
          <w:b/>
          <w:sz w:val="20"/>
          <w:szCs w:val="20"/>
          <w:lang w:eastAsia="ar-SA"/>
        </w:rPr>
        <w:t xml:space="preserve"> </w:t>
      </w:r>
      <w:r w:rsidRPr="00C93310">
        <w:rPr>
          <w:rFonts w:ascii="Klavika" w:eastAsia="Times New Roman" w:hAnsi="Klavika" w:cstheme="minorHAnsi"/>
          <w:b/>
          <w:sz w:val="20"/>
          <w:szCs w:val="20"/>
          <w:lang w:val="ru-RU" w:eastAsia="ar-SA"/>
        </w:rPr>
        <w:t>veiklai</w:t>
      </w:r>
      <w:r w:rsidR="00835915">
        <w:rPr>
          <w:rFonts w:ascii="Klavika" w:eastAsia="Times New Roman" w:hAnsi="Klavika" w:cstheme="minorHAnsi"/>
          <w:b/>
          <w:sz w:val="20"/>
          <w:szCs w:val="20"/>
          <w:lang w:eastAsia="ar-SA"/>
        </w:rPr>
        <w:t xml:space="preserve"> </w:t>
      </w:r>
      <w:r w:rsidRPr="00C93310">
        <w:rPr>
          <w:rFonts w:ascii="Klavika" w:eastAsia="Times New Roman" w:hAnsi="Klavika" w:cstheme="minorHAnsi"/>
          <w:b/>
          <w:sz w:val="20"/>
          <w:szCs w:val="20"/>
          <w:lang w:val="ru-RU" w:eastAsia="ar-SA"/>
        </w:rPr>
        <w:t>remti</w:t>
      </w:r>
    </w:p>
    <w:tbl>
      <w:tblPr>
        <w:tblW w:w="489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
        <w:gridCol w:w="1530"/>
        <w:gridCol w:w="3059"/>
        <w:gridCol w:w="631"/>
        <w:gridCol w:w="25"/>
        <w:gridCol w:w="950"/>
        <w:gridCol w:w="539"/>
        <w:gridCol w:w="40"/>
        <w:gridCol w:w="1706"/>
      </w:tblGrid>
      <w:tr w:rsidR="000A2E37" w:rsidRPr="00C93310" w:rsidTr="00514369">
        <w:trPr>
          <w:trHeight w:val="132"/>
        </w:trPr>
        <w:tc>
          <w:tcPr>
            <w:tcW w:w="501" w:type="pct"/>
            <w:vAlign w:val="center"/>
          </w:tcPr>
          <w:p w:rsidR="000A2E37" w:rsidRPr="00C93310" w:rsidRDefault="000A2E37" w:rsidP="000A1D05">
            <w:pPr>
              <w:suppressAutoHyphens/>
              <w:spacing w:after="0" w:line="240" w:lineRule="auto"/>
              <w:jc w:val="both"/>
              <w:rPr>
                <w:rFonts w:ascii="Klavika" w:eastAsia="Times New Roman" w:hAnsi="Klavika" w:cstheme="minorHAnsi"/>
                <w:b/>
                <w:sz w:val="20"/>
                <w:szCs w:val="20"/>
                <w:lang w:eastAsia="ar-SA"/>
              </w:rPr>
            </w:pPr>
            <w:r w:rsidRPr="00C93310">
              <w:rPr>
                <w:rFonts w:ascii="Klavika" w:eastAsia="Times New Roman" w:hAnsi="Klavika" w:cstheme="minorHAnsi"/>
                <w:b/>
                <w:sz w:val="20"/>
                <w:szCs w:val="20"/>
                <w:lang w:eastAsia="ar-SA"/>
              </w:rPr>
              <w:t>Nr.</w:t>
            </w:r>
          </w:p>
        </w:tc>
        <w:tc>
          <w:tcPr>
            <w:tcW w:w="3573" w:type="pct"/>
            <w:gridSpan w:val="6"/>
            <w:vAlign w:val="center"/>
          </w:tcPr>
          <w:p w:rsidR="000A2E37" w:rsidRPr="00C93310" w:rsidRDefault="000A2E37" w:rsidP="000A1D05">
            <w:pPr>
              <w:suppressAutoHyphens/>
              <w:spacing w:after="0" w:line="240" w:lineRule="auto"/>
              <w:jc w:val="both"/>
              <w:rPr>
                <w:rFonts w:ascii="Klavika" w:eastAsia="Times New Roman" w:hAnsi="Klavika" w:cstheme="minorHAnsi"/>
                <w:b/>
                <w:sz w:val="20"/>
                <w:szCs w:val="20"/>
                <w:lang w:eastAsia="ar-SA"/>
              </w:rPr>
            </w:pPr>
            <w:r w:rsidRPr="00C93310">
              <w:rPr>
                <w:rFonts w:ascii="Klavika" w:eastAsia="Times New Roman" w:hAnsi="Klavika" w:cstheme="minorHAnsi"/>
                <w:b/>
                <w:sz w:val="20"/>
                <w:szCs w:val="20"/>
                <w:lang w:eastAsia="ar-SA"/>
              </w:rPr>
              <w:t>Mokesčio aprašymas</w:t>
            </w:r>
          </w:p>
        </w:tc>
        <w:tc>
          <w:tcPr>
            <w:tcW w:w="926" w:type="pct"/>
            <w:gridSpan w:val="2"/>
          </w:tcPr>
          <w:p w:rsidR="000A2E37" w:rsidRPr="00C93310" w:rsidRDefault="000A2E37" w:rsidP="000A1D05">
            <w:pPr>
              <w:suppressAutoHyphens/>
              <w:spacing w:after="0" w:line="240" w:lineRule="auto"/>
              <w:jc w:val="both"/>
              <w:rPr>
                <w:rFonts w:ascii="Klavika" w:eastAsia="Times New Roman" w:hAnsi="Klavika" w:cstheme="minorHAnsi"/>
                <w:b/>
                <w:sz w:val="20"/>
                <w:szCs w:val="20"/>
                <w:lang w:eastAsia="ar-SA"/>
              </w:rPr>
            </w:pPr>
            <w:r w:rsidRPr="00C93310">
              <w:rPr>
                <w:rFonts w:ascii="Klavika" w:eastAsia="Times New Roman" w:hAnsi="Klavika" w:cstheme="minorHAnsi"/>
                <w:b/>
                <w:sz w:val="20"/>
                <w:szCs w:val="20"/>
                <w:lang w:eastAsia="ar-SA"/>
              </w:rPr>
              <w:t>Mokesčio dydis Eurais (Eur)</w:t>
            </w:r>
          </w:p>
        </w:tc>
      </w:tr>
      <w:tr w:rsidR="00514369" w:rsidRPr="00C93310" w:rsidTr="00514369">
        <w:trPr>
          <w:trHeight w:val="132"/>
        </w:trPr>
        <w:tc>
          <w:tcPr>
            <w:tcW w:w="501" w:type="pct"/>
            <w:shd w:val="clear" w:color="auto" w:fill="E6E6E6"/>
          </w:tcPr>
          <w:p w:rsidR="000A2E37" w:rsidRPr="00C93310" w:rsidRDefault="000A2E37" w:rsidP="000A1D05">
            <w:pPr>
              <w:suppressAutoHyphens/>
              <w:spacing w:after="0" w:line="240" w:lineRule="auto"/>
              <w:jc w:val="both"/>
              <w:rPr>
                <w:rFonts w:ascii="Klavika" w:eastAsia="Times New Roman" w:hAnsi="Klavika" w:cstheme="minorHAnsi"/>
                <w:b/>
                <w:sz w:val="20"/>
                <w:szCs w:val="20"/>
                <w:lang w:eastAsia="ar-SA"/>
              </w:rPr>
            </w:pPr>
            <w:r w:rsidRPr="00C93310">
              <w:rPr>
                <w:rFonts w:ascii="Klavika" w:eastAsia="Times New Roman" w:hAnsi="Klavika" w:cstheme="minorHAnsi"/>
                <w:b/>
                <w:sz w:val="20"/>
                <w:szCs w:val="20"/>
                <w:lang w:eastAsia="ar-SA"/>
              </w:rPr>
              <w:t>1.</w:t>
            </w:r>
          </w:p>
        </w:tc>
        <w:tc>
          <w:tcPr>
            <w:tcW w:w="3573" w:type="pct"/>
            <w:gridSpan w:val="6"/>
            <w:shd w:val="clear" w:color="auto" w:fill="E6E6E6"/>
          </w:tcPr>
          <w:p w:rsidR="000A2E37" w:rsidRPr="00C93310" w:rsidRDefault="000A2E37" w:rsidP="000A1D05">
            <w:pPr>
              <w:suppressAutoHyphens/>
              <w:spacing w:after="0" w:line="240" w:lineRule="auto"/>
              <w:jc w:val="both"/>
              <w:rPr>
                <w:rFonts w:ascii="Klavika" w:eastAsia="Times New Roman" w:hAnsi="Klavika" w:cstheme="minorHAnsi"/>
                <w:b/>
                <w:sz w:val="20"/>
                <w:szCs w:val="20"/>
                <w:lang w:eastAsia="ar-SA"/>
              </w:rPr>
            </w:pPr>
            <w:r w:rsidRPr="00C93310">
              <w:rPr>
                <w:rFonts w:ascii="Klavika" w:eastAsia="Times New Roman" w:hAnsi="Klavika" w:cstheme="minorHAnsi"/>
                <w:b/>
                <w:sz w:val="20"/>
                <w:szCs w:val="20"/>
                <w:lang w:eastAsia="ar-SA"/>
              </w:rPr>
              <w:t xml:space="preserve">Stojamasis LASF tikrojo nario mokestis  </w:t>
            </w:r>
          </w:p>
        </w:tc>
        <w:tc>
          <w:tcPr>
            <w:tcW w:w="926" w:type="pct"/>
            <w:gridSpan w:val="2"/>
            <w:shd w:val="clear" w:color="auto" w:fill="E6E6E6"/>
          </w:tcPr>
          <w:p w:rsidR="000A2E37" w:rsidRPr="00C93310" w:rsidRDefault="000A2E37" w:rsidP="000A1D05">
            <w:pPr>
              <w:suppressAutoHyphens/>
              <w:spacing w:after="0" w:line="240" w:lineRule="auto"/>
              <w:jc w:val="both"/>
              <w:rPr>
                <w:rFonts w:ascii="Klavika" w:eastAsia="Times New Roman" w:hAnsi="Klavika" w:cstheme="minorHAnsi"/>
                <w:sz w:val="20"/>
                <w:szCs w:val="20"/>
                <w:lang w:eastAsia="ar-SA"/>
              </w:rPr>
            </w:pPr>
            <w:r w:rsidRPr="00C93310">
              <w:rPr>
                <w:rFonts w:ascii="Klavika" w:eastAsia="Times New Roman" w:hAnsi="Klavika" w:cstheme="minorHAnsi"/>
                <w:sz w:val="20"/>
                <w:szCs w:val="20"/>
                <w:lang w:eastAsia="ar-SA"/>
              </w:rPr>
              <w:t>170 Eur</w:t>
            </w:r>
          </w:p>
        </w:tc>
      </w:tr>
      <w:tr w:rsidR="000A2E37" w:rsidRPr="00C93310" w:rsidTr="003B22BF">
        <w:trPr>
          <w:trHeight w:val="132"/>
        </w:trPr>
        <w:tc>
          <w:tcPr>
            <w:tcW w:w="501" w:type="pct"/>
            <w:shd w:val="clear" w:color="auto" w:fill="E6E6E6"/>
          </w:tcPr>
          <w:p w:rsidR="000A2E37" w:rsidRPr="00C93310" w:rsidRDefault="000A2E37" w:rsidP="000A1D05">
            <w:pPr>
              <w:suppressAutoHyphens/>
              <w:spacing w:after="0" w:line="240" w:lineRule="auto"/>
              <w:jc w:val="both"/>
              <w:rPr>
                <w:rFonts w:ascii="Klavika" w:eastAsia="Times New Roman" w:hAnsi="Klavika" w:cstheme="minorHAnsi"/>
                <w:b/>
                <w:sz w:val="20"/>
                <w:szCs w:val="20"/>
                <w:lang w:eastAsia="ar-SA"/>
              </w:rPr>
            </w:pPr>
            <w:r w:rsidRPr="00C93310">
              <w:rPr>
                <w:rFonts w:ascii="Klavika" w:eastAsia="Times New Roman" w:hAnsi="Klavika" w:cstheme="minorHAnsi"/>
                <w:b/>
                <w:sz w:val="20"/>
                <w:szCs w:val="20"/>
                <w:lang w:eastAsia="ar-SA"/>
              </w:rPr>
              <w:t>2.</w:t>
            </w:r>
          </w:p>
        </w:tc>
        <w:tc>
          <w:tcPr>
            <w:tcW w:w="4499" w:type="pct"/>
            <w:gridSpan w:val="8"/>
            <w:shd w:val="clear" w:color="auto" w:fill="E6E6E6"/>
          </w:tcPr>
          <w:p w:rsidR="000A2E37" w:rsidRPr="00C93310" w:rsidRDefault="000A2E37" w:rsidP="000A1D05">
            <w:pPr>
              <w:suppressAutoHyphens/>
              <w:spacing w:after="0" w:line="240" w:lineRule="auto"/>
              <w:jc w:val="both"/>
              <w:rPr>
                <w:rFonts w:ascii="Klavika" w:eastAsia="Times New Roman" w:hAnsi="Klavika" w:cstheme="minorHAnsi"/>
                <w:b/>
                <w:sz w:val="20"/>
                <w:szCs w:val="20"/>
                <w:lang w:eastAsia="ar-SA"/>
              </w:rPr>
            </w:pPr>
            <w:r w:rsidRPr="00C93310">
              <w:rPr>
                <w:rFonts w:ascii="Klavika" w:eastAsia="Times New Roman" w:hAnsi="Klavika" w:cstheme="minorHAnsi"/>
                <w:b/>
                <w:sz w:val="20"/>
                <w:szCs w:val="20"/>
                <w:lang w:eastAsia="ar-SA"/>
              </w:rPr>
              <w:t>Metinis LASF tikrojo nario ir LASF asocijuoto nario narystės mokestis</w:t>
            </w:r>
          </w:p>
        </w:tc>
      </w:tr>
      <w:tr w:rsidR="000A2E37" w:rsidRPr="00C93310" w:rsidTr="00514369">
        <w:trPr>
          <w:trHeight w:val="132"/>
        </w:trPr>
        <w:tc>
          <w:tcPr>
            <w:tcW w:w="501" w:type="pct"/>
          </w:tcPr>
          <w:p w:rsidR="000A2E37" w:rsidRPr="00C93310" w:rsidRDefault="000A2E37" w:rsidP="000A1D05">
            <w:pPr>
              <w:suppressAutoHyphens/>
              <w:spacing w:after="0" w:line="240" w:lineRule="auto"/>
              <w:jc w:val="both"/>
              <w:rPr>
                <w:rFonts w:ascii="Klavika" w:eastAsia="Times New Roman" w:hAnsi="Klavika" w:cstheme="minorHAnsi"/>
                <w:b/>
                <w:sz w:val="20"/>
                <w:szCs w:val="20"/>
                <w:lang w:eastAsia="ar-SA"/>
              </w:rPr>
            </w:pPr>
            <w:r w:rsidRPr="00C93310">
              <w:rPr>
                <w:rFonts w:ascii="Klavika" w:eastAsia="Times New Roman" w:hAnsi="Klavika" w:cstheme="minorHAnsi"/>
                <w:b/>
                <w:sz w:val="20"/>
                <w:szCs w:val="20"/>
                <w:lang w:eastAsia="ar-SA"/>
              </w:rPr>
              <w:t>2.1.</w:t>
            </w:r>
          </w:p>
        </w:tc>
        <w:tc>
          <w:tcPr>
            <w:tcW w:w="3573" w:type="pct"/>
            <w:gridSpan w:val="6"/>
          </w:tcPr>
          <w:p w:rsidR="000A2E37" w:rsidRPr="00C93310" w:rsidRDefault="000A2E37" w:rsidP="000A1D05">
            <w:pPr>
              <w:suppressAutoHyphens/>
              <w:spacing w:after="0" w:line="240" w:lineRule="auto"/>
              <w:jc w:val="both"/>
              <w:rPr>
                <w:rFonts w:ascii="Klavika" w:eastAsia="Times New Roman" w:hAnsi="Klavika" w:cstheme="minorHAnsi"/>
                <w:sz w:val="20"/>
                <w:szCs w:val="20"/>
                <w:lang w:eastAsia="ar-SA"/>
              </w:rPr>
            </w:pPr>
            <w:r w:rsidRPr="00C93310">
              <w:rPr>
                <w:rFonts w:ascii="Klavika" w:eastAsia="Times New Roman" w:hAnsi="Klavika" w:cstheme="minorHAnsi"/>
                <w:sz w:val="20"/>
                <w:szCs w:val="20"/>
                <w:lang w:eastAsia="ar-SA"/>
              </w:rPr>
              <w:t xml:space="preserve">Metinis narystės mokestis </w:t>
            </w:r>
            <w:r w:rsidRPr="00C93310">
              <w:rPr>
                <w:rFonts w:ascii="Klavika" w:eastAsia="Times New Roman" w:hAnsi="Klavika" w:cstheme="minorHAnsi"/>
                <w:b/>
                <w:sz w:val="20"/>
                <w:szCs w:val="20"/>
                <w:lang w:eastAsia="ar-SA"/>
              </w:rPr>
              <w:t>LASF tikriesiems nariams</w:t>
            </w:r>
          </w:p>
        </w:tc>
        <w:tc>
          <w:tcPr>
            <w:tcW w:w="926" w:type="pct"/>
            <w:gridSpan w:val="2"/>
          </w:tcPr>
          <w:p w:rsidR="000A2E37" w:rsidRPr="00C93310" w:rsidRDefault="000A2E37" w:rsidP="000A1D05">
            <w:pPr>
              <w:suppressAutoHyphens/>
              <w:spacing w:after="0" w:line="240" w:lineRule="auto"/>
              <w:jc w:val="both"/>
              <w:rPr>
                <w:rFonts w:ascii="Klavika" w:eastAsia="Times New Roman" w:hAnsi="Klavika" w:cstheme="minorHAnsi"/>
                <w:sz w:val="20"/>
                <w:szCs w:val="20"/>
                <w:lang w:eastAsia="ar-SA"/>
              </w:rPr>
            </w:pPr>
            <w:r w:rsidRPr="00C93310">
              <w:rPr>
                <w:rFonts w:ascii="Klavika" w:eastAsia="Times New Roman" w:hAnsi="Klavika" w:cstheme="minorHAnsi"/>
                <w:sz w:val="20"/>
                <w:szCs w:val="20"/>
                <w:lang w:eastAsia="ar-SA"/>
              </w:rPr>
              <w:t>400 Eur</w:t>
            </w:r>
          </w:p>
        </w:tc>
      </w:tr>
      <w:tr w:rsidR="000A2E37" w:rsidRPr="00C93310" w:rsidTr="00514369">
        <w:trPr>
          <w:trHeight w:val="132"/>
        </w:trPr>
        <w:tc>
          <w:tcPr>
            <w:tcW w:w="501" w:type="pct"/>
          </w:tcPr>
          <w:p w:rsidR="000A2E37" w:rsidRPr="00C93310" w:rsidRDefault="000A2E37" w:rsidP="000A1D05">
            <w:pPr>
              <w:suppressAutoHyphens/>
              <w:spacing w:after="0" w:line="240" w:lineRule="auto"/>
              <w:jc w:val="both"/>
              <w:rPr>
                <w:rFonts w:ascii="Klavika" w:eastAsia="Times New Roman" w:hAnsi="Klavika" w:cstheme="minorHAnsi"/>
                <w:b/>
                <w:sz w:val="20"/>
                <w:szCs w:val="20"/>
                <w:lang w:eastAsia="ar-SA"/>
              </w:rPr>
            </w:pPr>
            <w:r w:rsidRPr="00C93310">
              <w:rPr>
                <w:rFonts w:ascii="Klavika" w:eastAsia="Times New Roman" w:hAnsi="Klavika" w:cstheme="minorHAnsi"/>
                <w:b/>
                <w:sz w:val="20"/>
                <w:szCs w:val="20"/>
                <w:lang w:eastAsia="ar-SA"/>
              </w:rPr>
              <w:t>2.2.</w:t>
            </w:r>
          </w:p>
        </w:tc>
        <w:tc>
          <w:tcPr>
            <w:tcW w:w="3573" w:type="pct"/>
            <w:gridSpan w:val="6"/>
          </w:tcPr>
          <w:p w:rsidR="000A2E37" w:rsidRPr="00C93310" w:rsidRDefault="000A2E37" w:rsidP="000A1D05">
            <w:pPr>
              <w:suppressAutoHyphens/>
              <w:spacing w:after="0" w:line="240" w:lineRule="auto"/>
              <w:jc w:val="both"/>
              <w:rPr>
                <w:rFonts w:ascii="Klavika" w:eastAsia="Times New Roman" w:hAnsi="Klavika" w:cstheme="minorHAnsi"/>
                <w:sz w:val="20"/>
                <w:szCs w:val="20"/>
                <w:lang w:eastAsia="ar-SA"/>
              </w:rPr>
            </w:pPr>
            <w:r w:rsidRPr="00C93310">
              <w:rPr>
                <w:rFonts w:ascii="Klavika" w:eastAsia="Times New Roman" w:hAnsi="Klavika" w:cstheme="minorHAnsi"/>
                <w:sz w:val="20"/>
                <w:szCs w:val="20"/>
                <w:lang w:eastAsia="ar-SA"/>
              </w:rPr>
              <w:t xml:space="preserve">Metinis narystės mokestis </w:t>
            </w:r>
            <w:r w:rsidRPr="00C93310">
              <w:rPr>
                <w:rFonts w:ascii="Klavika" w:eastAsia="Times New Roman" w:hAnsi="Klavika" w:cstheme="minorHAnsi"/>
                <w:b/>
                <w:sz w:val="20"/>
                <w:szCs w:val="20"/>
                <w:lang w:eastAsia="ar-SA"/>
              </w:rPr>
              <w:t>LASF asocijuotiems nariams</w:t>
            </w:r>
          </w:p>
        </w:tc>
        <w:tc>
          <w:tcPr>
            <w:tcW w:w="926" w:type="pct"/>
            <w:gridSpan w:val="2"/>
          </w:tcPr>
          <w:p w:rsidR="000A2E37" w:rsidRPr="00C93310" w:rsidRDefault="000A2E37" w:rsidP="000A1D05">
            <w:pPr>
              <w:suppressAutoHyphens/>
              <w:spacing w:after="0" w:line="240" w:lineRule="auto"/>
              <w:jc w:val="both"/>
              <w:rPr>
                <w:rFonts w:ascii="Klavika" w:eastAsia="Times New Roman" w:hAnsi="Klavika" w:cstheme="minorHAnsi"/>
                <w:sz w:val="20"/>
                <w:szCs w:val="20"/>
                <w:lang w:eastAsia="ar-SA"/>
              </w:rPr>
            </w:pPr>
            <w:r w:rsidRPr="00C93310">
              <w:rPr>
                <w:rFonts w:ascii="Klavika" w:eastAsia="Times New Roman" w:hAnsi="Klavika" w:cstheme="minorHAnsi"/>
                <w:sz w:val="20"/>
                <w:szCs w:val="20"/>
                <w:lang w:eastAsia="ar-SA"/>
              </w:rPr>
              <w:t>260 Eur</w:t>
            </w:r>
          </w:p>
        </w:tc>
      </w:tr>
      <w:tr w:rsidR="000A2E37" w:rsidRPr="00C93310" w:rsidTr="003B22BF">
        <w:trPr>
          <w:trHeight w:val="132"/>
        </w:trPr>
        <w:tc>
          <w:tcPr>
            <w:tcW w:w="501" w:type="pct"/>
          </w:tcPr>
          <w:p w:rsidR="000A2E37" w:rsidRPr="00C93310" w:rsidRDefault="000A2E37" w:rsidP="000A1D05">
            <w:pPr>
              <w:suppressAutoHyphens/>
              <w:spacing w:after="0" w:line="240" w:lineRule="auto"/>
              <w:jc w:val="both"/>
              <w:rPr>
                <w:rFonts w:ascii="Klavika" w:eastAsia="Times New Roman" w:hAnsi="Klavika" w:cstheme="minorHAnsi"/>
                <w:b/>
                <w:sz w:val="20"/>
                <w:szCs w:val="20"/>
                <w:lang w:eastAsia="ar-SA"/>
              </w:rPr>
            </w:pPr>
            <w:r w:rsidRPr="00C93310">
              <w:rPr>
                <w:rFonts w:ascii="Klavika" w:eastAsia="Times New Roman" w:hAnsi="Klavika" w:cstheme="minorHAnsi"/>
                <w:b/>
                <w:sz w:val="20"/>
                <w:szCs w:val="20"/>
                <w:lang w:eastAsia="ar-SA"/>
              </w:rPr>
              <w:t>3.</w:t>
            </w:r>
          </w:p>
        </w:tc>
        <w:tc>
          <w:tcPr>
            <w:tcW w:w="4499" w:type="pct"/>
            <w:gridSpan w:val="8"/>
          </w:tcPr>
          <w:p w:rsidR="000A2E37" w:rsidRPr="00C93310" w:rsidRDefault="000A2E37" w:rsidP="000A1D05">
            <w:pPr>
              <w:suppressAutoHyphens/>
              <w:spacing w:after="0" w:line="240" w:lineRule="auto"/>
              <w:jc w:val="both"/>
              <w:rPr>
                <w:rFonts w:ascii="Klavika" w:eastAsia="Times New Roman" w:hAnsi="Klavika" w:cstheme="minorHAnsi"/>
                <w:sz w:val="20"/>
                <w:szCs w:val="20"/>
                <w:lang w:eastAsia="ar-SA"/>
              </w:rPr>
            </w:pPr>
            <w:r w:rsidRPr="00C93310">
              <w:rPr>
                <w:rFonts w:ascii="Klavika" w:eastAsia="Times New Roman" w:hAnsi="Klavika" w:cstheme="minorHAnsi"/>
                <w:b/>
                <w:sz w:val="20"/>
                <w:szCs w:val="20"/>
                <w:lang w:eastAsia="ar-SA"/>
              </w:rPr>
              <w:t>Papildomi LASF tikrojo nario ir LASF asocijuoto nario mokesčiai:</w:t>
            </w:r>
          </w:p>
          <w:p w:rsidR="000A2E37" w:rsidRPr="00C93310" w:rsidRDefault="000A2E37" w:rsidP="000A1D05">
            <w:pPr>
              <w:suppressAutoHyphens/>
              <w:spacing w:after="0" w:line="240" w:lineRule="auto"/>
              <w:jc w:val="both"/>
              <w:rPr>
                <w:rFonts w:ascii="Klavika" w:eastAsia="Times New Roman" w:hAnsi="Klavika" w:cstheme="minorHAnsi"/>
                <w:b/>
                <w:sz w:val="20"/>
                <w:szCs w:val="20"/>
                <w:lang w:eastAsia="ar-SA"/>
              </w:rPr>
            </w:pPr>
            <w:r w:rsidRPr="00C93310">
              <w:rPr>
                <w:rFonts w:ascii="Klavika" w:eastAsia="Times New Roman" w:hAnsi="Klavika" w:cstheme="minorHAnsi"/>
                <w:sz w:val="20"/>
                <w:szCs w:val="20"/>
                <w:lang w:eastAsia="ar-SA"/>
              </w:rPr>
              <w:t>(LASF tikrasis  narys ar LASF asocijuotas narys, norėdamas dalyvauti automobilių sporto varžybose, neskaitant LASF tikrojo nario ir LASF asocijuoto nario narystės mokesčio, moka papildomus, atitinkamus žemiau išvardintus LASF tikrojo nario ar LASF asocijuoto nario mokesčius).</w:t>
            </w:r>
          </w:p>
        </w:tc>
      </w:tr>
      <w:tr w:rsidR="000A2E37" w:rsidRPr="00C93310" w:rsidTr="003B22BF">
        <w:trPr>
          <w:trHeight w:val="132"/>
        </w:trPr>
        <w:tc>
          <w:tcPr>
            <w:tcW w:w="501" w:type="pct"/>
            <w:shd w:val="clear" w:color="auto" w:fill="E6E6E6"/>
          </w:tcPr>
          <w:p w:rsidR="000A2E37" w:rsidRPr="00C93310" w:rsidRDefault="000A2E37" w:rsidP="000A1D05">
            <w:pPr>
              <w:suppressAutoHyphens/>
              <w:spacing w:after="0" w:line="240" w:lineRule="auto"/>
              <w:jc w:val="both"/>
              <w:rPr>
                <w:rFonts w:ascii="Klavika" w:eastAsia="Times New Roman" w:hAnsi="Klavika" w:cstheme="minorHAnsi"/>
                <w:sz w:val="20"/>
                <w:szCs w:val="20"/>
                <w:lang w:eastAsia="ar-SA"/>
              </w:rPr>
            </w:pPr>
            <w:r w:rsidRPr="00C93310">
              <w:rPr>
                <w:rFonts w:ascii="Klavika" w:eastAsia="Times New Roman" w:hAnsi="Klavika" w:cstheme="minorHAnsi"/>
                <w:b/>
                <w:sz w:val="20"/>
                <w:szCs w:val="20"/>
                <w:lang w:eastAsia="ar-SA"/>
              </w:rPr>
              <w:t>3.1</w:t>
            </w:r>
            <w:r w:rsidRPr="00C93310">
              <w:rPr>
                <w:rFonts w:ascii="Klavika" w:eastAsia="Times New Roman" w:hAnsi="Klavika" w:cstheme="minorHAnsi"/>
                <w:sz w:val="20"/>
                <w:szCs w:val="20"/>
                <w:lang w:eastAsia="ar-SA"/>
              </w:rPr>
              <w:t>.</w:t>
            </w:r>
          </w:p>
        </w:tc>
        <w:tc>
          <w:tcPr>
            <w:tcW w:w="4499" w:type="pct"/>
            <w:gridSpan w:val="8"/>
            <w:shd w:val="clear" w:color="auto" w:fill="E6E6E6"/>
          </w:tcPr>
          <w:p w:rsidR="000A2E37" w:rsidRPr="00C93310" w:rsidRDefault="000A2E37" w:rsidP="000A1D05">
            <w:pPr>
              <w:suppressAutoHyphens/>
              <w:spacing w:after="0" w:line="240" w:lineRule="auto"/>
              <w:jc w:val="both"/>
              <w:rPr>
                <w:rFonts w:ascii="Klavika" w:eastAsia="Times New Roman" w:hAnsi="Klavika" w:cstheme="minorHAnsi"/>
                <w:b/>
                <w:sz w:val="20"/>
                <w:szCs w:val="20"/>
                <w:lang w:eastAsia="ar-SA"/>
              </w:rPr>
            </w:pPr>
            <w:r w:rsidRPr="00C93310">
              <w:rPr>
                <w:rFonts w:ascii="Klavika" w:eastAsia="Times New Roman" w:hAnsi="Klavika" w:cstheme="minorHAnsi"/>
                <w:b/>
                <w:sz w:val="20"/>
                <w:szCs w:val="20"/>
                <w:lang w:eastAsia="ar-SA"/>
              </w:rPr>
              <w:t>LASF tikrojo nario ir LASF asocijuoto nario Pareiškėjo licencijos mokesčiai</w:t>
            </w:r>
          </w:p>
        </w:tc>
      </w:tr>
      <w:tr w:rsidR="000A2E37" w:rsidRPr="00C93310" w:rsidTr="003B22BF">
        <w:trPr>
          <w:trHeight w:val="132"/>
        </w:trPr>
        <w:tc>
          <w:tcPr>
            <w:tcW w:w="501" w:type="pct"/>
            <w:vMerge w:val="restart"/>
          </w:tcPr>
          <w:p w:rsidR="000A2E37" w:rsidRPr="00C93310" w:rsidRDefault="000A2E37" w:rsidP="000A1D05">
            <w:pPr>
              <w:suppressAutoHyphens/>
              <w:spacing w:after="0" w:line="240" w:lineRule="auto"/>
              <w:jc w:val="both"/>
              <w:rPr>
                <w:rFonts w:ascii="Klavika" w:eastAsia="Times New Roman" w:hAnsi="Klavika" w:cstheme="minorHAnsi"/>
                <w:sz w:val="20"/>
                <w:szCs w:val="20"/>
                <w:lang w:eastAsia="ar-SA"/>
              </w:rPr>
            </w:pPr>
            <w:r w:rsidRPr="00C93310">
              <w:rPr>
                <w:rFonts w:ascii="Klavika" w:eastAsia="Times New Roman" w:hAnsi="Klavika" w:cstheme="minorHAnsi"/>
                <w:sz w:val="20"/>
                <w:szCs w:val="20"/>
                <w:lang w:eastAsia="ar-SA"/>
              </w:rPr>
              <w:t>3.1.1.</w:t>
            </w:r>
          </w:p>
          <w:p w:rsidR="000A2E37" w:rsidRPr="00C93310" w:rsidRDefault="000A2E37" w:rsidP="000A1D05">
            <w:pPr>
              <w:suppressAutoHyphens/>
              <w:spacing w:after="0" w:line="240" w:lineRule="auto"/>
              <w:jc w:val="both"/>
              <w:rPr>
                <w:rFonts w:ascii="Klavika" w:eastAsia="Times New Roman" w:hAnsi="Klavika" w:cstheme="minorHAnsi"/>
                <w:sz w:val="20"/>
                <w:szCs w:val="20"/>
                <w:lang w:eastAsia="ar-SA"/>
              </w:rPr>
            </w:pPr>
          </w:p>
        </w:tc>
        <w:tc>
          <w:tcPr>
            <w:tcW w:w="4499" w:type="pct"/>
            <w:gridSpan w:val="8"/>
          </w:tcPr>
          <w:p w:rsidR="000A2E37" w:rsidRPr="00C93310" w:rsidRDefault="000A2E37" w:rsidP="000A1D05">
            <w:pPr>
              <w:suppressAutoHyphens/>
              <w:spacing w:after="0" w:line="240" w:lineRule="auto"/>
              <w:jc w:val="both"/>
              <w:rPr>
                <w:rFonts w:ascii="Klavika" w:eastAsia="Times New Roman" w:hAnsi="Klavika" w:cstheme="minorHAnsi"/>
                <w:b/>
                <w:sz w:val="20"/>
                <w:szCs w:val="20"/>
                <w:lang w:eastAsia="ar-SA"/>
              </w:rPr>
            </w:pPr>
            <w:r w:rsidRPr="00C93310">
              <w:rPr>
                <w:rFonts w:ascii="Klavika" w:eastAsia="Times New Roman" w:hAnsi="Klavika" w:cstheme="minorHAnsi"/>
                <w:b/>
                <w:sz w:val="20"/>
                <w:szCs w:val="20"/>
                <w:lang w:eastAsia="ar-SA"/>
              </w:rPr>
              <w:t>LASF tikrojo nario Pareiškėjo licencijos mokesčiai:</w:t>
            </w:r>
          </w:p>
          <w:p w:rsidR="000A2E37" w:rsidRPr="00C93310" w:rsidRDefault="000A2E37" w:rsidP="000A1D05">
            <w:pPr>
              <w:suppressAutoHyphens/>
              <w:spacing w:after="0" w:line="240" w:lineRule="auto"/>
              <w:jc w:val="both"/>
              <w:rPr>
                <w:rFonts w:ascii="Klavika" w:eastAsia="Times New Roman" w:hAnsi="Klavika" w:cstheme="minorHAnsi"/>
                <w:sz w:val="20"/>
                <w:szCs w:val="20"/>
                <w:lang w:eastAsia="ar-SA"/>
              </w:rPr>
            </w:pPr>
            <w:r w:rsidRPr="00C93310">
              <w:rPr>
                <w:rFonts w:ascii="Klavika" w:eastAsia="Times New Roman" w:hAnsi="Klavika" w:cstheme="minorHAnsi"/>
                <w:sz w:val="20"/>
                <w:szCs w:val="20"/>
                <w:lang w:eastAsia="ar-SA"/>
              </w:rPr>
              <w:t xml:space="preserve">Sumokėjus metinį narystės mokestį (papunktis 2.1), LASF tikrajam nariui nemokamai išduodama </w:t>
            </w:r>
            <w:r w:rsidRPr="00C93310">
              <w:rPr>
                <w:rFonts w:ascii="Klavika" w:eastAsia="Times New Roman" w:hAnsi="Klavika" w:cstheme="minorHAnsi"/>
                <w:b/>
                <w:bCs/>
                <w:sz w:val="20"/>
                <w:szCs w:val="20"/>
                <w:lang w:eastAsia="ar-SA"/>
              </w:rPr>
              <w:t>viena</w:t>
            </w:r>
            <w:r w:rsidRPr="00C93310">
              <w:rPr>
                <w:rFonts w:ascii="Klavika" w:eastAsia="Times New Roman" w:hAnsi="Klavika" w:cstheme="minorHAnsi"/>
                <w:sz w:val="20"/>
                <w:szCs w:val="20"/>
                <w:lang w:eastAsia="ar-SA"/>
              </w:rPr>
              <w:t xml:space="preserve"> Pareiškėjo licencija (vienai komandai, kurios pavadinimas negali keistis iki einamų metų pabaigos).</w:t>
            </w:r>
          </w:p>
        </w:tc>
      </w:tr>
      <w:tr w:rsidR="000A2E37" w:rsidRPr="00C93310" w:rsidTr="00514369">
        <w:trPr>
          <w:trHeight w:val="132"/>
        </w:trPr>
        <w:tc>
          <w:tcPr>
            <w:tcW w:w="501" w:type="pct"/>
            <w:vMerge/>
          </w:tcPr>
          <w:p w:rsidR="000A2E37" w:rsidRPr="00C93310" w:rsidRDefault="000A2E37" w:rsidP="000A1D05">
            <w:pPr>
              <w:suppressAutoHyphens/>
              <w:spacing w:after="0" w:line="240" w:lineRule="auto"/>
              <w:jc w:val="both"/>
              <w:rPr>
                <w:rFonts w:ascii="Klavika" w:eastAsia="Times New Roman" w:hAnsi="Klavika" w:cstheme="minorHAnsi"/>
                <w:sz w:val="20"/>
                <w:szCs w:val="20"/>
                <w:lang w:eastAsia="ar-SA"/>
              </w:rPr>
            </w:pPr>
          </w:p>
        </w:tc>
        <w:tc>
          <w:tcPr>
            <w:tcW w:w="3573" w:type="pct"/>
            <w:gridSpan w:val="6"/>
          </w:tcPr>
          <w:p w:rsidR="000A2E37" w:rsidRPr="00C93310" w:rsidRDefault="000A2E37" w:rsidP="000A1D05">
            <w:pPr>
              <w:suppressAutoHyphens/>
              <w:spacing w:after="0" w:line="240" w:lineRule="auto"/>
              <w:jc w:val="both"/>
              <w:rPr>
                <w:rFonts w:ascii="Klavika" w:eastAsia="Times New Roman" w:hAnsi="Klavika" w:cstheme="minorHAnsi"/>
                <w:sz w:val="20"/>
                <w:szCs w:val="20"/>
                <w:lang w:eastAsia="ar-SA"/>
              </w:rPr>
            </w:pPr>
            <w:r w:rsidRPr="00C93310">
              <w:rPr>
                <w:rFonts w:ascii="Klavika" w:eastAsia="Times New Roman" w:hAnsi="Klavika" w:cstheme="minorHAnsi"/>
                <w:bCs/>
                <w:sz w:val="20"/>
                <w:szCs w:val="20"/>
                <w:lang w:eastAsia="ar-SA"/>
              </w:rPr>
              <w:t>a) LASF tikriesiems nariams už kiekvieną kitą (t.y. antrą, trečią ir t.t.) Pareiškėjo licenciją (su nauju komandos pavadinimu) dalyvaujantiems A lygos varžybose.</w:t>
            </w:r>
          </w:p>
        </w:tc>
        <w:tc>
          <w:tcPr>
            <w:tcW w:w="926" w:type="pct"/>
            <w:gridSpan w:val="2"/>
          </w:tcPr>
          <w:p w:rsidR="000A2E37" w:rsidRPr="00C93310" w:rsidRDefault="000A2E37" w:rsidP="000A1D05">
            <w:pPr>
              <w:suppressAutoHyphens/>
              <w:spacing w:after="0" w:line="240" w:lineRule="auto"/>
              <w:jc w:val="both"/>
              <w:rPr>
                <w:rFonts w:ascii="Klavika" w:eastAsia="Times New Roman" w:hAnsi="Klavika" w:cstheme="minorHAnsi"/>
                <w:sz w:val="20"/>
                <w:szCs w:val="20"/>
                <w:lang w:eastAsia="ar-SA"/>
              </w:rPr>
            </w:pPr>
            <w:r w:rsidRPr="00C93310">
              <w:rPr>
                <w:rFonts w:ascii="Klavika" w:eastAsia="Times New Roman" w:hAnsi="Klavika" w:cstheme="minorHAnsi"/>
                <w:sz w:val="20"/>
                <w:szCs w:val="20"/>
                <w:lang w:eastAsia="ar-SA"/>
              </w:rPr>
              <w:t>400 Eur</w:t>
            </w:r>
          </w:p>
        </w:tc>
      </w:tr>
      <w:tr w:rsidR="000A2E37" w:rsidRPr="00C93310" w:rsidTr="00514369">
        <w:trPr>
          <w:trHeight w:val="132"/>
        </w:trPr>
        <w:tc>
          <w:tcPr>
            <w:tcW w:w="501" w:type="pct"/>
            <w:vMerge/>
          </w:tcPr>
          <w:p w:rsidR="000A2E37" w:rsidRPr="00C93310" w:rsidRDefault="000A2E37" w:rsidP="000A1D05">
            <w:pPr>
              <w:suppressAutoHyphens/>
              <w:spacing w:after="0" w:line="240" w:lineRule="auto"/>
              <w:jc w:val="both"/>
              <w:rPr>
                <w:rFonts w:ascii="Klavika" w:eastAsia="Times New Roman" w:hAnsi="Klavika" w:cstheme="minorHAnsi"/>
                <w:sz w:val="20"/>
                <w:szCs w:val="20"/>
                <w:lang w:eastAsia="ar-SA"/>
              </w:rPr>
            </w:pPr>
          </w:p>
        </w:tc>
        <w:tc>
          <w:tcPr>
            <w:tcW w:w="3573" w:type="pct"/>
            <w:gridSpan w:val="6"/>
          </w:tcPr>
          <w:p w:rsidR="000A2E37" w:rsidRPr="00C93310" w:rsidRDefault="000A2E37" w:rsidP="000A1D05">
            <w:pPr>
              <w:suppressAutoHyphens/>
              <w:spacing w:after="0" w:line="240" w:lineRule="auto"/>
              <w:jc w:val="both"/>
              <w:rPr>
                <w:rFonts w:ascii="Klavika" w:eastAsia="Times New Roman" w:hAnsi="Klavika" w:cstheme="minorHAnsi"/>
                <w:sz w:val="20"/>
                <w:szCs w:val="20"/>
                <w:lang w:eastAsia="ar-SA"/>
              </w:rPr>
            </w:pPr>
            <w:r w:rsidRPr="00C93310">
              <w:rPr>
                <w:rFonts w:ascii="Klavika" w:eastAsia="Times New Roman" w:hAnsi="Klavika" w:cstheme="minorHAnsi"/>
                <w:bCs/>
                <w:sz w:val="20"/>
                <w:szCs w:val="20"/>
                <w:lang w:eastAsia="ar-SA"/>
              </w:rPr>
              <w:t>b) LASF tikriesiems nariams už kiekvieną kitą (t.y. antrą, trečią ir t.t.) Pareiškėjo licenciją (su nauju komandos pavadinimu) dalyvaujantiems B ir C lygų varžybose.</w:t>
            </w:r>
          </w:p>
        </w:tc>
        <w:tc>
          <w:tcPr>
            <w:tcW w:w="926" w:type="pct"/>
            <w:gridSpan w:val="2"/>
          </w:tcPr>
          <w:p w:rsidR="000A2E37" w:rsidRPr="00C93310" w:rsidRDefault="000A2E37" w:rsidP="000A1D05">
            <w:pPr>
              <w:suppressAutoHyphens/>
              <w:spacing w:after="0" w:line="240" w:lineRule="auto"/>
              <w:jc w:val="both"/>
              <w:rPr>
                <w:rFonts w:ascii="Klavika" w:eastAsia="Times New Roman" w:hAnsi="Klavika" w:cstheme="minorHAnsi"/>
                <w:sz w:val="20"/>
                <w:szCs w:val="20"/>
                <w:lang w:eastAsia="ar-SA"/>
              </w:rPr>
            </w:pPr>
            <w:r w:rsidRPr="00C93310">
              <w:rPr>
                <w:rFonts w:ascii="Klavika" w:eastAsia="Times New Roman" w:hAnsi="Klavika" w:cstheme="minorHAnsi"/>
                <w:sz w:val="20"/>
                <w:szCs w:val="20"/>
                <w:lang w:eastAsia="ar-SA"/>
              </w:rPr>
              <w:t>70 Eur</w:t>
            </w:r>
          </w:p>
        </w:tc>
      </w:tr>
      <w:tr w:rsidR="000A2E37" w:rsidRPr="00C93310" w:rsidTr="003B22BF">
        <w:trPr>
          <w:trHeight w:val="132"/>
        </w:trPr>
        <w:tc>
          <w:tcPr>
            <w:tcW w:w="501" w:type="pct"/>
            <w:vMerge w:val="restart"/>
          </w:tcPr>
          <w:p w:rsidR="000A2E37" w:rsidRPr="00C93310" w:rsidRDefault="000A2E37" w:rsidP="000A1D05">
            <w:pPr>
              <w:suppressAutoHyphens/>
              <w:spacing w:after="0" w:line="240" w:lineRule="auto"/>
              <w:jc w:val="both"/>
              <w:rPr>
                <w:rFonts w:ascii="Klavika" w:eastAsia="Times New Roman" w:hAnsi="Klavika" w:cstheme="minorHAnsi"/>
                <w:sz w:val="20"/>
                <w:szCs w:val="20"/>
                <w:lang w:eastAsia="ar-SA"/>
              </w:rPr>
            </w:pPr>
            <w:r w:rsidRPr="00C93310">
              <w:rPr>
                <w:rFonts w:ascii="Klavika" w:eastAsia="Times New Roman" w:hAnsi="Klavika" w:cstheme="minorHAnsi"/>
                <w:sz w:val="20"/>
                <w:szCs w:val="20"/>
                <w:lang w:eastAsia="ar-SA"/>
              </w:rPr>
              <w:t>3.1.2.</w:t>
            </w:r>
          </w:p>
          <w:p w:rsidR="000A2E37" w:rsidRPr="00C93310" w:rsidRDefault="000A2E37" w:rsidP="000A1D05">
            <w:pPr>
              <w:suppressAutoHyphens/>
              <w:spacing w:after="0" w:line="240" w:lineRule="auto"/>
              <w:jc w:val="both"/>
              <w:rPr>
                <w:rFonts w:ascii="Klavika" w:eastAsia="Times New Roman" w:hAnsi="Klavika" w:cstheme="minorHAnsi"/>
                <w:sz w:val="20"/>
                <w:szCs w:val="20"/>
                <w:lang w:eastAsia="ar-SA"/>
              </w:rPr>
            </w:pPr>
          </w:p>
        </w:tc>
        <w:tc>
          <w:tcPr>
            <w:tcW w:w="4499" w:type="pct"/>
            <w:gridSpan w:val="8"/>
          </w:tcPr>
          <w:p w:rsidR="000A2E37" w:rsidRPr="00C93310" w:rsidRDefault="000A2E37" w:rsidP="000A1D05">
            <w:pPr>
              <w:suppressAutoHyphens/>
              <w:spacing w:after="0" w:line="240" w:lineRule="auto"/>
              <w:jc w:val="both"/>
              <w:rPr>
                <w:rFonts w:ascii="Klavika" w:eastAsia="Times New Roman" w:hAnsi="Klavika" w:cstheme="minorHAnsi"/>
                <w:b/>
                <w:sz w:val="20"/>
                <w:szCs w:val="20"/>
                <w:lang w:eastAsia="ar-SA"/>
              </w:rPr>
            </w:pPr>
            <w:r w:rsidRPr="00C93310">
              <w:rPr>
                <w:rFonts w:ascii="Klavika" w:eastAsia="Times New Roman" w:hAnsi="Klavika" w:cstheme="minorHAnsi"/>
                <w:b/>
                <w:sz w:val="20"/>
                <w:szCs w:val="20"/>
                <w:lang w:eastAsia="ar-SA"/>
              </w:rPr>
              <w:t>LASF asocijuoto nario Pareiškėjo licencijos mokesčiai:</w:t>
            </w:r>
          </w:p>
          <w:p w:rsidR="000A2E37" w:rsidRPr="00C93310" w:rsidRDefault="000A2E37" w:rsidP="000A1D05">
            <w:pPr>
              <w:suppressAutoHyphens/>
              <w:spacing w:after="0" w:line="240" w:lineRule="auto"/>
              <w:jc w:val="both"/>
              <w:rPr>
                <w:rFonts w:ascii="Klavika" w:eastAsia="Times New Roman" w:hAnsi="Klavika" w:cstheme="minorHAnsi"/>
                <w:sz w:val="20"/>
                <w:szCs w:val="20"/>
                <w:lang w:eastAsia="ar-SA"/>
              </w:rPr>
            </w:pPr>
            <w:r w:rsidRPr="00C93310">
              <w:rPr>
                <w:rFonts w:ascii="Klavika" w:eastAsia="Times New Roman" w:hAnsi="Klavika" w:cstheme="minorHAnsi"/>
                <w:sz w:val="20"/>
                <w:szCs w:val="20"/>
                <w:lang w:eastAsia="ar-SA"/>
              </w:rPr>
              <w:t xml:space="preserve">Sumokėjus metinį narystės mokestį (papunktis 2.2.), LASF asocijuotam nariui, dalyvaujančiam B ir C lygų varžybose, išduodama </w:t>
            </w:r>
            <w:r w:rsidRPr="00C93310">
              <w:rPr>
                <w:rFonts w:ascii="Klavika" w:eastAsia="Times New Roman" w:hAnsi="Klavika" w:cstheme="minorHAnsi"/>
                <w:b/>
                <w:sz w:val="20"/>
                <w:szCs w:val="20"/>
                <w:lang w:eastAsia="ar-SA"/>
              </w:rPr>
              <w:t>viena</w:t>
            </w:r>
            <w:r w:rsidRPr="00C93310">
              <w:rPr>
                <w:rFonts w:ascii="Klavika" w:eastAsia="Times New Roman" w:hAnsi="Klavika" w:cstheme="minorHAnsi"/>
                <w:sz w:val="20"/>
                <w:szCs w:val="20"/>
                <w:lang w:eastAsia="ar-SA"/>
              </w:rPr>
              <w:t xml:space="preserve"> Pareiškėjo licencija (vienai komandai, kurios pavadinimas negali keistis iki einamų metų pabaigos).</w:t>
            </w:r>
          </w:p>
        </w:tc>
      </w:tr>
      <w:tr w:rsidR="000A2E37" w:rsidRPr="00C93310" w:rsidTr="00514369">
        <w:trPr>
          <w:trHeight w:val="132"/>
        </w:trPr>
        <w:tc>
          <w:tcPr>
            <w:tcW w:w="501" w:type="pct"/>
            <w:vMerge/>
          </w:tcPr>
          <w:p w:rsidR="000A2E37" w:rsidRPr="00C93310" w:rsidRDefault="000A2E37" w:rsidP="000A1D05">
            <w:pPr>
              <w:suppressAutoHyphens/>
              <w:spacing w:after="0" w:line="240" w:lineRule="auto"/>
              <w:jc w:val="both"/>
              <w:rPr>
                <w:rFonts w:ascii="Klavika" w:eastAsia="Times New Roman" w:hAnsi="Klavika" w:cstheme="minorHAnsi"/>
                <w:sz w:val="20"/>
                <w:szCs w:val="20"/>
                <w:lang w:eastAsia="ar-SA"/>
              </w:rPr>
            </w:pPr>
          </w:p>
        </w:tc>
        <w:tc>
          <w:tcPr>
            <w:tcW w:w="3573" w:type="pct"/>
            <w:gridSpan w:val="6"/>
          </w:tcPr>
          <w:p w:rsidR="000A2E37" w:rsidRPr="00C93310" w:rsidRDefault="000A2E37" w:rsidP="000A1D05">
            <w:pPr>
              <w:suppressAutoHyphens/>
              <w:spacing w:after="0" w:line="240" w:lineRule="auto"/>
              <w:ind w:right="-13"/>
              <w:jc w:val="both"/>
              <w:rPr>
                <w:rFonts w:ascii="Klavika" w:eastAsia="Times New Roman" w:hAnsi="Klavika" w:cstheme="minorHAnsi"/>
                <w:sz w:val="20"/>
                <w:szCs w:val="20"/>
                <w:lang w:eastAsia="ar-SA"/>
              </w:rPr>
            </w:pPr>
            <w:r w:rsidRPr="00C93310">
              <w:rPr>
                <w:rFonts w:ascii="Klavika" w:eastAsia="Times New Roman" w:hAnsi="Klavika" w:cstheme="minorHAnsi"/>
                <w:sz w:val="20"/>
                <w:szCs w:val="20"/>
                <w:lang w:eastAsia="ar-SA"/>
              </w:rPr>
              <w:t xml:space="preserve">a) LASF asocijuotiems nariams, už kiekvieną kitą (t.y. antrą, trečią ir t.t.) pareiškėjo licenciją </w:t>
            </w:r>
            <w:r w:rsidRPr="00C93310">
              <w:rPr>
                <w:rFonts w:ascii="Klavika" w:eastAsia="Times New Roman" w:hAnsi="Klavika" w:cstheme="minorHAnsi"/>
                <w:bCs/>
                <w:sz w:val="20"/>
                <w:szCs w:val="20"/>
                <w:lang w:eastAsia="ar-SA"/>
              </w:rPr>
              <w:t>(su nauju komandos pavadinimu)</w:t>
            </w:r>
            <w:r w:rsidRPr="00C93310">
              <w:rPr>
                <w:rFonts w:ascii="Klavika" w:eastAsia="Times New Roman" w:hAnsi="Klavika" w:cstheme="minorHAnsi"/>
                <w:sz w:val="20"/>
                <w:szCs w:val="20"/>
                <w:lang w:eastAsia="ar-SA"/>
              </w:rPr>
              <w:t>, dalyvaujantiems B ir C lygų varžybose.</w:t>
            </w:r>
          </w:p>
        </w:tc>
        <w:tc>
          <w:tcPr>
            <w:tcW w:w="926" w:type="pct"/>
            <w:gridSpan w:val="2"/>
          </w:tcPr>
          <w:p w:rsidR="000A2E37" w:rsidRPr="00C93310" w:rsidRDefault="000A2E37" w:rsidP="000A1D05">
            <w:pPr>
              <w:suppressAutoHyphens/>
              <w:spacing w:after="0" w:line="240" w:lineRule="auto"/>
              <w:jc w:val="both"/>
              <w:rPr>
                <w:rFonts w:ascii="Klavika" w:eastAsia="Times New Roman" w:hAnsi="Klavika" w:cstheme="minorHAnsi"/>
                <w:sz w:val="20"/>
                <w:szCs w:val="20"/>
                <w:lang w:eastAsia="ar-SA"/>
              </w:rPr>
            </w:pPr>
            <w:r w:rsidRPr="00C93310">
              <w:rPr>
                <w:rFonts w:ascii="Klavika" w:eastAsia="Times New Roman" w:hAnsi="Klavika" w:cstheme="minorHAnsi"/>
                <w:sz w:val="20"/>
                <w:szCs w:val="20"/>
                <w:lang w:eastAsia="ar-SA"/>
              </w:rPr>
              <w:t>70 Eur</w:t>
            </w:r>
          </w:p>
        </w:tc>
      </w:tr>
      <w:tr w:rsidR="000A2E37" w:rsidRPr="00C93310" w:rsidTr="00514369">
        <w:trPr>
          <w:trHeight w:val="132"/>
        </w:trPr>
        <w:tc>
          <w:tcPr>
            <w:tcW w:w="501" w:type="pct"/>
            <w:vMerge/>
          </w:tcPr>
          <w:p w:rsidR="000A2E37" w:rsidRPr="00C93310" w:rsidRDefault="000A2E37" w:rsidP="000A1D05">
            <w:pPr>
              <w:suppressAutoHyphens/>
              <w:spacing w:after="0" w:line="240" w:lineRule="auto"/>
              <w:jc w:val="both"/>
              <w:rPr>
                <w:rFonts w:ascii="Klavika" w:eastAsia="Times New Roman" w:hAnsi="Klavika" w:cstheme="minorHAnsi"/>
                <w:sz w:val="20"/>
                <w:szCs w:val="20"/>
                <w:lang w:eastAsia="ar-SA"/>
              </w:rPr>
            </w:pPr>
          </w:p>
        </w:tc>
        <w:tc>
          <w:tcPr>
            <w:tcW w:w="3573" w:type="pct"/>
            <w:gridSpan w:val="6"/>
          </w:tcPr>
          <w:p w:rsidR="000A2E37" w:rsidRPr="00C93310" w:rsidRDefault="000A2E37" w:rsidP="000A1D05">
            <w:pPr>
              <w:suppressAutoHyphens/>
              <w:spacing w:after="0" w:line="240" w:lineRule="auto"/>
              <w:ind w:right="-13"/>
              <w:jc w:val="both"/>
              <w:rPr>
                <w:rFonts w:ascii="Klavika" w:eastAsia="Times New Roman" w:hAnsi="Klavika" w:cstheme="minorHAnsi"/>
                <w:sz w:val="20"/>
                <w:szCs w:val="20"/>
                <w:lang w:eastAsia="ar-SA"/>
              </w:rPr>
            </w:pPr>
            <w:r w:rsidRPr="00C93310">
              <w:rPr>
                <w:rFonts w:ascii="Klavika" w:eastAsia="Times New Roman" w:hAnsi="Klavika" w:cstheme="minorHAnsi"/>
                <w:sz w:val="20"/>
                <w:szCs w:val="20"/>
                <w:lang w:eastAsia="ar-SA"/>
              </w:rPr>
              <w:t xml:space="preserve">b) LASF asocijuotiems nariams, dalyvaujantiems </w:t>
            </w:r>
            <w:r w:rsidRPr="00C93310">
              <w:rPr>
                <w:rFonts w:ascii="Klavika" w:eastAsia="Times New Roman" w:hAnsi="Klavika" w:cstheme="minorHAnsi"/>
                <w:b/>
                <w:sz w:val="20"/>
                <w:szCs w:val="20"/>
                <w:lang w:eastAsia="ar-SA"/>
              </w:rPr>
              <w:t>tik automobilių kroso bei ralio-kroso čempionatuose</w:t>
            </w:r>
            <w:r w:rsidRPr="00C93310">
              <w:rPr>
                <w:rFonts w:ascii="Klavika" w:eastAsia="Times New Roman" w:hAnsi="Klavika" w:cstheme="minorHAnsi"/>
                <w:sz w:val="20"/>
                <w:szCs w:val="20"/>
                <w:lang w:eastAsia="ar-SA"/>
              </w:rPr>
              <w:t>, (vienai komandai, kurios pavadinimas negali keistis iki einamų metų pabaigos) dalyvaujantiems A lygos arba Tarptautinėse varžybose.</w:t>
            </w:r>
          </w:p>
        </w:tc>
        <w:tc>
          <w:tcPr>
            <w:tcW w:w="926" w:type="pct"/>
            <w:gridSpan w:val="2"/>
          </w:tcPr>
          <w:p w:rsidR="000A2E37" w:rsidRPr="00C93310" w:rsidRDefault="000A2E37" w:rsidP="000A1D05">
            <w:pPr>
              <w:suppressAutoHyphens/>
              <w:spacing w:after="0" w:line="240" w:lineRule="auto"/>
              <w:jc w:val="both"/>
              <w:rPr>
                <w:rFonts w:ascii="Klavika" w:eastAsia="Times New Roman" w:hAnsi="Klavika" w:cstheme="minorHAnsi"/>
                <w:sz w:val="20"/>
                <w:szCs w:val="20"/>
                <w:lang w:eastAsia="ar-SA"/>
              </w:rPr>
            </w:pPr>
            <w:r w:rsidRPr="00C93310">
              <w:rPr>
                <w:rFonts w:ascii="Klavika" w:eastAsia="Times New Roman" w:hAnsi="Klavika" w:cstheme="minorHAnsi"/>
                <w:sz w:val="20"/>
                <w:szCs w:val="20"/>
                <w:lang w:eastAsia="ar-SA"/>
              </w:rPr>
              <w:t>170 Eur</w:t>
            </w:r>
          </w:p>
        </w:tc>
      </w:tr>
      <w:tr w:rsidR="00514369" w:rsidRPr="00C93310" w:rsidTr="00514369">
        <w:trPr>
          <w:trHeight w:val="620"/>
        </w:trPr>
        <w:tc>
          <w:tcPr>
            <w:tcW w:w="501" w:type="pct"/>
            <w:vMerge/>
          </w:tcPr>
          <w:p w:rsidR="000A2E37" w:rsidRPr="00C93310" w:rsidRDefault="000A2E37" w:rsidP="000A1D05">
            <w:pPr>
              <w:suppressAutoHyphens/>
              <w:spacing w:after="0" w:line="240" w:lineRule="auto"/>
              <w:jc w:val="both"/>
              <w:rPr>
                <w:rFonts w:ascii="Klavika" w:eastAsia="Times New Roman" w:hAnsi="Klavika" w:cstheme="minorHAnsi"/>
                <w:sz w:val="20"/>
                <w:szCs w:val="20"/>
                <w:lang w:eastAsia="ar-SA"/>
              </w:rPr>
            </w:pPr>
          </w:p>
        </w:tc>
        <w:tc>
          <w:tcPr>
            <w:tcW w:w="3573" w:type="pct"/>
            <w:gridSpan w:val="6"/>
            <w:tcBorders>
              <w:bottom w:val="single" w:sz="4" w:space="0" w:color="auto"/>
            </w:tcBorders>
          </w:tcPr>
          <w:p w:rsidR="000A2E37" w:rsidRPr="00C93310" w:rsidRDefault="000A2E37" w:rsidP="000A1D05">
            <w:pPr>
              <w:suppressAutoHyphens/>
              <w:spacing w:after="0" w:line="240" w:lineRule="auto"/>
              <w:jc w:val="both"/>
              <w:rPr>
                <w:rFonts w:ascii="Klavika" w:eastAsia="Times New Roman" w:hAnsi="Klavika" w:cstheme="minorHAnsi"/>
                <w:sz w:val="20"/>
                <w:szCs w:val="20"/>
                <w:lang w:eastAsia="ar-SA"/>
              </w:rPr>
            </w:pPr>
            <w:r w:rsidRPr="00C93310">
              <w:rPr>
                <w:rFonts w:ascii="Klavika" w:eastAsia="Times New Roman" w:hAnsi="Klavika" w:cstheme="minorHAnsi"/>
                <w:sz w:val="20"/>
                <w:szCs w:val="20"/>
                <w:lang w:eastAsia="ar-SA"/>
              </w:rPr>
              <w:t>c) LASF asocijuotiems nariams už kiekvieną pareiškėjo licenciją, dalyvaujantiems A lygos arba Tarptautinėse varžybose.</w:t>
            </w:r>
          </w:p>
        </w:tc>
        <w:tc>
          <w:tcPr>
            <w:tcW w:w="926" w:type="pct"/>
            <w:gridSpan w:val="2"/>
            <w:tcBorders>
              <w:bottom w:val="single" w:sz="4" w:space="0" w:color="auto"/>
            </w:tcBorders>
          </w:tcPr>
          <w:p w:rsidR="000A2E37" w:rsidRPr="00C93310" w:rsidRDefault="000A2E37" w:rsidP="000A1D05">
            <w:pPr>
              <w:suppressAutoHyphens/>
              <w:spacing w:after="0" w:line="240" w:lineRule="auto"/>
              <w:jc w:val="both"/>
              <w:rPr>
                <w:rFonts w:ascii="Klavika" w:eastAsia="Times New Roman" w:hAnsi="Klavika" w:cstheme="minorHAnsi"/>
                <w:sz w:val="20"/>
                <w:szCs w:val="20"/>
                <w:lang w:eastAsia="ar-SA"/>
              </w:rPr>
            </w:pPr>
            <w:r w:rsidRPr="00C93310">
              <w:rPr>
                <w:rFonts w:ascii="Klavika" w:eastAsia="Times New Roman" w:hAnsi="Klavika" w:cstheme="minorHAnsi"/>
                <w:sz w:val="20"/>
                <w:szCs w:val="20"/>
                <w:lang w:eastAsia="ar-SA"/>
              </w:rPr>
              <w:t>400 Eur</w:t>
            </w:r>
          </w:p>
        </w:tc>
      </w:tr>
      <w:tr w:rsidR="000A2E37" w:rsidRPr="00C93310" w:rsidTr="00514369">
        <w:trPr>
          <w:trHeight w:val="620"/>
        </w:trPr>
        <w:tc>
          <w:tcPr>
            <w:tcW w:w="501" w:type="pct"/>
            <w:tcBorders>
              <w:bottom w:val="single" w:sz="4" w:space="0" w:color="auto"/>
              <w:right w:val="single" w:sz="4" w:space="0" w:color="auto"/>
            </w:tcBorders>
          </w:tcPr>
          <w:p w:rsidR="000A2E37" w:rsidRPr="00C93310" w:rsidRDefault="000A2E37" w:rsidP="000A1D05">
            <w:pPr>
              <w:suppressAutoHyphens/>
              <w:spacing w:after="0" w:line="240" w:lineRule="auto"/>
              <w:jc w:val="both"/>
              <w:rPr>
                <w:rFonts w:ascii="Klavika" w:eastAsia="Times New Roman" w:hAnsi="Klavika" w:cstheme="minorHAnsi"/>
                <w:sz w:val="20"/>
                <w:szCs w:val="20"/>
                <w:lang w:eastAsia="ar-SA"/>
              </w:rPr>
            </w:pPr>
            <w:r>
              <w:rPr>
                <w:rFonts w:ascii="Klavika" w:eastAsia="Times New Roman" w:hAnsi="Klavika" w:cstheme="minorHAnsi"/>
                <w:sz w:val="20"/>
                <w:szCs w:val="20"/>
                <w:lang w:eastAsia="ar-SA"/>
              </w:rPr>
              <w:t>3.2</w:t>
            </w:r>
          </w:p>
        </w:tc>
        <w:tc>
          <w:tcPr>
            <w:tcW w:w="3573" w:type="pct"/>
            <w:gridSpan w:val="6"/>
            <w:tcBorders>
              <w:top w:val="single" w:sz="4" w:space="0" w:color="auto"/>
              <w:left w:val="single" w:sz="4" w:space="0" w:color="auto"/>
              <w:bottom w:val="single" w:sz="4" w:space="0" w:color="auto"/>
              <w:right w:val="nil"/>
            </w:tcBorders>
          </w:tcPr>
          <w:p w:rsidR="000A2E37" w:rsidRPr="000A2E37" w:rsidRDefault="000A2E37" w:rsidP="000A2E37">
            <w:pPr>
              <w:pStyle w:val="Antrat1"/>
            </w:pPr>
            <w:r w:rsidRPr="000A2E37">
              <w:t>LASF nario mokesčiai vairuotojo licencijoms gauti*</w:t>
            </w:r>
          </w:p>
          <w:p w:rsidR="000A2E37" w:rsidRPr="00C93310" w:rsidRDefault="000A2E37" w:rsidP="000A2E37">
            <w:pPr>
              <w:suppressAutoHyphens/>
              <w:spacing w:after="0" w:line="240" w:lineRule="auto"/>
              <w:jc w:val="both"/>
              <w:rPr>
                <w:rFonts w:ascii="Klavika" w:eastAsia="Times New Roman" w:hAnsi="Klavika" w:cstheme="minorHAnsi"/>
                <w:sz w:val="20"/>
                <w:szCs w:val="20"/>
                <w:lang w:eastAsia="ar-SA"/>
              </w:rPr>
            </w:pPr>
            <w:r w:rsidRPr="000A2E37">
              <w:rPr>
                <w:rFonts w:ascii="Klavika" w:eastAsia="Times New Roman" w:hAnsi="Klavika" w:cstheme="minorHAnsi"/>
                <w:sz w:val="20"/>
                <w:szCs w:val="20"/>
                <w:lang w:eastAsia="ar-SA"/>
              </w:rPr>
              <w:t>* Už licencijos pagaminimą skubos tvarka (per 1 darbo dieną), kainos nurodytos  3.2. punkte didinamos 30%.</w:t>
            </w:r>
          </w:p>
        </w:tc>
        <w:tc>
          <w:tcPr>
            <w:tcW w:w="926" w:type="pct"/>
            <w:gridSpan w:val="2"/>
            <w:tcBorders>
              <w:top w:val="single" w:sz="4" w:space="0" w:color="auto"/>
              <w:left w:val="nil"/>
              <w:bottom w:val="single" w:sz="4" w:space="0" w:color="auto"/>
              <w:right w:val="single" w:sz="4" w:space="0" w:color="auto"/>
            </w:tcBorders>
          </w:tcPr>
          <w:p w:rsidR="000A2E37" w:rsidRPr="00C93310" w:rsidRDefault="000A2E37" w:rsidP="000A1D05">
            <w:pPr>
              <w:suppressAutoHyphens/>
              <w:spacing w:after="0" w:line="240" w:lineRule="auto"/>
              <w:jc w:val="both"/>
              <w:rPr>
                <w:rFonts w:ascii="Klavika" w:eastAsia="Times New Roman" w:hAnsi="Klavika" w:cstheme="minorHAnsi"/>
                <w:sz w:val="20"/>
                <w:szCs w:val="20"/>
                <w:lang w:eastAsia="ar-SA"/>
              </w:rPr>
            </w:pPr>
          </w:p>
        </w:tc>
      </w:tr>
      <w:tr w:rsidR="00673C41" w:rsidRPr="00C93310" w:rsidTr="00514369">
        <w:trPr>
          <w:trHeight w:val="620"/>
        </w:trPr>
        <w:tc>
          <w:tcPr>
            <w:tcW w:w="501" w:type="pct"/>
            <w:tcBorders>
              <w:top w:val="single" w:sz="4" w:space="0" w:color="auto"/>
              <w:left w:val="single" w:sz="4" w:space="0" w:color="auto"/>
              <w:bottom w:val="nil"/>
              <w:right w:val="single" w:sz="4" w:space="0" w:color="auto"/>
            </w:tcBorders>
          </w:tcPr>
          <w:p w:rsidR="000A2E37" w:rsidRDefault="000A2E37" w:rsidP="000A2E37">
            <w:pPr>
              <w:suppressAutoHyphens/>
              <w:spacing w:after="0" w:line="240" w:lineRule="auto"/>
              <w:jc w:val="both"/>
              <w:rPr>
                <w:rFonts w:ascii="Klavika" w:eastAsia="Times New Roman" w:hAnsi="Klavika" w:cstheme="minorHAnsi"/>
                <w:sz w:val="20"/>
                <w:szCs w:val="20"/>
                <w:lang w:eastAsia="ar-SA"/>
              </w:rPr>
            </w:pPr>
            <w:r>
              <w:rPr>
                <w:rFonts w:ascii="Klavika" w:eastAsia="Times New Roman" w:hAnsi="Klavika" w:cstheme="minorHAnsi"/>
                <w:sz w:val="20"/>
                <w:szCs w:val="20"/>
                <w:lang w:eastAsia="ar-SA"/>
              </w:rPr>
              <w:t>3.2.1</w:t>
            </w:r>
          </w:p>
        </w:tc>
        <w:tc>
          <w:tcPr>
            <w:tcW w:w="2770" w:type="pct"/>
            <w:gridSpan w:val="3"/>
            <w:tcBorders>
              <w:left w:val="single" w:sz="4" w:space="0" w:color="auto"/>
            </w:tcBorders>
          </w:tcPr>
          <w:p w:rsidR="000A2E37" w:rsidRPr="00C93310" w:rsidRDefault="000A2E37" w:rsidP="000A2E37">
            <w:r w:rsidRPr="00C93310">
              <w:rPr>
                <w:rFonts w:ascii="Klavika" w:eastAsia="Times New Roman" w:hAnsi="Klavika" w:cstheme="minorHAnsi"/>
                <w:sz w:val="20"/>
                <w:szCs w:val="20"/>
                <w:lang w:eastAsia="ar-SA"/>
              </w:rPr>
              <w:t>Tarptautinės vairuotojo</w:t>
            </w:r>
            <w:r w:rsidR="00835915">
              <w:rPr>
                <w:rFonts w:ascii="Klavika" w:eastAsia="Times New Roman" w:hAnsi="Klavika" w:cstheme="minorHAnsi"/>
                <w:sz w:val="20"/>
                <w:szCs w:val="20"/>
                <w:lang w:eastAsia="ar-SA"/>
              </w:rPr>
              <w:t xml:space="preserve"> </w:t>
            </w:r>
            <w:r>
              <w:rPr>
                <w:rFonts w:ascii="Klavika" w:eastAsia="Times New Roman" w:hAnsi="Klavika" w:cstheme="minorHAnsi"/>
                <w:b/>
                <w:sz w:val="20"/>
                <w:szCs w:val="20"/>
                <w:lang w:eastAsia="ar-SA"/>
              </w:rPr>
              <w:t xml:space="preserve">ITA, ITB, ITC-C, ITC-R, ITD-C, ITD-R, ITE, ITF, ITG </w:t>
            </w:r>
            <w:r w:rsidRPr="00C93310">
              <w:rPr>
                <w:rFonts w:ascii="Klavika" w:eastAsia="Times New Roman" w:hAnsi="Klavika" w:cstheme="minorHAnsi"/>
                <w:sz w:val="20"/>
                <w:szCs w:val="20"/>
                <w:lang w:eastAsia="ar-SA"/>
              </w:rPr>
              <w:t>kategorijų licencijos</w:t>
            </w:r>
          </w:p>
        </w:tc>
        <w:tc>
          <w:tcPr>
            <w:tcW w:w="803" w:type="pct"/>
            <w:gridSpan w:val="3"/>
          </w:tcPr>
          <w:p w:rsidR="000A2E37" w:rsidRPr="00C93310" w:rsidRDefault="000A2E37" w:rsidP="000A2E37">
            <w:r w:rsidRPr="00C93310">
              <w:rPr>
                <w:rFonts w:ascii="Klavika" w:eastAsia="Times New Roman" w:hAnsi="Klavika" w:cstheme="minorHAnsi"/>
                <w:b/>
                <w:sz w:val="20"/>
                <w:szCs w:val="20"/>
                <w:lang w:eastAsia="ar-SA"/>
              </w:rPr>
              <w:t>LASF tikrojo Nario mokestis</w:t>
            </w:r>
          </w:p>
        </w:tc>
        <w:tc>
          <w:tcPr>
            <w:tcW w:w="926" w:type="pct"/>
            <w:gridSpan w:val="2"/>
          </w:tcPr>
          <w:p w:rsidR="000A2E37" w:rsidRPr="00C93310" w:rsidRDefault="000A2E37" w:rsidP="000A2E37">
            <w:r w:rsidRPr="00C93310">
              <w:rPr>
                <w:rFonts w:ascii="Klavika" w:eastAsia="Times New Roman" w:hAnsi="Klavika" w:cstheme="minorHAnsi"/>
                <w:b/>
                <w:sz w:val="20"/>
                <w:szCs w:val="20"/>
                <w:lang w:eastAsia="ar-SA"/>
              </w:rPr>
              <w:t>LASF asocijuoto Nario mokestis</w:t>
            </w:r>
          </w:p>
        </w:tc>
      </w:tr>
      <w:tr w:rsidR="000A2E37" w:rsidRPr="00C93310" w:rsidTr="00514369">
        <w:trPr>
          <w:trHeight w:val="413"/>
        </w:trPr>
        <w:tc>
          <w:tcPr>
            <w:tcW w:w="501" w:type="pct"/>
            <w:tcBorders>
              <w:top w:val="nil"/>
              <w:left w:val="single" w:sz="4" w:space="0" w:color="auto"/>
              <w:bottom w:val="nil"/>
              <w:right w:val="single" w:sz="4" w:space="0" w:color="auto"/>
            </w:tcBorders>
          </w:tcPr>
          <w:p w:rsidR="000A2E37" w:rsidRDefault="000A2E37" w:rsidP="000A2E37">
            <w:pPr>
              <w:suppressAutoHyphens/>
              <w:spacing w:after="0" w:line="240" w:lineRule="auto"/>
              <w:jc w:val="both"/>
              <w:rPr>
                <w:rFonts w:ascii="Klavika" w:eastAsia="Times New Roman" w:hAnsi="Klavika" w:cstheme="minorHAnsi"/>
                <w:sz w:val="20"/>
                <w:szCs w:val="20"/>
                <w:lang w:eastAsia="ar-SA"/>
              </w:rPr>
            </w:pPr>
          </w:p>
        </w:tc>
        <w:tc>
          <w:tcPr>
            <w:tcW w:w="2770" w:type="pct"/>
            <w:gridSpan w:val="3"/>
            <w:tcBorders>
              <w:left w:val="single" w:sz="4" w:space="0" w:color="auto"/>
            </w:tcBorders>
          </w:tcPr>
          <w:p w:rsidR="000A2E37" w:rsidRPr="000A2E37" w:rsidRDefault="000A2E37" w:rsidP="000A2E37">
            <w:pPr>
              <w:rPr>
                <w:rFonts w:ascii="Klavika" w:eastAsia="Times New Roman" w:hAnsi="Klavika" w:cstheme="minorHAnsi"/>
                <w:sz w:val="20"/>
                <w:szCs w:val="20"/>
                <w:lang w:eastAsia="ar-SA"/>
              </w:rPr>
            </w:pPr>
            <w:r w:rsidRPr="000A2E37">
              <w:rPr>
                <w:rFonts w:ascii="Klavika" w:eastAsia="Times New Roman" w:hAnsi="Klavika" w:cstheme="minorHAnsi"/>
                <w:sz w:val="20"/>
                <w:szCs w:val="20"/>
                <w:lang w:eastAsia="ar-SA"/>
              </w:rPr>
              <w:t xml:space="preserve">a) Vairuotojams iki 18 metų amžiaus.  </w:t>
            </w:r>
          </w:p>
          <w:p w:rsidR="000A2E37" w:rsidRPr="00C93310" w:rsidRDefault="000A2E37" w:rsidP="000A2E37">
            <w:pPr>
              <w:rPr>
                <w:rFonts w:ascii="Klavika" w:eastAsia="Times New Roman" w:hAnsi="Klavika" w:cstheme="minorHAnsi"/>
                <w:sz w:val="20"/>
                <w:szCs w:val="20"/>
                <w:lang w:eastAsia="ar-SA"/>
              </w:rPr>
            </w:pPr>
            <w:r w:rsidRPr="000A2E37">
              <w:rPr>
                <w:rFonts w:ascii="Klavika" w:eastAsia="Times New Roman" w:hAnsi="Klavika" w:cstheme="minorHAnsi"/>
                <w:sz w:val="20"/>
                <w:szCs w:val="20"/>
                <w:lang w:eastAsia="ar-SA"/>
              </w:rPr>
              <w:t>Buhalterinis kodas: IT</w:t>
            </w:r>
          </w:p>
        </w:tc>
        <w:tc>
          <w:tcPr>
            <w:tcW w:w="803" w:type="pct"/>
            <w:gridSpan w:val="3"/>
          </w:tcPr>
          <w:p w:rsidR="000A2E37" w:rsidRPr="000A2E37" w:rsidRDefault="000A2E37" w:rsidP="000A2E37">
            <w:pPr>
              <w:rPr>
                <w:rFonts w:ascii="Klavika" w:eastAsia="Times New Roman" w:hAnsi="Klavika" w:cstheme="minorHAnsi"/>
                <w:bCs/>
                <w:sz w:val="20"/>
                <w:szCs w:val="20"/>
                <w:lang w:eastAsia="ar-SA"/>
              </w:rPr>
            </w:pPr>
            <w:r w:rsidRPr="00835915">
              <w:rPr>
                <w:rFonts w:ascii="Klavika" w:eastAsia="Times New Roman" w:hAnsi="Klavika" w:cstheme="minorHAnsi"/>
                <w:bCs/>
                <w:strike/>
                <w:sz w:val="20"/>
                <w:szCs w:val="20"/>
                <w:lang w:eastAsia="ar-SA"/>
              </w:rPr>
              <w:t>100 Eur</w:t>
            </w:r>
            <w:r w:rsidR="00835915">
              <w:rPr>
                <w:rFonts w:ascii="Klavika" w:eastAsia="Times New Roman" w:hAnsi="Klavika" w:cstheme="minorHAnsi"/>
                <w:bCs/>
                <w:sz w:val="20"/>
                <w:szCs w:val="20"/>
                <w:lang w:eastAsia="ar-SA"/>
              </w:rPr>
              <w:t xml:space="preserve"> </w:t>
            </w:r>
            <w:r w:rsidR="00B5544C">
              <w:rPr>
                <w:rFonts w:ascii="Klavika" w:eastAsia="Times New Roman" w:hAnsi="Klavika" w:cstheme="minorHAnsi"/>
                <w:bCs/>
                <w:sz w:val="20"/>
                <w:szCs w:val="20"/>
                <w:highlight w:val="yellow"/>
                <w:lang w:eastAsia="ar-SA"/>
              </w:rPr>
              <w:t>13</w:t>
            </w:r>
            <w:r w:rsidR="00835915" w:rsidRPr="00835915">
              <w:rPr>
                <w:rFonts w:ascii="Klavika" w:eastAsia="Times New Roman" w:hAnsi="Klavika" w:cstheme="minorHAnsi"/>
                <w:bCs/>
                <w:sz w:val="20"/>
                <w:szCs w:val="20"/>
                <w:highlight w:val="yellow"/>
                <w:lang w:eastAsia="ar-SA"/>
              </w:rPr>
              <w:t>0 Eur</w:t>
            </w:r>
          </w:p>
        </w:tc>
        <w:tc>
          <w:tcPr>
            <w:tcW w:w="926" w:type="pct"/>
            <w:gridSpan w:val="2"/>
          </w:tcPr>
          <w:p w:rsidR="000A2E37" w:rsidRPr="000A2E37" w:rsidRDefault="000A2E37" w:rsidP="000A2E37">
            <w:pPr>
              <w:rPr>
                <w:rFonts w:ascii="Klavika" w:eastAsia="Times New Roman" w:hAnsi="Klavika" w:cstheme="minorHAnsi"/>
                <w:bCs/>
                <w:sz w:val="20"/>
                <w:szCs w:val="20"/>
                <w:lang w:eastAsia="ar-SA"/>
              </w:rPr>
            </w:pPr>
            <w:r w:rsidRPr="00835915">
              <w:rPr>
                <w:rFonts w:ascii="Klavika" w:eastAsia="Times New Roman" w:hAnsi="Klavika" w:cstheme="minorHAnsi"/>
                <w:bCs/>
                <w:strike/>
                <w:sz w:val="20"/>
                <w:szCs w:val="20"/>
                <w:lang w:eastAsia="ar-SA"/>
              </w:rPr>
              <w:t>120 Eur</w:t>
            </w:r>
            <w:r w:rsidR="00835915">
              <w:rPr>
                <w:rFonts w:ascii="Klavika" w:eastAsia="Times New Roman" w:hAnsi="Klavika" w:cstheme="minorHAnsi"/>
                <w:bCs/>
                <w:sz w:val="20"/>
                <w:szCs w:val="20"/>
                <w:lang w:eastAsia="ar-SA"/>
              </w:rPr>
              <w:t xml:space="preserve"> </w:t>
            </w:r>
            <w:r w:rsidR="00E000DB">
              <w:rPr>
                <w:rFonts w:ascii="Klavika" w:eastAsia="Times New Roman" w:hAnsi="Klavika" w:cstheme="minorHAnsi"/>
                <w:bCs/>
                <w:sz w:val="20"/>
                <w:szCs w:val="20"/>
                <w:highlight w:val="yellow"/>
                <w:lang w:eastAsia="ar-SA"/>
              </w:rPr>
              <w:t>15</w:t>
            </w:r>
            <w:r w:rsidR="00835915" w:rsidRPr="00835915">
              <w:rPr>
                <w:rFonts w:ascii="Klavika" w:eastAsia="Times New Roman" w:hAnsi="Klavika" w:cstheme="minorHAnsi"/>
                <w:bCs/>
                <w:sz w:val="20"/>
                <w:szCs w:val="20"/>
                <w:highlight w:val="yellow"/>
                <w:lang w:eastAsia="ar-SA"/>
              </w:rPr>
              <w:t>0 Eur</w:t>
            </w:r>
          </w:p>
        </w:tc>
      </w:tr>
      <w:tr w:rsidR="000A2E37" w:rsidRPr="00C93310" w:rsidTr="00514369">
        <w:trPr>
          <w:trHeight w:val="620"/>
        </w:trPr>
        <w:tc>
          <w:tcPr>
            <w:tcW w:w="501" w:type="pct"/>
            <w:tcBorders>
              <w:top w:val="nil"/>
              <w:left w:val="single" w:sz="4" w:space="0" w:color="auto"/>
              <w:bottom w:val="nil"/>
              <w:right w:val="single" w:sz="4" w:space="0" w:color="auto"/>
            </w:tcBorders>
          </w:tcPr>
          <w:p w:rsidR="000A2E37" w:rsidRDefault="000A2E37" w:rsidP="000A2E37">
            <w:pPr>
              <w:suppressAutoHyphens/>
              <w:spacing w:after="0" w:line="240" w:lineRule="auto"/>
              <w:jc w:val="both"/>
              <w:rPr>
                <w:rFonts w:ascii="Klavika" w:eastAsia="Times New Roman" w:hAnsi="Klavika" w:cstheme="minorHAnsi"/>
                <w:sz w:val="20"/>
                <w:szCs w:val="20"/>
                <w:lang w:eastAsia="ar-SA"/>
              </w:rPr>
            </w:pPr>
          </w:p>
        </w:tc>
        <w:tc>
          <w:tcPr>
            <w:tcW w:w="2770" w:type="pct"/>
            <w:gridSpan w:val="3"/>
            <w:tcBorders>
              <w:left w:val="single" w:sz="4" w:space="0" w:color="auto"/>
            </w:tcBorders>
          </w:tcPr>
          <w:p w:rsidR="000A2E37" w:rsidRPr="000A2E37" w:rsidRDefault="000A2E37" w:rsidP="000A2E37">
            <w:pPr>
              <w:rPr>
                <w:rFonts w:ascii="Klavika" w:eastAsia="Times New Roman" w:hAnsi="Klavika" w:cstheme="minorHAnsi"/>
                <w:sz w:val="20"/>
                <w:szCs w:val="20"/>
                <w:lang w:eastAsia="ar-SA"/>
              </w:rPr>
            </w:pPr>
            <w:r w:rsidRPr="000A2E37">
              <w:rPr>
                <w:rFonts w:ascii="Klavika" w:eastAsia="Times New Roman" w:hAnsi="Klavika" w:cstheme="minorHAnsi"/>
                <w:sz w:val="20"/>
                <w:szCs w:val="20"/>
                <w:lang w:eastAsia="ar-SA"/>
              </w:rPr>
              <w:t xml:space="preserve">b) Vairuotojams virš 18 metų amžiaus. </w:t>
            </w:r>
          </w:p>
          <w:p w:rsidR="000A2E37" w:rsidRPr="000A2E37" w:rsidRDefault="000A2E37" w:rsidP="000A2E37">
            <w:pPr>
              <w:rPr>
                <w:rFonts w:ascii="Klavika" w:eastAsia="Times New Roman" w:hAnsi="Klavika" w:cstheme="minorHAnsi"/>
                <w:sz w:val="20"/>
                <w:szCs w:val="20"/>
                <w:lang w:eastAsia="ar-SA"/>
              </w:rPr>
            </w:pPr>
            <w:r w:rsidRPr="000A2E37">
              <w:rPr>
                <w:rFonts w:ascii="Klavika" w:eastAsia="Times New Roman" w:hAnsi="Klavika" w:cstheme="minorHAnsi"/>
                <w:sz w:val="20"/>
                <w:szCs w:val="20"/>
                <w:lang w:eastAsia="ar-SA"/>
              </w:rPr>
              <w:t>Buhalterinis kodas: IT</w:t>
            </w:r>
          </w:p>
        </w:tc>
        <w:tc>
          <w:tcPr>
            <w:tcW w:w="803" w:type="pct"/>
            <w:gridSpan w:val="3"/>
          </w:tcPr>
          <w:p w:rsidR="000A2E37" w:rsidRPr="000A2E37" w:rsidRDefault="000A2E37" w:rsidP="000A2E37">
            <w:pPr>
              <w:rPr>
                <w:rFonts w:ascii="Klavika" w:eastAsia="Times New Roman" w:hAnsi="Klavika" w:cstheme="minorHAnsi"/>
                <w:bCs/>
                <w:sz w:val="20"/>
                <w:szCs w:val="20"/>
                <w:lang w:eastAsia="ar-SA"/>
              </w:rPr>
            </w:pPr>
            <w:r w:rsidRPr="00835915">
              <w:rPr>
                <w:rFonts w:ascii="Klavika" w:eastAsia="Times New Roman" w:hAnsi="Klavika" w:cstheme="minorHAnsi"/>
                <w:bCs/>
                <w:strike/>
                <w:sz w:val="20"/>
                <w:szCs w:val="20"/>
                <w:lang w:eastAsia="ar-SA"/>
              </w:rPr>
              <w:t>170 Eur</w:t>
            </w:r>
            <w:r w:rsidR="00835915">
              <w:rPr>
                <w:rFonts w:ascii="Klavika" w:eastAsia="Times New Roman" w:hAnsi="Klavika" w:cstheme="minorHAnsi"/>
                <w:bCs/>
                <w:sz w:val="20"/>
                <w:szCs w:val="20"/>
                <w:lang w:eastAsia="ar-SA"/>
              </w:rPr>
              <w:t xml:space="preserve"> </w:t>
            </w:r>
            <w:r w:rsidR="008C1694">
              <w:rPr>
                <w:rFonts w:ascii="Klavika" w:eastAsia="Times New Roman" w:hAnsi="Klavika" w:cstheme="minorHAnsi"/>
                <w:bCs/>
                <w:sz w:val="20"/>
                <w:szCs w:val="20"/>
                <w:highlight w:val="yellow"/>
                <w:lang w:eastAsia="ar-SA"/>
              </w:rPr>
              <w:t>20</w:t>
            </w:r>
            <w:r w:rsidR="00835915" w:rsidRPr="00835915">
              <w:rPr>
                <w:rFonts w:ascii="Klavika" w:eastAsia="Times New Roman" w:hAnsi="Klavika" w:cstheme="minorHAnsi"/>
                <w:bCs/>
                <w:sz w:val="20"/>
                <w:szCs w:val="20"/>
                <w:highlight w:val="yellow"/>
                <w:lang w:eastAsia="ar-SA"/>
              </w:rPr>
              <w:t>0 Eur</w:t>
            </w:r>
          </w:p>
        </w:tc>
        <w:tc>
          <w:tcPr>
            <w:tcW w:w="926" w:type="pct"/>
            <w:gridSpan w:val="2"/>
          </w:tcPr>
          <w:p w:rsidR="000A2E37" w:rsidRPr="000A2E37" w:rsidRDefault="000A2E37" w:rsidP="00154BEF">
            <w:pPr>
              <w:rPr>
                <w:rFonts w:ascii="Klavika" w:eastAsia="Times New Roman" w:hAnsi="Klavika" w:cstheme="minorHAnsi"/>
                <w:bCs/>
                <w:sz w:val="20"/>
                <w:szCs w:val="20"/>
                <w:lang w:eastAsia="ar-SA"/>
              </w:rPr>
            </w:pPr>
            <w:r w:rsidRPr="00835915">
              <w:rPr>
                <w:rFonts w:ascii="Klavika" w:eastAsia="Times New Roman" w:hAnsi="Klavika" w:cstheme="minorHAnsi"/>
                <w:bCs/>
                <w:strike/>
                <w:sz w:val="20"/>
                <w:szCs w:val="20"/>
                <w:lang w:eastAsia="ar-SA"/>
              </w:rPr>
              <w:t>205 Eur</w:t>
            </w:r>
            <w:r w:rsidR="00835915">
              <w:rPr>
                <w:rFonts w:ascii="Klavika" w:eastAsia="Times New Roman" w:hAnsi="Klavika" w:cstheme="minorHAnsi"/>
                <w:bCs/>
                <w:sz w:val="20"/>
                <w:szCs w:val="20"/>
                <w:lang w:eastAsia="ar-SA"/>
              </w:rPr>
              <w:t xml:space="preserve"> </w:t>
            </w:r>
            <w:r w:rsidR="00D4379C">
              <w:rPr>
                <w:rFonts w:ascii="Klavika" w:eastAsia="Times New Roman" w:hAnsi="Klavika" w:cstheme="minorHAnsi"/>
                <w:bCs/>
                <w:sz w:val="20"/>
                <w:szCs w:val="20"/>
                <w:highlight w:val="yellow"/>
                <w:lang w:eastAsia="ar-SA"/>
              </w:rPr>
              <w:t>2</w:t>
            </w:r>
            <w:r w:rsidR="00E000DB">
              <w:rPr>
                <w:rFonts w:ascii="Klavika" w:eastAsia="Times New Roman" w:hAnsi="Klavika" w:cstheme="minorHAnsi"/>
                <w:bCs/>
                <w:sz w:val="20"/>
                <w:szCs w:val="20"/>
                <w:highlight w:val="yellow"/>
                <w:lang w:eastAsia="ar-SA"/>
              </w:rPr>
              <w:t>2</w:t>
            </w:r>
            <w:r w:rsidR="00154BEF">
              <w:rPr>
                <w:rFonts w:ascii="Klavika" w:eastAsia="Times New Roman" w:hAnsi="Klavika" w:cstheme="minorHAnsi"/>
                <w:bCs/>
                <w:sz w:val="20"/>
                <w:szCs w:val="20"/>
                <w:highlight w:val="yellow"/>
                <w:lang w:eastAsia="ar-SA"/>
              </w:rPr>
              <w:t>0</w:t>
            </w:r>
            <w:r w:rsidR="00835915" w:rsidRPr="00835915">
              <w:rPr>
                <w:rFonts w:ascii="Klavika" w:eastAsia="Times New Roman" w:hAnsi="Klavika" w:cstheme="minorHAnsi"/>
                <w:bCs/>
                <w:sz w:val="20"/>
                <w:szCs w:val="20"/>
                <w:highlight w:val="yellow"/>
                <w:lang w:eastAsia="ar-SA"/>
              </w:rPr>
              <w:t xml:space="preserve"> Eur</w:t>
            </w:r>
          </w:p>
        </w:tc>
      </w:tr>
      <w:tr w:rsidR="000A2E37" w:rsidRPr="00C93310" w:rsidTr="00514369">
        <w:trPr>
          <w:trHeight w:val="278"/>
        </w:trPr>
        <w:tc>
          <w:tcPr>
            <w:tcW w:w="501" w:type="pct"/>
            <w:tcBorders>
              <w:top w:val="nil"/>
              <w:left w:val="single" w:sz="4" w:space="0" w:color="auto"/>
              <w:bottom w:val="nil"/>
              <w:right w:val="single" w:sz="4" w:space="0" w:color="auto"/>
            </w:tcBorders>
          </w:tcPr>
          <w:p w:rsidR="000A2E37" w:rsidRDefault="000A2E37" w:rsidP="000A2E37">
            <w:pPr>
              <w:suppressAutoHyphens/>
              <w:spacing w:after="0" w:line="240" w:lineRule="auto"/>
              <w:jc w:val="both"/>
              <w:rPr>
                <w:rFonts w:ascii="Klavika" w:eastAsia="Times New Roman" w:hAnsi="Klavika" w:cstheme="minorHAnsi"/>
                <w:sz w:val="20"/>
                <w:szCs w:val="20"/>
                <w:lang w:eastAsia="ar-SA"/>
              </w:rPr>
            </w:pPr>
          </w:p>
        </w:tc>
        <w:tc>
          <w:tcPr>
            <w:tcW w:w="2770" w:type="pct"/>
            <w:gridSpan w:val="3"/>
            <w:tcBorders>
              <w:left w:val="single" w:sz="4" w:space="0" w:color="auto"/>
            </w:tcBorders>
          </w:tcPr>
          <w:p w:rsidR="000A2E37" w:rsidRPr="000A2E37" w:rsidRDefault="000A2E37" w:rsidP="000A2E37">
            <w:pPr>
              <w:rPr>
                <w:rFonts w:ascii="Klavika" w:eastAsia="Times New Roman" w:hAnsi="Klavika" w:cstheme="minorHAnsi"/>
                <w:sz w:val="20"/>
                <w:szCs w:val="20"/>
                <w:lang w:eastAsia="ar-SA"/>
              </w:rPr>
            </w:pPr>
            <w:r w:rsidRPr="000A2E37">
              <w:rPr>
                <w:rFonts w:ascii="Klavika" w:eastAsia="Times New Roman" w:hAnsi="Klavika" w:cstheme="minorHAnsi"/>
                <w:sz w:val="20"/>
                <w:szCs w:val="20"/>
                <w:lang w:eastAsia="ar-SA"/>
              </w:rPr>
              <w:t>c) Vairuotojui iki 18 amžiaus turinčiam galiojančią to paties Pareiškėjo nacionalinę licenciją.</w:t>
            </w:r>
          </w:p>
          <w:p w:rsidR="000A2E37" w:rsidRPr="000A2E37" w:rsidRDefault="000A2E37" w:rsidP="000A2E37">
            <w:pPr>
              <w:rPr>
                <w:rFonts w:ascii="Klavika" w:eastAsia="Times New Roman" w:hAnsi="Klavika" w:cstheme="minorHAnsi"/>
                <w:sz w:val="20"/>
                <w:szCs w:val="20"/>
                <w:lang w:eastAsia="ar-SA"/>
              </w:rPr>
            </w:pPr>
            <w:r w:rsidRPr="000A2E37">
              <w:rPr>
                <w:rFonts w:ascii="Klavika" w:eastAsia="Times New Roman" w:hAnsi="Klavika" w:cstheme="minorHAnsi"/>
                <w:sz w:val="20"/>
                <w:szCs w:val="20"/>
                <w:lang w:eastAsia="ar-SA"/>
              </w:rPr>
              <w:t>Buhalterinis kodas: ITp</w:t>
            </w:r>
          </w:p>
        </w:tc>
        <w:tc>
          <w:tcPr>
            <w:tcW w:w="803" w:type="pct"/>
            <w:gridSpan w:val="3"/>
          </w:tcPr>
          <w:p w:rsidR="000A2E37" w:rsidRDefault="000A2E37" w:rsidP="000A2E37">
            <w:pPr>
              <w:rPr>
                <w:rFonts w:ascii="Klavika" w:eastAsia="Times New Roman" w:hAnsi="Klavika" w:cstheme="minorHAnsi"/>
                <w:bCs/>
                <w:sz w:val="20"/>
                <w:szCs w:val="20"/>
                <w:lang w:eastAsia="ar-SA"/>
              </w:rPr>
            </w:pPr>
            <w:r w:rsidRPr="00835915">
              <w:rPr>
                <w:rFonts w:ascii="Klavika" w:eastAsia="Times New Roman" w:hAnsi="Klavika" w:cstheme="minorHAnsi"/>
                <w:bCs/>
                <w:strike/>
                <w:sz w:val="20"/>
                <w:szCs w:val="20"/>
                <w:lang w:eastAsia="ar-SA"/>
              </w:rPr>
              <w:t>70 Eur</w:t>
            </w:r>
            <w:r w:rsidR="00835915">
              <w:rPr>
                <w:rFonts w:ascii="Klavika" w:eastAsia="Times New Roman" w:hAnsi="Klavika" w:cstheme="minorHAnsi"/>
                <w:bCs/>
                <w:sz w:val="20"/>
                <w:szCs w:val="20"/>
                <w:lang w:eastAsia="ar-SA"/>
              </w:rPr>
              <w:t xml:space="preserve"> </w:t>
            </w:r>
            <w:r w:rsidR="00835915" w:rsidRPr="00835915">
              <w:rPr>
                <w:rFonts w:ascii="Klavika" w:eastAsia="Times New Roman" w:hAnsi="Klavika" w:cstheme="minorHAnsi"/>
                <w:bCs/>
                <w:sz w:val="20"/>
                <w:szCs w:val="20"/>
                <w:highlight w:val="yellow"/>
                <w:lang w:eastAsia="ar-SA"/>
              </w:rPr>
              <w:t>90 Eur</w:t>
            </w:r>
          </w:p>
        </w:tc>
        <w:tc>
          <w:tcPr>
            <w:tcW w:w="926" w:type="pct"/>
            <w:gridSpan w:val="2"/>
          </w:tcPr>
          <w:p w:rsidR="000A2E37" w:rsidRDefault="000A2E37" w:rsidP="000A2E37">
            <w:pPr>
              <w:rPr>
                <w:rFonts w:ascii="Klavika" w:eastAsia="Times New Roman" w:hAnsi="Klavika" w:cstheme="minorHAnsi"/>
                <w:bCs/>
                <w:sz w:val="20"/>
                <w:szCs w:val="20"/>
                <w:lang w:eastAsia="ar-SA"/>
              </w:rPr>
            </w:pPr>
            <w:r w:rsidRPr="00835915">
              <w:rPr>
                <w:rFonts w:ascii="Klavika" w:eastAsia="Times New Roman" w:hAnsi="Klavika" w:cstheme="minorHAnsi"/>
                <w:bCs/>
                <w:strike/>
                <w:sz w:val="20"/>
                <w:szCs w:val="20"/>
                <w:lang w:eastAsia="ar-SA"/>
              </w:rPr>
              <w:t>80 Eur</w:t>
            </w:r>
            <w:r w:rsidR="00835915">
              <w:rPr>
                <w:rFonts w:ascii="Klavika" w:eastAsia="Times New Roman" w:hAnsi="Klavika" w:cstheme="minorHAnsi"/>
                <w:bCs/>
                <w:sz w:val="20"/>
                <w:szCs w:val="20"/>
                <w:lang w:eastAsia="ar-SA"/>
              </w:rPr>
              <w:t xml:space="preserve"> </w:t>
            </w:r>
            <w:r w:rsidR="00835915" w:rsidRPr="00835915">
              <w:rPr>
                <w:rFonts w:ascii="Klavika" w:eastAsia="Times New Roman" w:hAnsi="Klavika" w:cstheme="minorHAnsi"/>
                <w:bCs/>
                <w:sz w:val="20"/>
                <w:szCs w:val="20"/>
                <w:highlight w:val="yellow"/>
                <w:lang w:eastAsia="ar-SA"/>
              </w:rPr>
              <w:t>100 Eur</w:t>
            </w:r>
          </w:p>
        </w:tc>
      </w:tr>
      <w:tr w:rsidR="000A2E37" w:rsidRPr="00C93310" w:rsidTr="00514369">
        <w:trPr>
          <w:trHeight w:val="620"/>
        </w:trPr>
        <w:tc>
          <w:tcPr>
            <w:tcW w:w="501" w:type="pct"/>
            <w:tcBorders>
              <w:top w:val="nil"/>
              <w:left w:val="single" w:sz="4" w:space="0" w:color="auto"/>
              <w:bottom w:val="single" w:sz="4" w:space="0" w:color="auto"/>
              <w:right w:val="single" w:sz="4" w:space="0" w:color="auto"/>
            </w:tcBorders>
          </w:tcPr>
          <w:p w:rsidR="000A2E37" w:rsidRDefault="000A2E37" w:rsidP="000A2E37">
            <w:pPr>
              <w:suppressAutoHyphens/>
              <w:spacing w:after="0" w:line="240" w:lineRule="auto"/>
              <w:jc w:val="both"/>
              <w:rPr>
                <w:rFonts w:ascii="Klavika" w:eastAsia="Times New Roman" w:hAnsi="Klavika" w:cstheme="minorHAnsi"/>
                <w:sz w:val="20"/>
                <w:szCs w:val="20"/>
                <w:lang w:eastAsia="ar-SA"/>
              </w:rPr>
            </w:pPr>
          </w:p>
        </w:tc>
        <w:tc>
          <w:tcPr>
            <w:tcW w:w="2770" w:type="pct"/>
            <w:gridSpan w:val="3"/>
            <w:tcBorders>
              <w:left w:val="single" w:sz="4" w:space="0" w:color="auto"/>
              <w:bottom w:val="single" w:sz="4" w:space="0" w:color="auto"/>
            </w:tcBorders>
          </w:tcPr>
          <w:p w:rsidR="000A2E37" w:rsidRPr="000A2E37" w:rsidRDefault="000A2E37" w:rsidP="000A2E37">
            <w:pPr>
              <w:rPr>
                <w:rFonts w:ascii="Klavika" w:eastAsia="Times New Roman" w:hAnsi="Klavika" w:cstheme="minorHAnsi"/>
                <w:sz w:val="20"/>
                <w:szCs w:val="20"/>
                <w:lang w:eastAsia="ar-SA"/>
              </w:rPr>
            </w:pPr>
            <w:r w:rsidRPr="000A2E37">
              <w:rPr>
                <w:rFonts w:ascii="Klavika" w:eastAsia="Times New Roman" w:hAnsi="Klavika" w:cstheme="minorHAnsi"/>
                <w:sz w:val="20"/>
                <w:szCs w:val="20"/>
                <w:lang w:eastAsia="ar-SA"/>
              </w:rPr>
              <w:t xml:space="preserve">d) Vairuotojui virš 18 metų amžiaus turinčiam galiojančią to paties Pareiškėjo nacionalinę licenciją </w:t>
            </w:r>
          </w:p>
          <w:p w:rsidR="000A2E37" w:rsidRPr="000A2E37" w:rsidRDefault="000A2E37" w:rsidP="000A2E37">
            <w:pPr>
              <w:rPr>
                <w:rFonts w:ascii="Klavika" w:eastAsia="Times New Roman" w:hAnsi="Klavika" w:cstheme="minorHAnsi"/>
                <w:sz w:val="20"/>
                <w:szCs w:val="20"/>
                <w:lang w:eastAsia="ar-SA"/>
              </w:rPr>
            </w:pPr>
            <w:r w:rsidRPr="000A2E37">
              <w:rPr>
                <w:rFonts w:ascii="Klavika" w:eastAsia="Times New Roman" w:hAnsi="Klavika" w:cstheme="minorHAnsi"/>
                <w:sz w:val="20"/>
                <w:szCs w:val="20"/>
                <w:lang w:eastAsia="ar-SA"/>
              </w:rPr>
              <w:t>Buhalterinis kodas:ITp</w:t>
            </w:r>
            <w:r w:rsidRPr="000A2E37">
              <w:rPr>
                <w:rFonts w:ascii="Klavika" w:eastAsia="Times New Roman" w:hAnsi="Klavika" w:cstheme="minorHAnsi"/>
                <w:sz w:val="20"/>
                <w:szCs w:val="20"/>
                <w:lang w:eastAsia="ar-SA"/>
              </w:rPr>
              <w:tab/>
            </w:r>
          </w:p>
        </w:tc>
        <w:tc>
          <w:tcPr>
            <w:tcW w:w="803" w:type="pct"/>
            <w:gridSpan w:val="3"/>
          </w:tcPr>
          <w:p w:rsidR="000A2E37" w:rsidRDefault="000A2E37" w:rsidP="000A2E37">
            <w:pPr>
              <w:rPr>
                <w:rFonts w:ascii="Klavika" w:eastAsia="Times New Roman" w:hAnsi="Klavika" w:cstheme="minorHAnsi"/>
                <w:bCs/>
                <w:sz w:val="20"/>
                <w:szCs w:val="20"/>
                <w:lang w:eastAsia="ar-SA"/>
              </w:rPr>
            </w:pPr>
            <w:r w:rsidRPr="00835915">
              <w:rPr>
                <w:rFonts w:ascii="Klavika" w:eastAsia="Times New Roman" w:hAnsi="Klavika" w:cstheme="minorHAnsi"/>
                <w:bCs/>
                <w:strike/>
                <w:sz w:val="20"/>
                <w:szCs w:val="20"/>
                <w:lang w:eastAsia="ar-SA"/>
              </w:rPr>
              <w:t>120 Eur</w:t>
            </w:r>
            <w:r w:rsidR="00835915">
              <w:rPr>
                <w:rFonts w:ascii="Klavika" w:eastAsia="Times New Roman" w:hAnsi="Klavika" w:cstheme="minorHAnsi"/>
                <w:bCs/>
                <w:sz w:val="20"/>
                <w:szCs w:val="20"/>
                <w:lang w:eastAsia="ar-SA"/>
              </w:rPr>
              <w:t xml:space="preserve"> </w:t>
            </w:r>
            <w:r w:rsidR="008C1694">
              <w:rPr>
                <w:rFonts w:ascii="Klavika" w:eastAsia="Times New Roman" w:hAnsi="Klavika" w:cstheme="minorHAnsi"/>
                <w:bCs/>
                <w:sz w:val="20"/>
                <w:szCs w:val="20"/>
                <w:highlight w:val="yellow"/>
                <w:lang w:eastAsia="ar-SA"/>
              </w:rPr>
              <w:t>13</w:t>
            </w:r>
            <w:r w:rsidR="00835915" w:rsidRPr="00835915">
              <w:rPr>
                <w:rFonts w:ascii="Klavika" w:eastAsia="Times New Roman" w:hAnsi="Klavika" w:cstheme="minorHAnsi"/>
                <w:bCs/>
                <w:sz w:val="20"/>
                <w:szCs w:val="20"/>
                <w:highlight w:val="yellow"/>
                <w:lang w:eastAsia="ar-SA"/>
              </w:rPr>
              <w:t>0 Eur</w:t>
            </w:r>
          </w:p>
        </w:tc>
        <w:tc>
          <w:tcPr>
            <w:tcW w:w="926" w:type="pct"/>
            <w:gridSpan w:val="2"/>
          </w:tcPr>
          <w:p w:rsidR="000A2E37" w:rsidRDefault="000A2E37" w:rsidP="000A2E37">
            <w:pPr>
              <w:rPr>
                <w:rFonts w:ascii="Klavika" w:eastAsia="Times New Roman" w:hAnsi="Klavika" w:cstheme="minorHAnsi"/>
                <w:bCs/>
                <w:sz w:val="20"/>
                <w:szCs w:val="20"/>
                <w:lang w:eastAsia="ar-SA"/>
              </w:rPr>
            </w:pPr>
            <w:r w:rsidRPr="00835915">
              <w:rPr>
                <w:rFonts w:ascii="Klavika" w:eastAsia="Times New Roman" w:hAnsi="Klavika" w:cstheme="minorHAnsi"/>
                <w:bCs/>
                <w:strike/>
                <w:sz w:val="20"/>
                <w:szCs w:val="20"/>
                <w:lang w:eastAsia="ar-SA"/>
              </w:rPr>
              <w:t>140 Eur</w:t>
            </w:r>
            <w:r w:rsidR="00835915">
              <w:rPr>
                <w:rFonts w:ascii="Klavika" w:eastAsia="Times New Roman" w:hAnsi="Klavika" w:cstheme="minorHAnsi"/>
                <w:bCs/>
                <w:sz w:val="20"/>
                <w:szCs w:val="20"/>
                <w:lang w:eastAsia="ar-SA"/>
              </w:rPr>
              <w:t xml:space="preserve"> </w:t>
            </w:r>
            <w:r w:rsidR="008C1694">
              <w:rPr>
                <w:rFonts w:ascii="Klavika" w:eastAsia="Times New Roman" w:hAnsi="Klavika" w:cstheme="minorHAnsi"/>
                <w:bCs/>
                <w:sz w:val="20"/>
                <w:szCs w:val="20"/>
                <w:highlight w:val="yellow"/>
                <w:lang w:eastAsia="ar-SA"/>
              </w:rPr>
              <w:t>15</w:t>
            </w:r>
            <w:r w:rsidR="00835915" w:rsidRPr="00835915">
              <w:rPr>
                <w:rFonts w:ascii="Klavika" w:eastAsia="Times New Roman" w:hAnsi="Klavika" w:cstheme="minorHAnsi"/>
                <w:bCs/>
                <w:sz w:val="20"/>
                <w:szCs w:val="20"/>
                <w:highlight w:val="yellow"/>
                <w:lang w:eastAsia="ar-SA"/>
              </w:rPr>
              <w:t>0 Eur</w:t>
            </w:r>
          </w:p>
        </w:tc>
      </w:tr>
      <w:tr w:rsidR="0007018F" w:rsidRPr="00C93310" w:rsidTr="00514369">
        <w:trPr>
          <w:trHeight w:val="620"/>
        </w:trPr>
        <w:tc>
          <w:tcPr>
            <w:tcW w:w="501" w:type="pct"/>
            <w:tcBorders>
              <w:top w:val="single" w:sz="4" w:space="0" w:color="auto"/>
              <w:left w:val="single" w:sz="4" w:space="0" w:color="auto"/>
              <w:bottom w:val="nil"/>
              <w:right w:val="single" w:sz="4" w:space="0" w:color="auto"/>
            </w:tcBorders>
          </w:tcPr>
          <w:p w:rsidR="0007018F" w:rsidRDefault="0007018F" w:rsidP="0007018F">
            <w:pPr>
              <w:suppressAutoHyphens/>
              <w:spacing w:after="0" w:line="240" w:lineRule="auto"/>
              <w:jc w:val="both"/>
              <w:rPr>
                <w:rFonts w:ascii="Klavika" w:eastAsia="Times New Roman" w:hAnsi="Klavika" w:cstheme="minorHAnsi"/>
                <w:sz w:val="20"/>
                <w:szCs w:val="20"/>
                <w:lang w:eastAsia="ar-SA"/>
              </w:rPr>
            </w:pPr>
            <w:r>
              <w:rPr>
                <w:rFonts w:ascii="Klavika" w:eastAsia="Times New Roman" w:hAnsi="Klavika" w:cstheme="minorHAnsi"/>
                <w:sz w:val="20"/>
                <w:szCs w:val="20"/>
                <w:lang w:eastAsia="ar-SA"/>
              </w:rPr>
              <w:t>3.2.2</w:t>
            </w:r>
          </w:p>
        </w:tc>
        <w:tc>
          <w:tcPr>
            <w:tcW w:w="2770" w:type="pct"/>
            <w:gridSpan w:val="3"/>
            <w:tcBorders>
              <w:left w:val="single" w:sz="4" w:space="0" w:color="auto"/>
            </w:tcBorders>
            <w:vAlign w:val="center"/>
          </w:tcPr>
          <w:p w:rsidR="0007018F" w:rsidRPr="000A2E37" w:rsidRDefault="0007018F" w:rsidP="0007018F">
            <w:pPr>
              <w:rPr>
                <w:rFonts w:ascii="Klavika" w:eastAsia="Times New Roman" w:hAnsi="Klavika" w:cstheme="minorHAnsi"/>
                <w:sz w:val="20"/>
                <w:szCs w:val="20"/>
                <w:lang w:eastAsia="ar-SA"/>
              </w:rPr>
            </w:pPr>
            <w:r w:rsidRPr="00C93310">
              <w:rPr>
                <w:rFonts w:ascii="Klavika" w:eastAsia="Times New Roman" w:hAnsi="Klavika" w:cstheme="minorHAnsi"/>
                <w:b/>
                <w:sz w:val="20"/>
                <w:szCs w:val="20"/>
                <w:lang w:eastAsia="ar-SA"/>
              </w:rPr>
              <w:t xml:space="preserve">Nacionalinės D, D Junior kategorijų vairuotojo licencijos </w:t>
            </w:r>
          </w:p>
        </w:tc>
        <w:tc>
          <w:tcPr>
            <w:tcW w:w="803" w:type="pct"/>
            <w:gridSpan w:val="3"/>
            <w:shd w:val="clear" w:color="auto" w:fill="auto"/>
          </w:tcPr>
          <w:p w:rsidR="0007018F" w:rsidRDefault="0007018F" w:rsidP="0007018F">
            <w:pPr>
              <w:rPr>
                <w:rFonts w:ascii="Klavika" w:eastAsia="Times New Roman" w:hAnsi="Klavika" w:cstheme="minorHAnsi"/>
                <w:bCs/>
                <w:sz w:val="20"/>
                <w:szCs w:val="20"/>
                <w:lang w:eastAsia="ar-SA"/>
              </w:rPr>
            </w:pPr>
            <w:r w:rsidRPr="00C93310">
              <w:rPr>
                <w:rFonts w:ascii="Klavika" w:eastAsia="Times New Roman" w:hAnsi="Klavika" w:cstheme="minorHAnsi"/>
                <w:b/>
                <w:sz w:val="20"/>
                <w:szCs w:val="20"/>
                <w:lang w:eastAsia="ar-SA"/>
              </w:rPr>
              <w:t>LASF tikrojo Nario mokestis</w:t>
            </w:r>
          </w:p>
        </w:tc>
        <w:tc>
          <w:tcPr>
            <w:tcW w:w="926" w:type="pct"/>
            <w:gridSpan w:val="2"/>
            <w:shd w:val="clear" w:color="auto" w:fill="auto"/>
          </w:tcPr>
          <w:p w:rsidR="0007018F" w:rsidRDefault="0007018F" w:rsidP="0007018F">
            <w:pPr>
              <w:rPr>
                <w:rFonts w:ascii="Klavika" w:eastAsia="Times New Roman" w:hAnsi="Klavika" w:cstheme="minorHAnsi"/>
                <w:bCs/>
                <w:sz w:val="20"/>
                <w:szCs w:val="20"/>
                <w:lang w:eastAsia="ar-SA"/>
              </w:rPr>
            </w:pPr>
            <w:r w:rsidRPr="00C93310">
              <w:rPr>
                <w:rFonts w:ascii="Klavika" w:eastAsia="Times New Roman" w:hAnsi="Klavika" w:cstheme="minorHAnsi"/>
                <w:b/>
                <w:sz w:val="20"/>
                <w:szCs w:val="20"/>
                <w:lang w:eastAsia="ar-SA"/>
              </w:rPr>
              <w:t>LASF asocijuoto Nario mokestis</w:t>
            </w:r>
          </w:p>
        </w:tc>
      </w:tr>
      <w:tr w:rsidR="0007018F" w:rsidRPr="00C93310" w:rsidTr="00514369">
        <w:trPr>
          <w:trHeight w:val="620"/>
        </w:trPr>
        <w:tc>
          <w:tcPr>
            <w:tcW w:w="501" w:type="pct"/>
            <w:tcBorders>
              <w:top w:val="nil"/>
              <w:left w:val="single" w:sz="4" w:space="0" w:color="auto"/>
              <w:bottom w:val="nil"/>
              <w:right w:val="single" w:sz="4" w:space="0" w:color="auto"/>
            </w:tcBorders>
          </w:tcPr>
          <w:p w:rsidR="0007018F" w:rsidRDefault="0007018F" w:rsidP="0007018F">
            <w:pPr>
              <w:suppressAutoHyphens/>
              <w:spacing w:after="0" w:line="240" w:lineRule="auto"/>
              <w:jc w:val="both"/>
              <w:rPr>
                <w:rFonts w:ascii="Klavika" w:eastAsia="Times New Roman" w:hAnsi="Klavika" w:cstheme="minorHAnsi"/>
                <w:sz w:val="20"/>
                <w:szCs w:val="20"/>
                <w:lang w:eastAsia="ar-SA"/>
              </w:rPr>
            </w:pPr>
          </w:p>
        </w:tc>
        <w:tc>
          <w:tcPr>
            <w:tcW w:w="2770" w:type="pct"/>
            <w:gridSpan w:val="3"/>
            <w:tcBorders>
              <w:left w:val="single" w:sz="4" w:space="0" w:color="auto"/>
            </w:tcBorders>
            <w:vAlign w:val="center"/>
          </w:tcPr>
          <w:p w:rsidR="0007018F" w:rsidRPr="0007018F" w:rsidRDefault="0007018F" w:rsidP="0007018F">
            <w:pPr>
              <w:rPr>
                <w:rFonts w:ascii="Klavika" w:eastAsia="Times New Roman" w:hAnsi="Klavika" w:cstheme="minorHAnsi"/>
                <w:bCs/>
                <w:sz w:val="20"/>
                <w:szCs w:val="20"/>
                <w:lang w:eastAsia="ar-SA"/>
              </w:rPr>
            </w:pPr>
            <w:r w:rsidRPr="0007018F">
              <w:rPr>
                <w:rFonts w:ascii="Klavika" w:eastAsia="Times New Roman" w:hAnsi="Klavika" w:cstheme="minorHAnsi"/>
                <w:bCs/>
                <w:sz w:val="20"/>
                <w:szCs w:val="20"/>
                <w:lang w:eastAsia="ar-SA"/>
              </w:rPr>
              <w:t>a) Vairuotojams iki 18 metų amžiaus (D Junior)</w:t>
            </w:r>
          </w:p>
          <w:p w:rsidR="0007018F" w:rsidRPr="0007018F" w:rsidRDefault="0007018F" w:rsidP="0007018F">
            <w:pPr>
              <w:rPr>
                <w:rFonts w:ascii="Klavika" w:eastAsia="Times New Roman" w:hAnsi="Klavika" w:cstheme="minorHAnsi"/>
                <w:bCs/>
                <w:sz w:val="20"/>
                <w:szCs w:val="20"/>
                <w:lang w:eastAsia="ar-SA"/>
              </w:rPr>
            </w:pPr>
            <w:r w:rsidRPr="0007018F">
              <w:rPr>
                <w:rFonts w:ascii="Klavika" w:eastAsia="Times New Roman" w:hAnsi="Klavika" w:cstheme="minorHAnsi"/>
                <w:bCs/>
                <w:sz w:val="20"/>
                <w:szCs w:val="20"/>
                <w:lang w:eastAsia="ar-SA"/>
              </w:rPr>
              <w:t>Buhalterinis kodas: DJ</w:t>
            </w:r>
          </w:p>
        </w:tc>
        <w:tc>
          <w:tcPr>
            <w:tcW w:w="803" w:type="pct"/>
            <w:gridSpan w:val="3"/>
            <w:shd w:val="clear" w:color="auto" w:fill="auto"/>
          </w:tcPr>
          <w:p w:rsidR="0007018F" w:rsidRPr="0007018F" w:rsidRDefault="0007018F" w:rsidP="0007018F">
            <w:pPr>
              <w:rPr>
                <w:rFonts w:ascii="Klavika" w:eastAsia="Times New Roman" w:hAnsi="Klavika" w:cstheme="minorHAnsi"/>
                <w:bCs/>
                <w:sz w:val="20"/>
                <w:szCs w:val="20"/>
                <w:lang w:eastAsia="ar-SA"/>
              </w:rPr>
            </w:pPr>
            <w:r w:rsidRPr="00835915">
              <w:rPr>
                <w:rFonts w:ascii="Klavika" w:eastAsia="Times New Roman" w:hAnsi="Klavika" w:cstheme="minorHAnsi"/>
                <w:bCs/>
                <w:strike/>
                <w:sz w:val="20"/>
                <w:szCs w:val="20"/>
                <w:lang w:eastAsia="ar-SA"/>
              </w:rPr>
              <w:t>50 Eur</w:t>
            </w:r>
            <w:r w:rsidR="00835915">
              <w:rPr>
                <w:rFonts w:ascii="Klavika" w:eastAsia="Times New Roman" w:hAnsi="Klavika" w:cstheme="minorHAnsi"/>
                <w:bCs/>
                <w:sz w:val="20"/>
                <w:szCs w:val="20"/>
                <w:lang w:eastAsia="ar-SA"/>
              </w:rPr>
              <w:t xml:space="preserve"> </w:t>
            </w:r>
            <w:r w:rsidR="00835915" w:rsidRPr="00835915">
              <w:rPr>
                <w:rFonts w:ascii="Klavika" w:eastAsia="Times New Roman" w:hAnsi="Klavika" w:cstheme="minorHAnsi"/>
                <w:bCs/>
                <w:sz w:val="20"/>
                <w:szCs w:val="20"/>
                <w:highlight w:val="yellow"/>
                <w:lang w:eastAsia="ar-SA"/>
              </w:rPr>
              <w:t>70 Eur</w:t>
            </w:r>
          </w:p>
        </w:tc>
        <w:tc>
          <w:tcPr>
            <w:tcW w:w="926" w:type="pct"/>
            <w:gridSpan w:val="2"/>
            <w:shd w:val="clear" w:color="auto" w:fill="auto"/>
          </w:tcPr>
          <w:p w:rsidR="0007018F" w:rsidRPr="0007018F" w:rsidRDefault="0007018F" w:rsidP="0007018F">
            <w:pPr>
              <w:rPr>
                <w:rFonts w:ascii="Klavika" w:eastAsia="Times New Roman" w:hAnsi="Klavika" w:cstheme="minorHAnsi"/>
                <w:bCs/>
                <w:sz w:val="20"/>
                <w:szCs w:val="20"/>
                <w:lang w:eastAsia="ar-SA"/>
              </w:rPr>
            </w:pPr>
            <w:r w:rsidRPr="00835915">
              <w:rPr>
                <w:rFonts w:ascii="Klavika" w:eastAsia="Times New Roman" w:hAnsi="Klavika" w:cstheme="minorHAnsi"/>
                <w:bCs/>
                <w:strike/>
                <w:sz w:val="20"/>
                <w:szCs w:val="20"/>
                <w:lang w:eastAsia="ar-SA"/>
              </w:rPr>
              <w:t>60 Eur</w:t>
            </w:r>
            <w:r w:rsidR="00835915">
              <w:rPr>
                <w:rFonts w:ascii="Klavika" w:eastAsia="Times New Roman" w:hAnsi="Klavika" w:cstheme="minorHAnsi"/>
                <w:bCs/>
                <w:sz w:val="20"/>
                <w:szCs w:val="20"/>
                <w:lang w:eastAsia="ar-SA"/>
              </w:rPr>
              <w:t xml:space="preserve"> </w:t>
            </w:r>
            <w:r w:rsidR="00835915" w:rsidRPr="00835915">
              <w:rPr>
                <w:rFonts w:ascii="Klavika" w:eastAsia="Times New Roman" w:hAnsi="Klavika" w:cstheme="minorHAnsi"/>
                <w:bCs/>
                <w:sz w:val="20"/>
                <w:szCs w:val="20"/>
                <w:highlight w:val="yellow"/>
                <w:lang w:eastAsia="ar-SA"/>
              </w:rPr>
              <w:t>80 Eur</w:t>
            </w:r>
          </w:p>
        </w:tc>
      </w:tr>
      <w:tr w:rsidR="0007018F" w:rsidRPr="00C93310" w:rsidTr="00514369">
        <w:trPr>
          <w:trHeight w:val="620"/>
        </w:trPr>
        <w:tc>
          <w:tcPr>
            <w:tcW w:w="501" w:type="pct"/>
            <w:tcBorders>
              <w:top w:val="nil"/>
              <w:left w:val="single" w:sz="4" w:space="0" w:color="auto"/>
              <w:bottom w:val="nil"/>
              <w:right w:val="single" w:sz="4" w:space="0" w:color="auto"/>
            </w:tcBorders>
          </w:tcPr>
          <w:p w:rsidR="0007018F" w:rsidRDefault="0007018F" w:rsidP="0007018F">
            <w:pPr>
              <w:suppressAutoHyphens/>
              <w:spacing w:after="0" w:line="240" w:lineRule="auto"/>
              <w:jc w:val="both"/>
              <w:rPr>
                <w:rFonts w:ascii="Klavika" w:eastAsia="Times New Roman" w:hAnsi="Klavika" w:cstheme="minorHAnsi"/>
                <w:sz w:val="20"/>
                <w:szCs w:val="20"/>
                <w:lang w:eastAsia="ar-SA"/>
              </w:rPr>
            </w:pPr>
          </w:p>
        </w:tc>
        <w:tc>
          <w:tcPr>
            <w:tcW w:w="2770" w:type="pct"/>
            <w:gridSpan w:val="3"/>
            <w:tcBorders>
              <w:left w:val="single" w:sz="4" w:space="0" w:color="auto"/>
            </w:tcBorders>
            <w:vAlign w:val="center"/>
          </w:tcPr>
          <w:p w:rsidR="0007018F" w:rsidRPr="0007018F" w:rsidRDefault="0007018F" w:rsidP="0007018F">
            <w:pPr>
              <w:rPr>
                <w:rFonts w:ascii="Klavika" w:eastAsia="Times New Roman" w:hAnsi="Klavika" w:cstheme="minorHAnsi"/>
                <w:bCs/>
                <w:sz w:val="20"/>
                <w:szCs w:val="20"/>
                <w:lang w:eastAsia="ar-SA"/>
              </w:rPr>
            </w:pPr>
            <w:r w:rsidRPr="0007018F">
              <w:rPr>
                <w:rFonts w:ascii="Klavika" w:eastAsia="Times New Roman" w:hAnsi="Klavika" w:cstheme="minorHAnsi"/>
                <w:bCs/>
                <w:sz w:val="20"/>
                <w:szCs w:val="20"/>
                <w:lang w:eastAsia="ar-SA"/>
              </w:rPr>
              <w:t>b) Vairuotojams virš 18 metų amžiaus (D).</w:t>
            </w:r>
          </w:p>
          <w:p w:rsidR="0007018F" w:rsidRPr="00C93310" w:rsidRDefault="0007018F" w:rsidP="0007018F">
            <w:pPr>
              <w:rPr>
                <w:rFonts w:ascii="Klavika" w:eastAsia="Times New Roman" w:hAnsi="Klavika" w:cstheme="minorHAnsi"/>
                <w:b/>
                <w:sz w:val="20"/>
                <w:szCs w:val="20"/>
                <w:lang w:eastAsia="ar-SA"/>
              </w:rPr>
            </w:pPr>
            <w:r w:rsidRPr="0007018F">
              <w:rPr>
                <w:rFonts w:ascii="Klavika" w:eastAsia="Times New Roman" w:hAnsi="Klavika" w:cstheme="minorHAnsi"/>
                <w:bCs/>
                <w:sz w:val="20"/>
                <w:szCs w:val="20"/>
                <w:lang w:eastAsia="ar-SA"/>
              </w:rPr>
              <w:t>Buhalterinis kodas: D</w:t>
            </w:r>
          </w:p>
        </w:tc>
        <w:tc>
          <w:tcPr>
            <w:tcW w:w="803" w:type="pct"/>
            <w:gridSpan w:val="3"/>
            <w:shd w:val="clear" w:color="auto" w:fill="auto"/>
          </w:tcPr>
          <w:p w:rsidR="0007018F" w:rsidRPr="0007018F" w:rsidRDefault="0007018F" w:rsidP="0007018F">
            <w:pPr>
              <w:pStyle w:val="Antrat2"/>
              <w:rPr>
                <w:b w:val="0"/>
                <w:bCs/>
              </w:rPr>
            </w:pPr>
            <w:r w:rsidRPr="00835915">
              <w:rPr>
                <w:b w:val="0"/>
                <w:bCs/>
                <w:strike/>
              </w:rPr>
              <w:t>85 Eur</w:t>
            </w:r>
            <w:r w:rsidR="00835915">
              <w:rPr>
                <w:b w:val="0"/>
                <w:bCs/>
              </w:rPr>
              <w:t xml:space="preserve"> </w:t>
            </w:r>
            <w:r w:rsidR="008C1694">
              <w:rPr>
                <w:b w:val="0"/>
                <w:bCs/>
                <w:highlight w:val="yellow"/>
              </w:rPr>
              <w:t>110</w:t>
            </w:r>
            <w:r w:rsidR="00835915" w:rsidRPr="00835915">
              <w:rPr>
                <w:b w:val="0"/>
                <w:bCs/>
                <w:highlight w:val="yellow"/>
              </w:rPr>
              <w:t xml:space="preserve"> Eur</w:t>
            </w:r>
          </w:p>
        </w:tc>
        <w:tc>
          <w:tcPr>
            <w:tcW w:w="926" w:type="pct"/>
            <w:gridSpan w:val="2"/>
            <w:shd w:val="clear" w:color="auto" w:fill="auto"/>
          </w:tcPr>
          <w:p w:rsidR="0007018F" w:rsidRPr="0007018F" w:rsidRDefault="0007018F" w:rsidP="0007018F">
            <w:pPr>
              <w:rPr>
                <w:rFonts w:ascii="Klavika" w:eastAsia="Times New Roman" w:hAnsi="Klavika" w:cstheme="minorHAnsi"/>
                <w:bCs/>
                <w:sz w:val="20"/>
                <w:szCs w:val="20"/>
                <w:lang w:eastAsia="ar-SA"/>
              </w:rPr>
            </w:pPr>
            <w:r w:rsidRPr="00835915">
              <w:rPr>
                <w:rFonts w:ascii="Klavika" w:eastAsia="Times New Roman" w:hAnsi="Klavika" w:cstheme="minorHAnsi"/>
                <w:bCs/>
                <w:strike/>
                <w:sz w:val="20"/>
                <w:szCs w:val="20"/>
                <w:lang w:eastAsia="ar-SA"/>
              </w:rPr>
              <w:t>100 Eur</w:t>
            </w:r>
            <w:r w:rsidR="00835915">
              <w:rPr>
                <w:rFonts w:ascii="Klavika" w:eastAsia="Times New Roman" w:hAnsi="Klavika" w:cstheme="minorHAnsi"/>
                <w:bCs/>
                <w:sz w:val="20"/>
                <w:szCs w:val="20"/>
                <w:lang w:eastAsia="ar-SA"/>
              </w:rPr>
              <w:t xml:space="preserve"> </w:t>
            </w:r>
            <w:r w:rsidR="00835915" w:rsidRPr="00835915">
              <w:rPr>
                <w:rFonts w:ascii="Klavika" w:eastAsia="Times New Roman" w:hAnsi="Klavika" w:cstheme="minorHAnsi"/>
                <w:bCs/>
                <w:sz w:val="20"/>
                <w:szCs w:val="20"/>
                <w:highlight w:val="yellow"/>
                <w:lang w:eastAsia="ar-SA"/>
              </w:rPr>
              <w:t>120 Eur</w:t>
            </w:r>
          </w:p>
        </w:tc>
      </w:tr>
      <w:tr w:rsidR="0007018F" w:rsidRPr="00C93310" w:rsidTr="00514369">
        <w:trPr>
          <w:trHeight w:val="620"/>
        </w:trPr>
        <w:tc>
          <w:tcPr>
            <w:tcW w:w="501" w:type="pct"/>
            <w:tcBorders>
              <w:top w:val="nil"/>
              <w:left w:val="single" w:sz="4" w:space="0" w:color="auto"/>
              <w:bottom w:val="nil"/>
              <w:right w:val="single" w:sz="4" w:space="0" w:color="auto"/>
            </w:tcBorders>
          </w:tcPr>
          <w:p w:rsidR="0007018F" w:rsidRDefault="0007018F" w:rsidP="0007018F">
            <w:pPr>
              <w:suppressAutoHyphens/>
              <w:spacing w:after="0" w:line="240" w:lineRule="auto"/>
              <w:jc w:val="both"/>
              <w:rPr>
                <w:rFonts w:ascii="Klavika" w:eastAsia="Times New Roman" w:hAnsi="Klavika" w:cstheme="minorHAnsi"/>
                <w:sz w:val="20"/>
                <w:szCs w:val="20"/>
                <w:lang w:eastAsia="ar-SA"/>
              </w:rPr>
            </w:pPr>
          </w:p>
        </w:tc>
        <w:tc>
          <w:tcPr>
            <w:tcW w:w="2770" w:type="pct"/>
            <w:gridSpan w:val="3"/>
            <w:tcBorders>
              <w:left w:val="single" w:sz="4" w:space="0" w:color="auto"/>
            </w:tcBorders>
            <w:vAlign w:val="center"/>
          </w:tcPr>
          <w:p w:rsidR="00015133" w:rsidRPr="00015133" w:rsidRDefault="00015133" w:rsidP="00015133">
            <w:pPr>
              <w:rPr>
                <w:rFonts w:ascii="Klavika" w:eastAsia="Times New Roman" w:hAnsi="Klavika" w:cstheme="minorHAnsi"/>
                <w:bCs/>
                <w:sz w:val="20"/>
                <w:szCs w:val="20"/>
                <w:lang w:eastAsia="ar-SA"/>
              </w:rPr>
            </w:pPr>
            <w:r>
              <w:rPr>
                <w:rFonts w:ascii="Klavika" w:eastAsia="Times New Roman" w:hAnsi="Klavika" w:cstheme="minorHAnsi"/>
                <w:bCs/>
                <w:sz w:val="20"/>
                <w:szCs w:val="20"/>
                <w:lang w:eastAsia="ar-SA"/>
              </w:rPr>
              <w:t xml:space="preserve">c) </w:t>
            </w:r>
            <w:r w:rsidRPr="00015133">
              <w:rPr>
                <w:rFonts w:ascii="Klavika" w:eastAsia="Times New Roman" w:hAnsi="Klavika" w:cstheme="minorHAnsi"/>
                <w:bCs/>
                <w:sz w:val="20"/>
                <w:szCs w:val="20"/>
                <w:lang w:eastAsia="ar-SA"/>
              </w:rPr>
              <w:t>Už nacionalinę D kategorijos vairuotojo licenciją, kai vairuotojas einamais metais turi E kategorijos vairuotojo licenciją.</w:t>
            </w:r>
          </w:p>
          <w:p w:rsidR="0007018F" w:rsidRPr="0007018F" w:rsidRDefault="00015133" w:rsidP="00015133">
            <w:pPr>
              <w:rPr>
                <w:rFonts w:ascii="Klavika" w:eastAsia="Times New Roman" w:hAnsi="Klavika" w:cstheme="minorHAnsi"/>
                <w:bCs/>
                <w:sz w:val="20"/>
                <w:szCs w:val="20"/>
                <w:lang w:eastAsia="ar-SA"/>
              </w:rPr>
            </w:pPr>
            <w:r w:rsidRPr="00015133">
              <w:rPr>
                <w:rFonts w:ascii="Klavika" w:eastAsia="Times New Roman" w:hAnsi="Klavika" w:cstheme="minorHAnsi"/>
                <w:bCs/>
                <w:sz w:val="20"/>
                <w:szCs w:val="20"/>
                <w:lang w:eastAsia="ar-SA"/>
              </w:rPr>
              <w:t>Buhalterinis kodas: Dp</w:t>
            </w:r>
          </w:p>
        </w:tc>
        <w:tc>
          <w:tcPr>
            <w:tcW w:w="803" w:type="pct"/>
            <w:gridSpan w:val="3"/>
            <w:shd w:val="clear" w:color="auto" w:fill="auto"/>
          </w:tcPr>
          <w:p w:rsidR="0007018F" w:rsidRPr="0007018F" w:rsidRDefault="00015133" w:rsidP="0007018F">
            <w:pPr>
              <w:pStyle w:val="Antrat2"/>
              <w:rPr>
                <w:b w:val="0"/>
                <w:bCs/>
              </w:rPr>
            </w:pPr>
            <w:r w:rsidRPr="00835915">
              <w:rPr>
                <w:b w:val="0"/>
                <w:bCs/>
                <w:strike/>
              </w:rPr>
              <w:t>70 Eur</w:t>
            </w:r>
            <w:r w:rsidR="00835915">
              <w:rPr>
                <w:b w:val="0"/>
                <w:bCs/>
              </w:rPr>
              <w:t xml:space="preserve"> </w:t>
            </w:r>
            <w:r w:rsidR="00835915" w:rsidRPr="00835915">
              <w:rPr>
                <w:b w:val="0"/>
                <w:bCs/>
                <w:highlight w:val="yellow"/>
              </w:rPr>
              <w:t>90 Eur</w:t>
            </w:r>
          </w:p>
        </w:tc>
        <w:tc>
          <w:tcPr>
            <w:tcW w:w="926" w:type="pct"/>
            <w:gridSpan w:val="2"/>
            <w:shd w:val="clear" w:color="auto" w:fill="auto"/>
          </w:tcPr>
          <w:p w:rsidR="0007018F" w:rsidRPr="0007018F" w:rsidRDefault="00015133" w:rsidP="0007018F">
            <w:pPr>
              <w:rPr>
                <w:rFonts w:ascii="Klavika" w:eastAsia="Times New Roman" w:hAnsi="Klavika" w:cstheme="minorHAnsi"/>
                <w:bCs/>
                <w:sz w:val="20"/>
                <w:szCs w:val="20"/>
                <w:lang w:eastAsia="ar-SA"/>
              </w:rPr>
            </w:pPr>
            <w:r w:rsidRPr="00835915">
              <w:rPr>
                <w:rFonts w:ascii="Klavika" w:eastAsia="Times New Roman" w:hAnsi="Klavika" w:cstheme="minorHAnsi"/>
                <w:bCs/>
                <w:strike/>
                <w:sz w:val="20"/>
                <w:szCs w:val="20"/>
                <w:lang w:eastAsia="ar-SA"/>
              </w:rPr>
              <w:t>80 Eur</w:t>
            </w:r>
            <w:r w:rsidR="00835915">
              <w:rPr>
                <w:rFonts w:ascii="Klavika" w:eastAsia="Times New Roman" w:hAnsi="Klavika" w:cstheme="minorHAnsi"/>
                <w:bCs/>
                <w:sz w:val="20"/>
                <w:szCs w:val="20"/>
                <w:lang w:eastAsia="ar-SA"/>
              </w:rPr>
              <w:t xml:space="preserve"> </w:t>
            </w:r>
            <w:r w:rsidR="00835915" w:rsidRPr="00835915">
              <w:rPr>
                <w:rFonts w:ascii="Klavika" w:eastAsia="Times New Roman" w:hAnsi="Klavika" w:cstheme="minorHAnsi"/>
                <w:bCs/>
                <w:sz w:val="20"/>
                <w:szCs w:val="20"/>
                <w:highlight w:val="yellow"/>
                <w:lang w:eastAsia="ar-SA"/>
              </w:rPr>
              <w:t>100 Eur</w:t>
            </w:r>
          </w:p>
        </w:tc>
      </w:tr>
      <w:tr w:rsidR="00015133" w:rsidRPr="00C93310" w:rsidTr="00514369">
        <w:trPr>
          <w:trHeight w:val="620"/>
        </w:trPr>
        <w:tc>
          <w:tcPr>
            <w:tcW w:w="501" w:type="pct"/>
            <w:tcBorders>
              <w:top w:val="nil"/>
              <w:left w:val="single" w:sz="4" w:space="0" w:color="auto"/>
              <w:bottom w:val="single" w:sz="4" w:space="0" w:color="auto"/>
              <w:right w:val="single" w:sz="4" w:space="0" w:color="auto"/>
            </w:tcBorders>
          </w:tcPr>
          <w:p w:rsidR="00015133" w:rsidRDefault="00015133" w:rsidP="0007018F">
            <w:pPr>
              <w:suppressAutoHyphens/>
              <w:spacing w:after="0" w:line="240" w:lineRule="auto"/>
              <w:jc w:val="both"/>
              <w:rPr>
                <w:rFonts w:ascii="Klavika" w:eastAsia="Times New Roman" w:hAnsi="Klavika" w:cstheme="minorHAnsi"/>
                <w:sz w:val="20"/>
                <w:szCs w:val="20"/>
                <w:lang w:eastAsia="ar-SA"/>
              </w:rPr>
            </w:pPr>
          </w:p>
        </w:tc>
        <w:tc>
          <w:tcPr>
            <w:tcW w:w="2770" w:type="pct"/>
            <w:gridSpan w:val="3"/>
            <w:tcBorders>
              <w:left w:val="single" w:sz="4" w:space="0" w:color="auto"/>
              <w:bottom w:val="single" w:sz="4" w:space="0" w:color="auto"/>
            </w:tcBorders>
            <w:vAlign w:val="center"/>
          </w:tcPr>
          <w:p w:rsidR="00015133" w:rsidRPr="00015133" w:rsidRDefault="00015133" w:rsidP="00015133">
            <w:pPr>
              <w:rPr>
                <w:rFonts w:ascii="Klavika" w:eastAsia="Times New Roman" w:hAnsi="Klavika" w:cstheme="minorHAnsi"/>
                <w:bCs/>
                <w:sz w:val="20"/>
                <w:szCs w:val="20"/>
                <w:lang w:eastAsia="ar-SA"/>
              </w:rPr>
            </w:pPr>
            <w:r>
              <w:rPr>
                <w:rFonts w:ascii="Klavika" w:eastAsia="Times New Roman" w:hAnsi="Klavika" w:cstheme="minorHAnsi"/>
                <w:bCs/>
                <w:sz w:val="20"/>
                <w:szCs w:val="20"/>
                <w:lang w:eastAsia="ar-SA"/>
              </w:rPr>
              <w:t>d)</w:t>
            </w:r>
            <w:r w:rsidRPr="00015133">
              <w:rPr>
                <w:rFonts w:ascii="Klavika" w:eastAsia="Times New Roman" w:hAnsi="Klavika" w:cstheme="minorHAnsi"/>
                <w:bCs/>
                <w:sz w:val="20"/>
                <w:szCs w:val="20"/>
                <w:lang w:eastAsia="ar-SA"/>
              </w:rPr>
              <w:t xml:space="preserve"> Už D Junior kategorijos vairuotojo licenciją, kai vairuotojas einamais metais turi nacionalinę E kategorijos vairuotojo licenciją</w:t>
            </w:r>
          </w:p>
          <w:p w:rsidR="00015133" w:rsidRDefault="00015133" w:rsidP="00015133">
            <w:pPr>
              <w:rPr>
                <w:rFonts w:ascii="Klavika" w:eastAsia="Times New Roman" w:hAnsi="Klavika" w:cstheme="minorHAnsi"/>
                <w:bCs/>
                <w:sz w:val="20"/>
                <w:szCs w:val="20"/>
                <w:lang w:eastAsia="ar-SA"/>
              </w:rPr>
            </w:pPr>
            <w:r w:rsidRPr="00015133">
              <w:rPr>
                <w:rFonts w:ascii="Klavika" w:eastAsia="Times New Roman" w:hAnsi="Klavika" w:cstheme="minorHAnsi"/>
                <w:bCs/>
                <w:sz w:val="20"/>
                <w:szCs w:val="20"/>
                <w:lang w:eastAsia="ar-SA"/>
              </w:rPr>
              <w:t>Buhalterinis kodas: DJp</w:t>
            </w:r>
          </w:p>
        </w:tc>
        <w:tc>
          <w:tcPr>
            <w:tcW w:w="803" w:type="pct"/>
            <w:gridSpan w:val="3"/>
            <w:shd w:val="clear" w:color="auto" w:fill="auto"/>
          </w:tcPr>
          <w:p w:rsidR="00015133" w:rsidRDefault="00015133" w:rsidP="0007018F">
            <w:pPr>
              <w:pStyle w:val="Antrat2"/>
              <w:rPr>
                <w:b w:val="0"/>
                <w:bCs/>
              </w:rPr>
            </w:pPr>
            <w:r w:rsidRPr="00D4379C">
              <w:rPr>
                <w:b w:val="0"/>
                <w:bCs/>
                <w:strike/>
              </w:rPr>
              <w:t>35 Eur</w:t>
            </w:r>
            <w:r w:rsidR="00D4379C">
              <w:rPr>
                <w:b w:val="0"/>
                <w:bCs/>
              </w:rPr>
              <w:t xml:space="preserve"> </w:t>
            </w:r>
            <w:r w:rsidR="00A310D7">
              <w:rPr>
                <w:b w:val="0"/>
                <w:bCs/>
                <w:highlight w:val="yellow"/>
              </w:rPr>
              <w:t>50</w:t>
            </w:r>
            <w:r w:rsidR="00DD4A12">
              <w:rPr>
                <w:b w:val="0"/>
                <w:bCs/>
                <w:highlight w:val="yellow"/>
              </w:rPr>
              <w:t xml:space="preserve"> </w:t>
            </w:r>
            <w:r w:rsidR="00D4379C" w:rsidRPr="00D4379C">
              <w:rPr>
                <w:b w:val="0"/>
                <w:bCs/>
                <w:highlight w:val="yellow"/>
              </w:rPr>
              <w:t xml:space="preserve"> Eur</w:t>
            </w:r>
          </w:p>
        </w:tc>
        <w:tc>
          <w:tcPr>
            <w:tcW w:w="926" w:type="pct"/>
            <w:gridSpan w:val="2"/>
            <w:shd w:val="clear" w:color="auto" w:fill="auto"/>
          </w:tcPr>
          <w:p w:rsidR="00015133" w:rsidRDefault="00015133" w:rsidP="0007018F">
            <w:pPr>
              <w:rPr>
                <w:rFonts w:ascii="Klavika" w:eastAsia="Times New Roman" w:hAnsi="Klavika" w:cstheme="minorHAnsi"/>
                <w:bCs/>
                <w:sz w:val="20"/>
                <w:szCs w:val="20"/>
                <w:lang w:eastAsia="ar-SA"/>
              </w:rPr>
            </w:pPr>
            <w:r w:rsidRPr="00D4379C">
              <w:rPr>
                <w:rFonts w:ascii="Klavika" w:eastAsia="Times New Roman" w:hAnsi="Klavika" w:cstheme="minorHAnsi"/>
                <w:bCs/>
                <w:strike/>
                <w:sz w:val="20"/>
                <w:szCs w:val="20"/>
                <w:lang w:eastAsia="ar-SA"/>
              </w:rPr>
              <w:t>40 Eur</w:t>
            </w:r>
            <w:r w:rsidR="00D4379C" w:rsidRPr="00D4379C">
              <w:rPr>
                <w:rFonts w:ascii="Klavika" w:eastAsia="Times New Roman" w:hAnsi="Klavika" w:cstheme="minorHAnsi"/>
                <w:bCs/>
                <w:sz w:val="20"/>
                <w:szCs w:val="20"/>
                <w:highlight w:val="yellow"/>
                <w:lang w:eastAsia="ar-SA"/>
              </w:rPr>
              <w:t xml:space="preserve"> 60 Eur</w:t>
            </w:r>
          </w:p>
        </w:tc>
      </w:tr>
      <w:tr w:rsidR="00CA4516" w:rsidRPr="00C93310" w:rsidTr="00514369">
        <w:trPr>
          <w:trHeight w:val="620"/>
        </w:trPr>
        <w:tc>
          <w:tcPr>
            <w:tcW w:w="501" w:type="pct"/>
            <w:tcBorders>
              <w:top w:val="single" w:sz="4" w:space="0" w:color="auto"/>
              <w:left w:val="single" w:sz="4" w:space="0" w:color="auto"/>
              <w:bottom w:val="nil"/>
              <w:right w:val="single" w:sz="4" w:space="0" w:color="auto"/>
            </w:tcBorders>
          </w:tcPr>
          <w:p w:rsidR="00CA4516" w:rsidRDefault="00CA4516" w:rsidP="0007018F">
            <w:pPr>
              <w:suppressAutoHyphens/>
              <w:spacing w:after="0" w:line="240" w:lineRule="auto"/>
              <w:jc w:val="both"/>
              <w:rPr>
                <w:rFonts w:ascii="Klavika" w:eastAsia="Times New Roman" w:hAnsi="Klavika" w:cstheme="minorHAnsi"/>
                <w:sz w:val="20"/>
                <w:szCs w:val="20"/>
                <w:lang w:eastAsia="ar-SA"/>
              </w:rPr>
            </w:pPr>
            <w:r>
              <w:rPr>
                <w:rFonts w:ascii="Klavika" w:eastAsia="Times New Roman" w:hAnsi="Klavika" w:cstheme="minorHAnsi"/>
                <w:sz w:val="20"/>
                <w:szCs w:val="20"/>
                <w:lang w:eastAsia="ar-SA"/>
              </w:rPr>
              <w:t>3.2.3</w:t>
            </w:r>
          </w:p>
        </w:tc>
        <w:tc>
          <w:tcPr>
            <w:tcW w:w="2770" w:type="pct"/>
            <w:gridSpan w:val="3"/>
            <w:tcBorders>
              <w:left w:val="single" w:sz="4" w:space="0" w:color="auto"/>
              <w:bottom w:val="single" w:sz="4" w:space="0" w:color="auto"/>
            </w:tcBorders>
            <w:vAlign w:val="center"/>
          </w:tcPr>
          <w:p w:rsidR="00CA4516" w:rsidRDefault="00CA4516" w:rsidP="00015133">
            <w:pPr>
              <w:rPr>
                <w:rFonts w:ascii="Klavika" w:eastAsia="Times New Roman" w:hAnsi="Klavika" w:cstheme="minorHAnsi"/>
                <w:bCs/>
                <w:sz w:val="20"/>
                <w:szCs w:val="20"/>
                <w:lang w:eastAsia="ar-SA"/>
              </w:rPr>
            </w:pPr>
            <w:r w:rsidRPr="00C93310">
              <w:rPr>
                <w:rFonts w:ascii="Klavika" w:eastAsia="Times New Roman" w:hAnsi="Klavika" w:cstheme="minorHAnsi"/>
                <w:b/>
                <w:sz w:val="20"/>
                <w:szCs w:val="20"/>
                <w:lang w:eastAsia="ar-SA"/>
              </w:rPr>
              <w:t>Nacionalinė E kategorijos vairuotojo licencija</w:t>
            </w:r>
          </w:p>
        </w:tc>
        <w:tc>
          <w:tcPr>
            <w:tcW w:w="803" w:type="pct"/>
            <w:gridSpan w:val="3"/>
            <w:shd w:val="clear" w:color="auto" w:fill="auto"/>
          </w:tcPr>
          <w:p w:rsidR="00CA4516" w:rsidRDefault="00CA4516" w:rsidP="0007018F">
            <w:pPr>
              <w:pStyle w:val="Antrat2"/>
              <w:rPr>
                <w:b w:val="0"/>
                <w:bCs/>
              </w:rPr>
            </w:pPr>
            <w:r w:rsidRPr="00C93310">
              <w:t>LASF tikrojo Nario mokestis</w:t>
            </w:r>
          </w:p>
        </w:tc>
        <w:tc>
          <w:tcPr>
            <w:tcW w:w="926" w:type="pct"/>
            <w:gridSpan w:val="2"/>
            <w:shd w:val="clear" w:color="auto" w:fill="auto"/>
          </w:tcPr>
          <w:p w:rsidR="00CA4516" w:rsidRDefault="00CA4516" w:rsidP="0007018F">
            <w:pPr>
              <w:rPr>
                <w:rFonts w:ascii="Klavika" w:eastAsia="Times New Roman" w:hAnsi="Klavika" w:cstheme="minorHAnsi"/>
                <w:bCs/>
                <w:sz w:val="20"/>
                <w:szCs w:val="20"/>
                <w:lang w:eastAsia="ar-SA"/>
              </w:rPr>
            </w:pPr>
            <w:r w:rsidRPr="00C93310">
              <w:rPr>
                <w:rFonts w:ascii="Klavika" w:eastAsia="Times New Roman" w:hAnsi="Klavika" w:cstheme="minorHAnsi"/>
                <w:b/>
                <w:sz w:val="20"/>
                <w:szCs w:val="20"/>
                <w:lang w:eastAsia="ar-SA"/>
              </w:rPr>
              <w:t>LASF asocijuoto Nario mokestis</w:t>
            </w:r>
          </w:p>
        </w:tc>
      </w:tr>
      <w:tr w:rsidR="00CA4516" w:rsidRPr="00C93310" w:rsidTr="00514369">
        <w:trPr>
          <w:trHeight w:val="620"/>
        </w:trPr>
        <w:tc>
          <w:tcPr>
            <w:tcW w:w="501" w:type="pct"/>
            <w:tcBorders>
              <w:top w:val="nil"/>
              <w:left w:val="single" w:sz="4" w:space="0" w:color="auto"/>
              <w:bottom w:val="nil"/>
              <w:right w:val="single" w:sz="4" w:space="0" w:color="auto"/>
            </w:tcBorders>
          </w:tcPr>
          <w:p w:rsidR="00CA4516" w:rsidRDefault="00CA4516" w:rsidP="0007018F">
            <w:pPr>
              <w:suppressAutoHyphens/>
              <w:spacing w:after="0" w:line="240" w:lineRule="auto"/>
              <w:jc w:val="both"/>
              <w:rPr>
                <w:rFonts w:ascii="Klavika" w:eastAsia="Times New Roman" w:hAnsi="Klavika" w:cstheme="minorHAnsi"/>
                <w:sz w:val="20"/>
                <w:szCs w:val="20"/>
                <w:lang w:eastAsia="ar-SA"/>
              </w:rPr>
            </w:pPr>
          </w:p>
        </w:tc>
        <w:tc>
          <w:tcPr>
            <w:tcW w:w="2770" w:type="pct"/>
            <w:gridSpan w:val="3"/>
            <w:tcBorders>
              <w:left w:val="single" w:sz="4" w:space="0" w:color="auto"/>
              <w:bottom w:val="single" w:sz="4" w:space="0" w:color="auto"/>
            </w:tcBorders>
            <w:vAlign w:val="center"/>
          </w:tcPr>
          <w:p w:rsidR="00CA4516" w:rsidRPr="00CA4516" w:rsidRDefault="00CA4516" w:rsidP="00CA4516">
            <w:pPr>
              <w:rPr>
                <w:rFonts w:ascii="Klavika" w:eastAsia="Times New Roman" w:hAnsi="Klavika" w:cstheme="minorHAnsi"/>
                <w:bCs/>
                <w:sz w:val="20"/>
                <w:szCs w:val="20"/>
                <w:lang w:eastAsia="ar-SA"/>
              </w:rPr>
            </w:pPr>
            <w:r w:rsidRPr="00CA4516">
              <w:rPr>
                <w:rFonts w:ascii="Klavika" w:eastAsia="Times New Roman" w:hAnsi="Klavika" w:cstheme="minorHAnsi"/>
                <w:bCs/>
                <w:sz w:val="20"/>
                <w:szCs w:val="20"/>
                <w:lang w:eastAsia="ar-SA"/>
              </w:rPr>
              <w:t>a)</w:t>
            </w:r>
            <w:r w:rsidR="00835915">
              <w:rPr>
                <w:rFonts w:ascii="Klavika" w:eastAsia="Times New Roman" w:hAnsi="Klavika" w:cstheme="minorHAnsi"/>
                <w:bCs/>
                <w:sz w:val="20"/>
                <w:szCs w:val="20"/>
                <w:lang w:eastAsia="ar-SA"/>
              </w:rPr>
              <w:t xml:space="preserve"> </w:t>
            </w:r>
            <w:r w:rsidRPr="00CA4516">
              <w:rPr>
                <w:rFonts w:ascii="Klavika" w:eastAsia="Times New Roman" w:hAnsi="Klavika" w:cstheme="minorHAnsi"/>
                <w:bCs/>
                <w:sz w:val="20"/>
                <w:szCs w:val="20"/>
                <w:lang w:eastAsia="ar-SA"/>
              </w:rPr>
              <w:t xml:space="preserve">Už nacionalinę E kategorijos vairuotojo licenciją </w:t>
            </w:r>
          </w:p>
          <w:p w:rsidR="00CA4516" w:rsidRPr="00C93310" w:rsidRDefault="00CA4516" w:rsidP="00CA4516">
            <w:pPr>
              <w:rPr>
                <w:rFonts w:ascii="Klavika" w:eastAsia="Times New Roman" w:hAnsi="Klavika" w:cstheme="minorHAnsi"/>
                <w:b/>
                <w:sz w:val="20"/>
                <w:szCs w:val="20"/>
                <w:lang w:eastAsia="ar-SA"/>
              </w:rPr>
            </w:pPr>
            <w:r w:rsidRPr="00CA4516">
              <w:rPr>
                <w:rFonts w:ascii="Klavika" w:eastAsia="Times New Roman" w:hAnsi="Klavika" w:cstheme="minorHAnsi"/>
                <w:bCs/>
                <w:sz w:val="20"/>
                <w:szCs w:val="20"/>
                <w:lang w:eastAsia="ar-SA"/>
              </w:rPr>
              <w:t>Buhalterinis kodas: E</w:t>
            </w:r>
          </w:p>
        </w:tc>
        <w:tc>
          <w:tcPr>
            <w:tcW w:w="803" w:type="pct"/>
            <w:gridSpan w:val="3"/>
            <w:shd w:val="clear" w:color="auto" w:fill="auto"/>
          </w:tcPr>
          <w:p w:rsidR="00CA4516" w:rsidRPr="00CA4516" w:rsidRDefault="00CA4516" w:rsidP="0007018F">
            <w:pPr>
              <w:pStyle w:val="Antrat2"/>
              <w:rPr>
                <w:b w:val="0"/>
                <w:bCs/>
              </w:rPr>
            </w:pPr>
            <w:r w:rsidRPr="00835915">
              <w:rPr>
                <w:b w:val="0"/>
                <w:bCs/>
                <w:strike/>
              </w:rPr>
              <w:t>40 Eur</w:t>
            </w:r>
            <w:r w:rsidR="00835915">
              <w:rPr>
                <w:b w:val="0"/>
                <w:bCs/>
              </w:rPr>
              <w:t xml:space="preserve"> </w:t>
            </w:r>
            <w:r w:rsidR="00D4379C">
              <w:rPr>
                <w:b w:val="0"/>
                <w:bCs/>
                <w:highlight w:val="yellow"/>
              </w:rPr>
              <w:t>6</w:t>
            </w:r>
            <w:r w:rsidR="00835915" w:rsidRPr="00835915">
              <w:rPr>
                <w:b w:val="0"/>
                <w:bCs/>
                <w:highlight w:val="yellow"/>
              </w:rPr>
              <w:t>0 Eur</w:t>
            </w:r>
          </w:p>
        </w:tc>
        <w:tc>
          <w:tcPr>
            <w:tcW w:w="926" w:type="pct"/>
            <w:gridSpan w:val="2"/>
            <w:shd w:val="clear" w:color="auto" w:fill="auto"/>
          </w:tcPr>
          <w:p w:rsidR="00CA4516" w:rsidRPr="00CA4516" w:rsidRDefault="00CA4516" w:rsidP="0007018F">
            <w:pPr>
              <w:rPr>
                <w:rFonts w:ascii="Klavika" w:eastAsia="Times New Roman" w:hAnsi="Klavika" w:cstheme="minorHAnsi"/>
                <w:bCs/>
                <w:sz w:val="20"/>
                <w:szCs w:val="20"/>
                <w:lang w:eastAsia="ar-SA"/>
              </w:rPr>
            </w:pPr>
            <w:r w:rsidRPr="00835915">
              <w:rPr>
                <w:rFonts w:ascii="Klavika" w:eastAsia="Times New Roman" w:hAnsi="Klavika" w:cstheme="minorHAnsi"/>
                <w:bCs/>
                <w:strike/>
                <w:sz w:val="20"/>
                <w:szCs w:val="20"/>
                <w:lang w:eastAsia="ar-SA"/>
              </w:rPr>
              <w:t>40 Eur</w:t>
            </w:r>
            <w:r w:rsidR="00835915">
              <w:rPr>
                <w:rFonts w:ascii="Klavika" w:eastAsia="Times New Roman" w:hAnsi="Klavika" w:cstheme="minorHAnsi"/>
                <w:bCs/>
                <w:sz w:val="20"/>
                <w:szCs w:val="20"/>
                <w:lang w:eastAsia="ar-SA"/>
              </w:rPr>
              <w:t xml:space="preserve"> </w:t>
            </w:r>
            <w:r w:rsidR="00D4379C">
              <w:rPr>
                <w:rFonts w:ascii="Klavika" w:eastAsia="Times New Roman" w:hAnsi="Klavika" w:cstheme="minorHAnsi"/>
                <w:bCs/>
                <w:sz w:val="20"/>
                <w:szCs w:val="20"/>
                <w:highlight w:val="yellow"/>
                <w:lang w:eastAsia="ar-SA"/>
              </w:rPr>
              <w:t>6</w:t>
            </w:r>
            <w:r w:rsidR="00835915" w:rsidRPr="00835915">
              <w:rPr>
                <w:rFonts w:ascii="Klavika" w:eastAsia="Times New Roman" w:hAnsi="Klavika" w:cstheme="minorHAnsi"/>
                <w:bCs/>
                <w:sz w:val="20"/>
                <w:szCs w:val="20"/>
                <w:highlight w:val="yellow"/>
                <w:lang w:eastAsia="ar-SA"/>
              </w:rPr>
              <w:t>0 Eur</w:t>
            </w:r>
          </w:p>
        </w:tc>
      </w:tr>
      <w:tr w:rsidR="00CA4516" w:rsidRPr="00C93310" w:rsidTr="00514369">
        <w:trPr>
          <w:trHeight w:val="620"/>
        </w:trPr>
        <w:tc>
          <w:tcPr>
            <w:tcW w:w="501" w:type="pct"/>
            <w:tcBorders>
              <w:top w:val="nil"/>
              <w:left w:val="single" w:sz="4" w:space="0" w:color="auto"/>
              <w:bottom w:val="single" w:sz="4" w:space="0" w:color="auto"/>
              <w:right w:val="single" w:sz="4" w:space="0" w:color="auto"/>
            </w:tcBorders>
          </w:tcPr>
          <w:p w:rsidR="00CA4516" w:rsidRDefault="00CA4516" w:rsidP="0007018F">
            <w:pPr>
              <w:suppressAutoHyphens/>
              <w:spacing w:after="0" w:line="240" w:lineRule="auto"/>
              <w:jc w:val="both"/>
              <w:rPr>
                <w:rFonts w:ascii="Klavika" w:eastAsia="Times New Roman" w:hAnsi="Klavika" w:cstheme="minorHAnsi"/>
                <w:sz w:val="20"/>
                <w:szCs w:val="20"/>
                <w:lang w:eastAsia="ar-SA"/>
              </w:rPr>
            </w:pPr>
          </w:p>
        </w:tc>
        <w:tc>
          <w:tcPr>
            <w:tcW w:w="2770" w:type="pct"/>
            <w:gridSpan w:val="3"/>
            <w:tcBorders>
              <w:left w:val="single" w:sz="4" w:space="0" w:color="auto"/>
              <w:bottom w:val="single" w:sz="4" w:space="0" w:color="auto"/>
            </w:tcBorders>
            <w:vAlign w:val="center"/>
          </w:tcPr>
          <w:p w:rsidR="00CA4516" w:rsidRPr="00CA4516" w:rsidRDefault="00CA4516" w:rsidP="00CA4516">
            <w:pPr>
              <w:rPr>
                <w:rFonts w:ascii="Klavika" w:eastAsia="Times New Roman" w:hAnsi="Klavika" w:cstheme="minorHAnsi"/>
                <w:bCs/>
                <w:sz w:val="20"/>
                <w:szCs w:val="20"/>
                <w:lang w:eastAsia="ar-SA"/>
              </w:rPr>
            </w:pPr>
            <w:r w:rsidRPr="00CA4516">
              <w:rPr>
                <w:rFonts w:ascii="Klavika" w:eastAsia="Times New Roman" w:hAnsi="Klavika" w:cstheme="minorHAnsi"/>
                <w:bCs/>
                <w:sz w:val="20"/>
                <w:szCs w:val="20"/>
                <w:lang w:eastAsia="ar-SA"/>
              </w:rPr>
              <w:t xml:space="preserve">b) Už vienkartinę (išduodamą varžybų dieną) E kategorijos vairuotojo licenciją. Vairuotojas su vienkartine E kategorijos licencija dalyvauja varžybose tik asmeninėje įskaitoje.  </w:t>
            </w:r>
          </w:p>
          <w:p w:rsidR="00CA4516" w:rsidRPr="00CA4516" w:rsidRDefault="00CA4516" w:rsidP="00CA4516">
            <w:pPr>
              <w:rPr>
                <w:rFonts w:ascii="Klavika" w:eastAsia="Times New Roman" w:hAnsi="Klavika" w:cstheme="minorHAnsi"/>
                <w:bCs/>
                <w:sz w:val="20"/>
                <w:szCs w:val="20"/>
                <w:lang w:eastAsia="ar-SA"/>
              </w:rPr>
            </w:pPr>
            <w:r w:rsidRPr="00CA4516">
              <w:rPr>
                <w:rFonts w:ascii="Klavika" w:eastAsia="Times New Roman" w:hAnsi="Klavika" w:cstheme="minorHAnsi"/>
                <w:bCs/>
                <w:sz w:val="20"/>
                <w:szCs w:val="20"/>
                <w:lang w:eastAsia="ar-SA"/>
              </w:rPr>
              <w:t>Buhalterinis kodas: E vienkartinė</w:t>
            </w:r>
          </w:p>
        </w:tc>
        <w:tc>
          <w:tcPr>
            <w:tcW w:w="803" w:type="pct"/>
            <w:gridSpan w:val="3"/>
            <w:shd w:val="clear" w:color="auto" w:fill="auto"/>
          </w:tcPr>
          <w:p w:rsidR="00CA4516" w:rsidRPr="00CA4516" w:rsidRDefault="00CA4516" w:rsidP="0007018F">
            <w:pPr>
              <w:pStyle w:val="Antrat2"/>
              <w:rPr>
                <w:b w:val="0"/>
                <w:bCs/>
              </w:rPr>
            </w:pPr>
            <w:r w:rsidRPr="00D4379C">
              <w:rPr>
                <w:b w:val="0"/>
                <w:bCs/>
                <w:strike/>
              </w:rPr>
              <w:t>20 Eur</w:t>
            </w:r>
            <w:r w:rsidR="00D4379C">
              <w:rPr>
                <w:b w:val="0"/>
                <w:bCs/>
              </w:rPr>
              <w:t xml:space="preserve"> </w:t>
            </w:r>
            <w:r w:rsidR="00D4379C" w:rsidRPr="00D4379C">
              <w:rPr>
                <w:b w:val="0"/>
                <w:bCs/>
                <w:highlight w:val="yellow"/>
              </w:rPr>
              <w:t>30 Eur</w:t>
            </w:r>
          </w:p>
        </w:tc>
        <w:tc>
          <w:tcPr>
            <w:tcW w:w="926" w:type="pct"/>
            <w:gridSpan w:val="2"/>
            <w:shd w:val="clear" w:color="auto" w:fill="auto"/>
          </w:tcPr>
          <w:p w:rsidR="00CA4516" w:rsidRPr="00CA4516" w:rsidRDefault="00CA4516" w:rsidP="0007018F">
            <w:pPr>
              <w:rPr>
                <w:rFonts w:ascii="Klavika" w:eastAsia="Times New Roman" w:hAnsi="Klavika" w:cstheme="minorHAnsi"/>
                <w:bCs/>
                <w:sz w:val="20"/>
                <w:szCs w:val="20"/>
                <w:lang w:eastAsia="ar-SA"/>
              </w:rPr>
            </w:pPr>
            <w:r w:rsidRPr="00D4379C">
              <w:rPr>
                <w:rFonts w:ascii="Klavika" w:eastAsia="Times New Roman" w:hAnsi="Klavika" w:cstheme="minorHAnsi"/>
                <w:bCs/>
                <w:strike/>
                <w:sz w:val="20"/>
                <w:szCs w:val="20"/>
                <w:lang w:eastAsia="ar-SA"/>
              </w:rPr>
              <w:t>20 Eur</w:t>
            </w:r>
            <w:r w:rsidR="00D4379C">
              <w:rPr>
                <w:rFonts w:ascii="Klavika" w:eastAsia="Times New Roman" w:hAnsi="Klavika" w:cstheme="minorHAnsi"/>
                <w:bCs/>
                <w:sz w:val="20"/>
                <w:szCs w:val="20"/>
                <w:lang w:eastAsia="ar-SA"/>
              </w:rPr>
              <w:t xml:space="preserve"> </w:t>
            </w:r>
            <w:r w:rsidR="00D4379C" w:rsidRPr="00D4379C">
              <w:rPr>
                <w:rFonts w:ascii="Klavika" w:eastAsia="Times New Roman" w:hAnsi="Klavika" w:cstheme="minorHAnsi"/>
                <w:bCs/>
                <w:sz w:val="20"/>
                <w:szCs w:val="20"/>
                <w:highlight w:val="yellow"/>
                <w:lang w:eastAsia="ar-SA"/>
              </w:rPr>
              <w:t>30 Eur</w:t>
            </w:r>
          </w:p>
        </w:tc>
      </w:tr>
      <w:tr w:rsidR="00015133" w:rsidRPr="00C93310" w:rsidTr="00514369">
        <w:trPr>
          <w:trHeight w:val="620"/>
        </w:trPr>
        <w:tc>
          <w:tcPr>
            <w:tcW w:w="501" w:type="pct"/>
            <w:tcBorders>
              <w:top w:val="single" w:sz="4" w:space="0" w:color="auto"/>
              <w:left w:val="single" w:sz="4" w:space="0" w:color="auto"/>
              <w:bottom w:val="nil"/>
              <w:right w:val="single" w:sz="4" w:space="0" w:color="auto"/>
            </w:tcBorders>
          </w:tcPr>
          <w:p w:rsidR="00015133" w:rsidRDefault="00015133" w:rsidP="00015133">
            <w:pPr>
              <w:suppressAutoHyphens/>
              <w:spacing w:after="0" w:line="240" w:lineRule="auto"/>
              <w:jc w:val="both"/>
              <w:rPr>
                <w:rFonts w:ascii="Klavika" w:eastAsia="Times New Roman" w:hAnsi="Klavika" w:cstheme="minorHAnsi"/>
                <w:sz w:val="20"/>
                <w:szCs w:val="20"/>
                <w:lang w:eastAsia="ar-SA"/>
              </w:rPr>
            </w:pPr>
            <w:r>
              <w:rPr>
                <w:rFonts w:ascii="Klavika" w:eastAsia="Times New Roman" w:hAnsi="Klavika" w:cstheme="minorHAnsi"/>
                <w:sz w:val="20"/>
                <w:szCs w:val="20"/>
                <w:lang w:eastAsia="ar-SA"/>
              </w:rPr>
              <w:t>3.2.</w:t>
            </w:r>
            <w:r w:rsidR="00CA4516">
              <w:rPr>
                <w:rFonts w:ascii="Klavika" w:eastAsia="Times New Roman" w:hAnsi="Klavika" w:cstheme="minorHAnsi"/>
                <w:sz w:val="20"/>
                <w:szCs w:val="20"/>
                <w:lang w:eastAsia="ar-SA"/>
              </w:rPr>
              <w:t>4</w:t>
            </w:r>
          </w:p>
        </w:tc>
        <w:tc>
          <w:tcPr>
            <w:tcW w:w="2770" w:type="pct"/>
            <w:gridSpan w:val="3"/>
            <w:tcBorders>
              <w:top w:val="single" w:sz="4" w:space="0" w:color="auto"/>
              <w:left w:val="single" w:sz="4" w:space="0" w:color="auto"/>
              <w:bottom w:val="single" w:sz="4" w:space="0" w:color="auto"/>
            </w:tcBorders>
            <w:vAlign w:val="center"/>
          </w:tcPr>
          <w:p w:rsidR="00015133" w:rsidRPr="00C93310" w:rsidRDefault="00015133" w:rsidP="00015133">
            <w:pPr>
              <w:suppressAutoHyphens/>
              <w:spacing w:after="0" w:line="240" w:lineRule="auto"/>
              <w:jc w:val="both"/>
              <w:rPr>
                <w:rFonts w:ascii="Klavika" w:eastAsia="Times New Roman" w:hAnsi="Klavika" w:cstheme="minorHAnsi"/>
                <w:b/>
                <w:sz w:val="20"/>
                <w:szCs w:val="20"/>
                <w:lang w:eastAsia="ar-SA"/>
              </w:rPr>
            </w:pPr>
            <w:r w:rsidRPr="00C93310">
              <w:rPr>
                <w:rFonts w:ascii="Klavika" w:eastAsia="Times New Roman" w:hAnsi="Klavika" w:cstheme="minorHAnsi"/>
                <w:b/>
                <w:sz w:val="20"/>
                <w:szCs w:val="20"/>
                <w:lang w:eastAsia="ar-SA"/>
              </w:rPr>
              <w:t xml:space="preserve">Nacionalinė M kategorijos vairuotojo licencija </w:t>
            </w:r>
          </w:p>
          <w:p w:rsidR="00015133" w:rsidRDefault="00015133" w:rsidP="00015133">
            <w:pPr>
              <w:rPr>
                <w:rFonts w:ascii="Klavika" w:eastAsia="Times New Roman" w:hAnsi="Klavika" w:cstheme="minorHAnsi"/>
                <w:bCs/>
                <w:sz w:val="20"/>
                <w:szCs w:val="20"/>
                <w:lang w:eastAsia="ar-SA"/>
              </w:rPr>
            </w:pPr>
          </w:p>
        </w:tc>
        <w:tc>
          <w:tcPr>
            <w:tcW w:w="803" w:type="pct"/>
            <w:gridSpan w:val="3"/>
            <w:shd w:val="clear" w:color="auto" w:fill="auto"/>
          </w:tcPr>
          <w:p w:rsidR="00015133" w:rsidRDefault="00015133" w:rsidP="00015133">
            <w:pPr>
              <w:pStyle w:val="Antrat2"/>
              <w:rPr>
                <w:b w:val="0"/>
                <w:bCs/>
              </w:rPr>
            </w:pPr>
            <w:r w:rsidRPr="00C93310">
              <w:t>LASF tikrojo Nario mokestis</w:t>
            </w:r>
          </w:p>
        </w:tc>
        <w:tc>
          <w:tcPr>
            <w:tcW w:w="926" w:type="pct"/>
            <w:gridSpan w:val="2"/>
            <w:shd w:val="clear" w:color="auto" w:fill="auto"/>
          </w:tcPr>
          <w:p w:rsidR="00015133" w:rsidRDefault="00015133" w:rsidP="00015133">
            <w:pPr>
              <w:rPr>
                <w:rFonts w:ascii="Klavika" w:eastAsia="Times New Roman" w:hAnsi="Klavika" w:cstheme="minorHAnsi"/>
                <w:bCs/>
                <w:sz w:val="20"/>
                <w:szCs w:val="20"/>
                <w:lang w:eastAsia="ar-SA"/>
              </w:rPr>
            </w:pPr>
            <w:r w:rsidRPr="00C93310">
              <w:rPr>
                <w:rFonts w:ascii="Klavika" w:eastAsia="Times New Roman" w:hAnsi="Klavika" w:cstheme="minorHAnsi"/>
                <w:b/>
                <w:sz w:val="20"/>
                <w:szCs w:val="20"/>
                <w:lang w:eastAsia="ar-SA"/>
              </w:rPr>
              <w:t>LASF asocijuoto Nario mokestis</w:t>
            </w:r>
          </w:p>
        </w:tc>
      </w:tr>
      <w:tr w:rsidR="00015133" w:rsidRPr="00C93310" w:rsidTr="00514369">
        <w:trPr>
          <w:trHeight w:val="620"/>
        </w:trPr>
        <w:tc>
          <w:tcPr>
            <w:tcW w:w="501" w:type="pct"/>
            <w:tcBorders>
              <w:top w:val="nil"/>
              <w:left w:val="single" w:sz="4" w:space="0" w:color="auto"/>
              <w:bottom w:val="nil"/>
              <w:right w:val="single" w:sz="4" w:space="0" w:color="auto"/>
            </w:tcBorders>
          </w:tcPr>
          <w:p w:rsidR="00015133" w:rsidRDefault="00015133" w:rsidP="00015133">
            <w:pPr>
              <w:suppressAutoHyphens/>
              <w:spacing w:after="0" w:line="240" w:lineRule="auto"/>
              <w:jc w:val="both"/>
              <w:rPr>
                <w:rFonts w:ascii="Klavika" w:eastAsia="Times New Roman" w:hAnsi="Klavika" w:cstheme="minorHAnsi"/>
                <w:sz w:val="20"/>
                <w:szCs w:val="20"/>
                <w:lang w:eastAsia="ar-SA"/>
              </w:rPr>
            </w:pPr>
          </w:p>
        </w:tc>
        <w:tc>
          <w:tcPr>
            <w:tcW w:w="2770" w:type="pct"/>
            <w:gridSpan w:val="3"/>
            <w:tcBorders>
              <w:top w:val="single" w:sz="4" w:space="0" w:color="auto"/>
              <w:left w:val="single" w:sz="4" w:space="0" w:color="auto"/>
              <w:bottom w:val="single" w:sz="4" w:space="0" w:color="auto"/>
            </w:tcBorders>
            <w:vAlign w:val="center"/>
          </w:tcPr>
          <w:p w:rsidR="003E3422" w:rsidRPr="003E3422" w:rsidRDefault="003E3422" w:rsidP="003E3422">
            <w:pPr>
              <w:suppressAutoHyphens/>
              <w:spacing w:after="0" w:line="240" w:lineRule="auto"/>
              <w:jc w:val="both"/>
              <w:rPr>
                <w:rFonts w:ascii="Klavika" w:eastAsia="Times New Roman" w:hAnsi="Klavika" w:cstheme="minorHAnsi"/>
                <w:bCs/>
                <w:sz w:val="20"/>
                <w:szCs w:val="20"/>
                <w:lang w:eastAsia="ar-SA"/>
              </w:rPr>
            </w:pPr>
            <w:r>
              <w:rPr>
                <w:rFonts w:ascii="Klavika" w:eastAsia="Times New Roman" w:hAnsi="Klavika" w:cstheme="minorHAnsi"/>
                <w:bCs/>
                <w:sz w:val="20"/>
                <w:szCs w:val="20"/>
                <w:lang w:eastAsia="ar-SA"/>
              </w:rPr>
              <w:t>a)</w:t>
            </w:r>
            <w:r w:rsidRPr="003E3422">
              <w:rPr>
                <w:rFonts w:ascii="Klavika" w:eastAsia="Times New Roman" w:hAnsi="Klavika" w:cstheme="minorHAnsi"/>
                <w:bCs/>
                <w:sz w:val="20"/>
                <w:szCs w:val="20"/>
                <w:lang w:eastAsia="ar-SA"/>
              </w:rPr>
              <w:t xml:space="preserve">Už nacionalinę M kategorijos vairuotojo licenciją </w:t>
            </w:r>
          </w:p>
          <w:p w:rsidR="003E3422" w:rsidRPr="003E3422" w:rsidRDefault="003E3422" w:rsidP="003E3422">
            <w:pPr>
              <w:suppressAutoHyphens/>
              <w:spacing w:after="0" w:line="240" w:lineRule="auto"/>
              <w:ind w:left="360"/>
              <w:jc w:val="both"/>
              <w:rPr>
                <w:rFonts w:ascii="Klavika" w:eastAsia="Times New Roman" w:hAnsi="Klavika" w:cstheme="minorHAnsi"/>
                <w:bCs/>
                <w:sz w:val="20"/>
                <w:szCs w:val="20"/>
                <w:lang w:eastAsia="ar-SA"/>
              </w:rPr>
            </w:pPr>
          </w:p>
          <w:p w:rsidR="003E3422" w:rsidRPr="009A2DC4" w:rsidRDefault="003E3422" w:rsidP="003E3422">
            <w:pPr>
              <w:suppressAutoHyphens/>
              <w:spacing w:after="0" w:line="240" w:lineRule="auto"/>
              <w:jc w:val="both"/>
              <w:rPr>
                <w:rFonts w:ascii="Klavika" w:eastAsia="Times New Roman" w:hAnsi="Klavika" w:cstheme="minorHAnsi"/>
                <w:bCs/>
                <w:sz w:val="20"/>
                <w:szCs w:val="20"/>
                <w:lang w:eastAsia="ar-SA"/>
              </w:rPr>
            </w:pPr>
            <w:r w:rsidRPr="003E3422">
              <w:rPr>
                <w:rFonts w:ascii="Klavika" w:eastAsia="Times New Roman" w:hAnsi="Klavika" w:cstheme="minorHAnsi"/>
                <w:bCs/>
                <w:sz w:val="20"/>
                <w:szCs w:val="20"/>
                <w:lang w:eastAsia="ar-SA"/>
              </w:rPr>
              <w:t>Buhalterinis kodas: M</w:t>
            </w:r>
          </w:p>
        </w:tc>
        <w:tc>
          <w:tcPr>
            <w:tcW w:w="803" w:type="pct"/>
            <w:gridSpan w:val="3"/>
            <w:shd w:val="clear" w:color="auto" w:fill="auto"/>
          </w:tcPr>
          <w:p w:rsidR="00015133" w:rsidRPr="003E3422" w:rsidRDefault="003E3422" w:rsidP="00015133">
            <w:pPr>
              <w:pStyle w:val="Antrat2"/>
              <w:rPr>
                <w:b w:val="0"/>
                <w:bCs/>
              </w:rPr>
            </w:pPr>
            <w:r w:rsidRPr="00835915">
              <w:rPr>
                <w:b w:val="0"/>
                <w:bCs/>
                <w:strike/>
              </w:rPr>
              <w:t>20 Eur</w:t>
            </w:r>
            <w:r w:rsidR="00835915">
              <w:rPr>
                <w:b w:val="0"/>
                <w:bCs/>
              </w:rPr>
              <w:t xml:space="preserve"> </w:t>
            </w:r>
            <w:r w:rsidR="00835915" w:rsidRPr="00835915">
              <w:rPr>
                <w:b w:val="0"/>
                <w:bCs/>
                <w:highlight w:val="yellow"/>
              </w:rPr>
              <w:t>30 Eur</w:t>
            </w:r>
          </w:p>
        </w:tc>
        <w:tc>
          <w:tcPr>
            <w:tcW w:w="926" w:type="pct"/>
            <w:gridSpan w:val="2"/>
            <w:shd w:val="clear" w:color="auto" w:fill="auto"/>
          </w:tcPr>
          <w:p w:rsidR="00015133" w:rsidRPr="003E3422" w:rsidRDefault="003E3422" w:rsidP="00015133">
            <w:pPr>
              <w:rPr>
                <w:rFonts w:ascii="Klavika" w:eastAsia="Times New Roman" w:hAnsi="Klavika" w:cstheme="minorHAnsi"/>
                <w:bCs/>
                <w:sz w:val="20"/>
                <w:szCs w:val="20"/>
                <w:lang w:eastAsia="ar-SA"/>
              </w:rPr>
            </w:pPr>
            <w:r w:rsidRPr="00835915">
              <w:rPr>
                <w:rFonts w:ascii="Klavika" w:eastAsia="Times New Roman" w:hAnsi="Klavika" w:cstheme="minorHAnsi"/>
                <w:bCs/>
                <w:strike/>
                <w:sz w:val="20"/>
                <w:szCs w:val="20"/>
                <w:lang w:eastAsia="ar-SA"/>
              </w:rPr>
              <w:t>20 Eur</w:t>
            </w:r>
            <w:r w:rsidR="00835915">
              <w:rPr>
                <w:rFonts w:ascii="Klavika" w:eastAsia="Times New Roman" w:hAnsi="Klavika" w:cstheme="minorHAnsi"/>
                <w:bCs/>
                <w:sz w:val="20"/>
                <w:szCs w:val="20"/>
                <w:lang w:eastAsia="ar-SA"/>
              </w:rPr>
              <w:t xml:space="preserve"> </w:t>
            </w:r>
            <w:r w:rsidR="00835915" w:rsidRPr="00835915">
              <w:rPr>
                <w:rFonts w:ascii="Klavika" w:eastAsia="Times New Roman" w:hAnsi="Klavika" w:cstheme="minorHAnsi"/>
                <w:bCs/>
                <w:sz w:val="20"/>
                <w:szCs w:val="20"/>
                <w:highlight w:val="yellow"/>
                <w:lang w:eastAsia="ar-SA"/>
              </w:rPr>
              <w:t>30 Eur</w:t>
            </w:r>
          </w:p>
        </w:tc>
      </w:tr>
      <w:tr w:rsidR="003E3422" w:rsidRPr="00C93310" w:rsidTr="00514369">
        <w:trPr>
          <w:trHeight w:val="620"/>
        </w:trPr>
        <w:tc>
          <w:tcPr>
            <w:tcW w:w="501" w:type="pct"/>
            <w:tcBorders>
              <w:top w:val="nil"/>
              <w:left w:val="single" w:sz="4" w:space="0" w:color="auto"/>
              <w:bottom w:val="nil"/>
              <w:right w:val="single" w:sz="4" w:space="0" w:color="auto"/>
            </w:tcBorders>
          </w:tcPr>
          <w:p w:rsidR="003E3422" w:rsidRDefault="003E3422" w:rsidP="00015133">
            <w:pPr>
              <w:suppressAutoHyphens/>
              <w:spacing w:after="0" w:line="240" w:lineRule="auto"/>
              <w:jc w:val="both"/>
              <w:rPr>
                <w:rFonts w:ascii="Klavika" w:eastAsia="Times New Roman" w:hAnsi="Klavika" w:cstheme="minorHAnsi"/>
                <w:sz w:val="20"/>
                <w:szCs w:val="20"/>
                <w:lang w:eastAsia="ar-SA"/>
              </w:rPr>
            </w:pPr>
          </w:p>
        </w:tc>
        <w:tc>
          <w:tcPr>
            <w:tcW w:w="2770" w:type="pct"/>
            <w:gridSpan w:val="3"/>
            <w:tcBorders>
              <w:top w:val="single" w:sz="4" w:space="0" w:color="auto"/>
              <w:left w:val="single" w:sz="4" w:space="0" w:color="auto"/>
              <w:bottom w:val="single" w:sz="4" w:space="0" w:color="auto"/>
            </w:tcBorders>
            <w:vAlign w:val="center"/>
          </w:tcPr>
          <w:p w:rsidR="003E3422" w:rsidRDefault="003E3422" w:rsidP="003E3422">
            <w:pPr>
              <w:suppressAutoHyphens/>
              <w:spacing w:after="0" w:line="240" w:lineRule="auto"/>
              <w:jc w:val="both"/>
              <w:rPr>
                <w:rFonts w:ascii="Klavika" w:eastAsia="Times New Roman" w:hAnsi="Klavika" w:cstheme="minorHAnsi"/>
                <w:bCs/>
                <w:sz w:val="20"/>
                <w:szCs w:val="20"/>
                <w:lang w:eastAsia="ar-SA"/>
              </w:rPr>
            </w:pPr>
            <w:r w:rsidRPr="003E3422">
              <w:rPr>
                <w:rFonts w:ascii="Klavika" w:eastAsia="Times New Roman" w:hAnsi="Klavika" w:cstheme="minorHAnsi"/>
                <w:bCs/>
                <w:sz w:val="20"/>
                <w:szCs w:val="20"/>
                <w:lang w:eastAsia="ar-SA"/>
              </w:rPr>
              <w:t xml:space="preserve">b) Už </w:t>
            </w:r>
            <w:r w:rsidRPr="00582FA5">
              <w:rPr>
                <w:rFonts w:ascii="Klavika" w:eastAsia="Times New Roman" w:hAnsi="Klavika" w:cstheme="minorHAnsi"/>
                <w:b/>
                <w:sz w:val="20"/>
                <w:szCs w:val="20"/>
                <w:lang w:eastAsia="ar-SA"/>
              </w:rPr>
              <w:t>vienkartinę</w:t>
            </w:r>
            <w:r w:rsidRPr="003E3422">
              <w:rPr>
                <w:rFonts w:ascii="Klavika" w:eastAsia="Times New Roman" w:hAnsi="Klavika" w:cstheme="minorHAnsi"/>
                <w:bCs/>
                <w:sz w:val="20"/>
                <w:szCs w:val="20"/>
                <w:lang w:eastAsia="ar-SA"/>
              </w:rPr>
              <w:t xml:space="preserve"> (išduodamą varžybų dieną) M kategorijos vairuotojo licenciją. Vairuotojas su vienkartine M kategorijos licencija dalyvauja varžybose tik asmeninėje įskaitoje.  </w:t>
            </w:r>
          </w:p>
          <w:p w:rsidR="003E3422" w:rsidRPr="003E3422" w:rsidRDefault="003E3422" w:rsidP="003E3422">
            <w:pPr>
              <w:suppressAutoHyphens/>
              <w:spacing w:after="0" w:line="240" w:lineRule="auto"/>
              <w:jc w:val="both"/>
              <w:rPr>
                <w:rFonts w:ascii="Klavika" w:eastAsia="Times New Roman" w:hAnsi="Klavika" w:cstheme="minorHAnsi"/>
                <w:bCs/>
                <w:sz w:val="20"/>
                <w:szCs w:val="20"/>
                <w:lang w:eastAsia="ar-SA"/>
              </w:rPr>
            </w:pPr>
          </w:p>
          <w:p w:rsidR="003E3422" w:rsidRDefault="003E3422" w:rsidP="003E3422">
            <w:pPr>
              <w:suppressAutoHyphens/>
              <w:spacing w:after="0" w:line="240" w:lineRule="auto"/>
              <w:jc w:val="both"/>
              <w:rPr>
                <w:rFonts w:ascii="Klavika" w:eastAsia="Times New Roman" w:hAnsi="Klavika" w:cstheme="minorHAnsi"/>
                <w:bCs/>
                <w:sz w:val="20"/>
                <w:szCs w:val="20"/>
                <w:lang w:eastAsia="ar-SA"/>
              </w:rPr>
            </w:pPr>
            <w:r w:rsidRPr="003E3422">
              <w:rPr>
                <w:rFonts w:ascii="Klavika" w:eastAsia="Times New Roman" w:hAnsi="Klavika" w:cstheme="minorHAnsi"/>
                <w:bCs/>
                <w:sz w:val="20"/>
                <w:szCs w:val="20"/>
                <w:lang w:eastAsia="ar-SA"/>
              </w:rPr>
              <w:t>Buhalterinis kodas: M vienkartinė</w:t>
            </w:r>
          </w:p>
        </w:tc>
        <w:tc>
          <w:tcPr>
            <w:tcW w:w="803" w:type="pct"/>
            <w:gridSpan w:val="3"/>
            <w:tcBorders>
              <w:bottom w:val="single" w:sz="4" w:space="0" w:color="auto"/>
            </w:tcBorders>
            <w:shd w:val="clear" w:color="auto" w:fill="auto"/>
          </w:tcPr>
          <w:p w:rsidR="003E3422" w:rsidRPr="003E3422" w:rsidRDefault="00582FA5" w:rsidP="00015133">
            <w:pPr>
              <w:pStyle w:val="Antrat2"/>
              <w:rPr>
                <w:b w:val="0"/>
                <w:bCs/>
              </w:rPr>
            </w:pPr>
            <w:r>
              <w:rPr>
                <w:b w:val="0"/>
                <w:bCs/>
              </w:rPr>
              <w:t>10 Eur</w:t>
            </w:r>
          </w:p>
        </w:tc>
        <w:tc>
          <w:tcPr>
            <w:tcW w:w="926" w:type="pct"/>
            <w:gridSpan w:val="2"/>
            <w:tcBorders>
              <w:bottom w:val="single" w:sz="4" w:space="0" w:color="auto"/>
            </w:tcBorders>
            <w:shd w:val="clear" w:color="auto" w:fill="auto"/>
          </w:tcPr>
          <w:p w:rsidR="003E3422" w:rsidRPr="003E3422" w:rsidRDefault="00582FA5" w:rsidP="00015133">
            <w:pPr>
              <w:rPr>
                <w:rFonts w:ascii="Klavika" w:eastAsia="Times New Roman" w:hAnsi="Klavika" w:cstheme="minorHAnsi"/>
                <w:bCs/>
                <w:sz w:val="20"/>
                <w:szCs w:val="20"/>
                <w:lang w:eastAsia="ar-SA"/>
              </w:rPr>
            </w:pPr>
            <w:r>
              <w:rPr>
                <w:rFonts w:ascii="Klavika" w:eastAsia="Times New Roman" w:hAnsi="Klavika" w:cstheme="minorHAnsi"/>
                <w:bCs/>
                <w:sz w:val="20"/>
                <w:szCs w:val="20"/>
                <w:lang w:eastAsia="ar-SA"/>
              </w:rPr>
              <w:t>10 Eur</w:t>
            </w:r>
          </w:p>
        </w:tc>
      </w:tr>
      <w:tr w:rsidR="003B22BF" w:rsidRPr="00C93310" w:rsidTr="00514369">
        <w:trPr>
          <w:trHeight w:val="645"/>
        </w:trPr>
        <w:tc>
          <w:tcPr>
            <w:tcW w:w="501" w:type="pct"/>
            <w:tcBorders>
              <w:top w:val="nil"/>
              <w:left w:val="single" w:sz="4" w:space="0" w:color="auto"/>
              <w:bottom w:val="single" w:sz="4" w:space="0" w:color="auto"/>
              <w:right w:val="single" w:sz="4" w:space="0" w:color="auto"/>
            </w:tcBorders>
          </w:tcPr>
          <w:p w:rsidR="00CA4516" w:rsidRDefault="00CA4516" w:rsidP="00015133">
            <w:pPr>
              <w:suppressAutoHyphens/>
              <w:spacing w:after="0" w:line="240" w:lineRule="auto"/>
              <w:jc w:val="both"/>
              <w:rPr>
                <w:rFonts w:ascii="Klavika" w:eastAsia="Times New Roman" w:hAnsi="Klavika" w:cstheme="minorHAnsi"/>
                <w:sz w:val="20"/>
                <w:szCs w:val="20"/>
                <w:lang w:eastAsia="ar-SA"/>
              </w:rPr>
            </w:pPr>
          </w:p>
        </w:tc>
        <w:tc>
          <w:tcPr>
            <w:tcW w:w="2770" w:type="pct"/>
            <w:gridSpan w:val="3"/>
            <w:tcBorders>
              <w:top w:val="single" w:sz="4" w:space="0" w:color="auto"/>
              <w:left w:val="single" w:sz="4" w:space="0" w:color="auto"/>
              <w:bottom w:val="single" w:sz="4" w:space="0" w:color="auto"/>
              <w:right w:val="single" w:sz="4" w:space="0" w:color="auto"/>
            </w:tcBorders>
            <w:vAlign w:val="center"/>
          </w:tcPr>
          <w:p w:rsidR="00CA4516" w:rsidRPr="003E3422" w:rsidRDefault="00CA4516" w:rsidP="003E3422">
            <w:pPr>
              <w:suppressAutoHyphens/>
              <w:spacing w:after="0" w:line="240" w:lineRule="auto"/>
              <w:jc w:val="both"/>
              <w:rPr>
                <w:rFonts w:ascii="Klavika" w:eastAsia="Times New Roman" w:hAnsi="Klavika" w:cstheme="minorHAnsi"/>
                <w:bCs/>
                <w:sz w:val="20"/>
                <w:szCs w:val="20"/>
                <w:lang w:eastAsia="ar-SA"/>
              </w:rPr>
            </w:pPr>
            <w:r>
              <w:rPr>
                <w:rFonts w:ascii="Klavika" w:eastAsia="Times New Roman" w:hAnsi="Klavika" w:cstheme="minorHAnsi"/>
                <w:bCs/>
                <w:sz w:val="20"/>
                <w:szCs w:val="20"/>
                <w:lang w:eastAsia="ar-SA"/>
              </w:rPr>
              <w:t>c</w:t>
            </w:r>
            <w:r w:rsidRPr="00CA4516">
              <w:rPr>
                <w:rFonts w:ascii="Klavika" w:eastAsia="Times New Roman" w:hAnsi="Klavika" w:cstheme="minorHAnsi"/>
                <w:bCs/>
                <w:sz w:val="20"/>
                <w:szCs w:val="20"/>
                <w:lang w:eastAsia="ar-SA"/>
              </w:rPr>
              <w:t>)Už (metinę) individualią nacionalinę M kategorijos vairuotojo licenciją (ne LASF nariams)</w:t>
            </w:r>
          </w:p>
        </w:tc>
        <w:tc>
          <w:tcPr>
            <w:tcW w:w="803" w:type="pct"/>
            <w:gridSpan w:val="3"/>
            <w:tcBorders>
              <w:top w:val="single" w:sz="4" w:space="0" w:color="auto"/>
              <w:left w:val="single" w:sz="4" w:space="0" w:color="auto"/>
              <w:bottom w:val="single" w:sz="4" w:space="0" w:color="auto"/>
              <w:right w:val="nil"/>
            </w:tcBorders>
            <w:shd w:val="clear" w:color="auto" w:fill="auto"/>
          </w:tcPr>
          <w:p w:rsidR="00CA4516" w:rsidRDefault="00CA4516" w:rsidP="00015133">
            <w:pPr>
              <w:pStyle w:val="Antrat2"/>
              <w:rPr>
                <w:b w:val="0"/>
                <w:bCs/>
              </w:rPr>
            </w:pPr>
            <w:r w:rsidRPr="00835915">
              <w:rPr>
                <w:b w:val="0"/>
                <w:bCs/>
                <w:strike/>
                <w:color w:val="FF0000"/>
              </w:rPr>
              <w:t>30 Eur</w:t>
            </w:r>
            <w:r w:rsidR="00835915">
              <w:rPr>
                <w:b w:val="0"/>
                <w:bCs/>
              </w:rPr>
              <w:t xml:space="preserve"> </w:t>
            </w:r>
            <w:r w:rsidR="00835915" w:rsidRPr="00835915">
              <w:rPr>
                <w:b w:val="0"/>
                <w:bCs/>
                <w:highlight w:val="yellow"/>
              </w:rPr>
              <w:t>40 Eur</w:t>
            </w:r>
          </w:p>
        </w:tc>
        <w:tc>
          <w:tcPr>
            <w:tcW w:w="926" w:type="pct"/>
            <w:gridSpan w:val="2"/>
            <w:tcBorders>
              <w:top w:val="single" w:sz="4" w:space="0" w:color="auto"/>
              <w:left w:val="nil"/>
              <w:bottom w:val="single" w:sz="4" w:space="0" w:color="auto"/>
              <w:right w:val="single" w:sz="4" w:space="0" w:color="auto"/>
            </w:tcBorders>
            <w:shd w:val="clear" w:color="auto" w:fill="auto"/>
          </w:tcPr>
          <w:p w:rsidR="00CA4516" w:rsidRDefault="00CA4516" w:rsidP="00015133">
            <w:pPr>
              <w:rPr>
                <w:rFonts w:ascii="Klavika" w:eastAsia="Times New Roman" w:hAnsi="Klavika" w:cstheme="minorHAnsi"/>
                <w:bCs/>
                <w:sz w:val="20"/>
                <w:szCs w:val="20"/>
                <w:lang w:eastAsia="ar-SA"/>
              </w:rPr>
            </w:pPr>
          </w:p>
        </w:tc>
      </w:tr>
      <w:tr w:rsidR="009A2DC4" w:rsidRPr="00C93310" w:rsidTr="00514369">
        <w:trPr>
          <w:trHeight w:val="620"/>
        </w:trPr>
        <w:tc>
          <w:tcPr>
            <w:tcW w:w="501" w:type="pct"/>
            <w:tcBorders>
              <w:top w:val="single" w:sz="4" w:space="0" w:color="auto"/>
              <w:left w:val="single" w:sz="4" w:space="0" w:color="auto"/>
              <w:bottom w:val="nil"/>
              <w:right w:val="single" w:sz="4" w:space="0" w:color="auto"/>
            </w:tcBorders>
          </w:tcPr>
          <w:p w:rsidR="009A2DC4" w:rsidRDefault="009A2DC4" w:rsidP="00015133">
            <w:pPr>
              <w:suppressAutoHyphens/>
              <w:spacing w:after="0" w:line="240" w:lineRule="auto"/>
              <w:jc w:val="both"/>
              <w:rPr>
                <w:rFonts w:ascii="Klavika" w:eastAsia="Times New Roman" w:hAnsi="Klavika" w:cstheme="minorHAnsi"/>
                <w:sz w:val="20"/>
                <w:szCs w:val="20"/>
                <w:lang w:eastAsia="ar-SA"/>
              </w:rPr>
            </w:pPr>
            <w:r>
              <w:rPr>
                <w:rFonts w:ascii="Klavika" w:eastAsia="Times New Roman" w:hAnsi="Klavika" w:cstheme="minorHAnsi"/>
                <w:sz w:val="20"/>
                <w:szCs w:val="20"/>
                <w:lang w:eastAsia="ar-SA"/>
              </w:rPr>
              <w:t>3.2.5</w:t>
            </w:r>
          </w:p>
        </w:tc>
        <w:tc>
          <w:tcPr>
            <w:tcW w:w="2770" w:type="pct"/>
            <w:gridSpan w:val="3"/>
            <w:tcBorders>
              <w:top w:val="single" w:sz="4" w:space="0" w:color="auto"/>
              <w:left w:val="single" w:sz="4" w:space="0" w:color="auto"/>
              <w:bottom w:val="single" w:sz="4" w:space="0" w:color="auto"/>
              <w:right w:val="single" w:sz="4" w:space="0" w:color="auto"/>
            </w:tcBorders>
            <w:vAlign w:val="center"/>
          </w:tcPr>
          <w:p w:rsidR="009A2DC4" w:rsidRDefault="009A2DC4" w:rsidP="003E3422">
            <w:pPr>
              <w:suppressAutoHyphens/>
              <w:spacing w:after="0" w:line="240" w:lineRule="auto"/>
              <w:jc w:val="both"/>
              <w:rPr>
                <w:rFonts w:ascii="Klavika" w:eastAsia="Times New Roman" w:hAnsi="Klavika" w:cstheme="minorHAnsi"/>
                <w:bCs/>
                <w:sz w:val="20"/>
                <w:szCs w:val="20"/>
                <w:lang w:eastAsia="ar-SA"/>
              </w:rPr>
            </w:pPr>
            <w:r w:rsidRPr="00C93310">
              <w:rPr>
                <w:rFonts w:ascii="Klavika" w:eastAsia="Times New Roman" w:hAnsi="Klavika" w:cstheme="minorHAnsi"/>
                <w:b/>
                <w:sz w:val="20"/>
                <w:szCs w:val="20"/>
                <w:lang w:eastAsia="lt-LT"/>
              </w:rPr>
              <w:t>Kiti LASF nario mokesčiai susiję su vairuotojų licencijų išdavimu</w:t>
            </w:r>
            <w:r w:rsidRPr="00C93310">
              <w:rPr>
                <w:rFonts w:ascii="Klavika" w:eastAsia="Times New Roman" w:hAnsi="Klavika" w:cstheme="minorHAnsi"/>
                <w:sz w:val="20"/>
                <w:szCs w:val="20"/>
                <w:lang w:eastAsia="lt-LT"/>
              </w:rPr>
              <w:t>:</w:t>
            </w:r>
          </w:p>
        </w:tc>
        <w:tc>
          <w:tcPr>
            <w:tcW w:w="803" w:type="pct"/>
            <w:gridSpan w:val="3"/>
            <w:tcBorders>
              <w:top w:val="single" w:sz="4" w:space="0" w:color="auto"/>
              <w:left w:val="single" w:sz="4" w:space="0" w:color="auto"/>
              <w:bottom w:val="single" w:sz="4" w:space="0" w:color="auto"/>
              <w:right w:val="single" w:sz="4" w:space="0" w:color="auto"/>
            </w:tcBorders>
            <w:shd w:val="clear" w:color="auto" w:fill="auto"/>
          </w:tcPr>
          <w:p w:rsidR="009A2DC4" w:rsidRDefault="009A2DC4" w:rsidP="00015133">
            <w:pPr>
              <w:pStyle w:val="Antrat2"/>
              <w:rPr>
                <w:b w:val="0"/>
                <w:bCs/>
              </w:rPr>
            </w:pPr>
            <w:r w:rsidRPr="00C93310">
              <w:t>LASF tikrojo Nario mokestis</w:t>
            </w:r>
          </w:p>
        </w:tc>
        <w:tc>
          <w:tcPr>
            <w:tcW w:w="926" w:type="pct"/>
            <w:gridSpan w:val="2"/>
            <w:tcBorders>
              <w:top w:val="single" w:sz="4" w:space="0" w:color="auto"/>
              <w:left w:val="single" w:sz="4" w:space="0" w:color="auto"/>
              <w:bottom w:val="single" w:sz="4" w:space="0" w:color="auto"/>
              <w:right w:val="single" w:sz="4" w:space="0" w:color="auto"/>
            </w:tcBorders>
            <w:shd w:val="clear" w:color="auto" w:fill="auto"/>
          </w:tcPr>
          <w:p w:rsidR="009A2DC4" w:rsidRPr="006E5182" w:rsidRDefault="009A2DC4" w:rsidP="00015133">
            <w:pPr>
              <w:rPr>
                <w:rFonts w:ascii="Klavika" w:eastAsia="Times New Roman" w:hAnsi="Klavika" w:cstheme="minorHAnsi"/>
                <w:b/>
                <w:sz w:val="20"/>
                <w:szCs w:val="20"/>
                <w:lang w:eastAsia="ar-SA"/>
              </w:rPr>
            </w:pPr>
            <w:r w:rsidRPr="006E5182">
              <w:rPr>
                <w:rFonts w:ascii="Klavika" w:eastAsia="Times New Roman" w:hAnsi="Klavika" w:cstheme="minorHAnsi"/>
                <w:b/>
                <w:sz w:val="20"/>
                <w:szCs w:val="20"/>
                <w:lang w:eastAsia="ar-SA"/>
              </w:rPr>
              <w:t>LASF asocijuoto Nario mokestis</w:t>
            </w:r>
          </w:p>
        </w:tc>
      </w:tr>
      <w:tr w:rsidR="009A2DC4" w:rsidRPr="00C93310" w:rsidTr="00514369">
        <w:trPr>
          <w:trHeight w:val="620"/>
        </w:trPr>
        <w:tc>
          <w:tcPr>
            <w:tcW w:w="501" w:type="pct"/>
            <w:tcBorders>
              <w:top w:val="nil"/>
              <w:left w:val="single" w:sz="4" w:space="0" w:color="auto"/>
              <w:bottom w:val="single" w:sz="4" w:space="0" w:color="auto"/>
              <w:right w:val="single" w:sz="4" w:space="0" w:color="auto"/>
            </w:tcBorders>
          </w:tcPr>
          <w:p w:rsidR="009A2DC4" w:rsidRDefault="009A2DC4" w:rsidP="00015133">
            <w:pPr>
              <w:suppressAutoHyphens/>
              <w:spacing w:after="0" w:line="240" w:lineRule="auto"/>
              <w:jc w:val="both"/>
              <w:rPr>
                <w:rFonts w:ascii="Klavika" w:eastAsia="Times New Roman" w:hAnsi="Klavika" w:cstheme="minorHAnsi"/>
                <w:sz w:val="20"/>
                <w:szCs w:val="20"/>
                <w:lang w:eastAsia="ar-SA"/>
              </w:rPr>
            </w:pPr>
          </w:p>
        </w:tc>
        <w:tc>
          <w:tcPr>
            <w:tcW w:w="2770" w:type="pct"/>
            <w:gridSpan w:val="3"/>
            <w:tcBorders>
              <w:top w:val="single" w:sz="4" w:space="0" w:color="auto"/>
              <w:left w:val="single" w:sz="4" w:space="0" w:color="auto"/>
              <w:bottom w:val="single" w:sz="4" w:space="0" w:color="auto"/>
              <w:right w:val="single" w:sz="4" w:space="0" w:color="auto"/>
            </w:tcBorders>
            <w:vAlign w:val="center"/>
          </w:tcPr>
          <w:p w:rsidR="009A2DC4" w:rsidRPr="009A2DC4" w:rsidRDefault="009A2DC4" w:rsidP="003E3422">
            <w:pPr>
              <w:suppressAutoHyphens/>
              <w:spacing w:after="0" w:line="240" w:lineRule="auto"/>
              <w:jc w:val="both"/>
              <w:rPr>
                <w:rFonts w:ascii="Klavika" w:eastAsia="Times New Roman" w:hAnsi="Klavika" w:cstheme="minorHAnsi"/>
                <w:bCs/>
                <w:sz w:val="20"/>
                <w:szCs w:val="20"/>
                <w:lang w:eastAsia="lt-LT"/>
              </w:rPr>
            </w:pPr>
            <w:r w:rsidRPr="009A2DC4">
              <w:rPr>
                <w:rFonts w:ascii="Klavika" w:eastAsia="Times New Roman" w:hAnsi="Klavika" w:cstheme="minorHAnsi"/>
                <w:bCs/>
                <w:sz w:val="20"/>
                <w:szCs w:val="20"/>
                <w:lang w:eastAsia="lt-LT"/>
              </w:rPr>
              <w:t>a) Už vairuotojo licencijos dublikatą</w:t>
            </w:r>
          </w:p>
        </w:tc>
        <w:tc>
          <w:tcPr>
            <w:tcW w:w="803" w:type="pct"/>
            <w:gridSpan w:val="3"/>
            <w:tcBorders>
              <w:top w:val="single" w:sz="4" w:space="0" w:color="auto"/>
              <w:left w:val="single" w:sz="4" w:space="0" w:color="auto"/>
              <w:bottom w:val="single" w:sz="4" w:space="0" w:color="auto"/>
              <w:right w:val="single" w:sz="4" w:space="0" w:color="auto"/>
            </w:tcBorders>
            <w:shd w:val="clear" w:color="auto" w:fill="auto"/>
          </w:tcPr>
          <w:p w:rsidR="009A2DC4" w:rsidRPr="009A2DC4" w:rsidRDefault="009A2DC4" w:rsidP="00015133">
            <w:pPr>
              <w:pStyle w:val="Antrat2"/>
              <w:rPr>
                <w:b w:val="0"/>
                <w:bCs/>
              </w:rPr>
            </w:pPr>
            <w:r w:rsidRPr="009A2DC4">
              <w:rPr>
                <w:b w:val="0"/>
                <w:bCs/>
              </w:rPr>
              <w:t>10 Eur</w:t>
            </w:r>
          </w:p>
        </w:tc>
        <w:tc>
          <w:tcPr>
            <w:tcW w:w="926" w:type="pct"/>
            <w:gridSpan w:val="2"/>
            <w:tcBorders>
              <w:top w:val="single" w:sz="4" w:space="0" w:color="auto"/>
              <w:left w:val="single" w:sz="4" w:space="0" w:color="auto"/>
              <w:bottom w:val="single" w:sz="4" w:space="0" w:color="auto"/>
              <w:right w:val="single" w:sz="4" w:space="0" w:color="auto"/>
            </w:tcBorders>
            <w:shd w:val="clear" w:color="auto" w:fill="auto"/>
          </w:tcPr>
          <w:p w:rsidR="009A2DC4" w:rsidRPr="009A2DC4" w:rsidRDefault="009A2DC4" w:rsidP="00015133">
            <w:pPr>
              <w:rPr>
                <w:rFonts w:ascii="Klavika" w:eastAsia="Times New Roman" w:hAnsi="Klavika" w:cstheme="minorHAnsi"/>
                <w:bCs/>
                <w:sz w:val="20"/>
                <w:szCs w:val="20"/>
                <w:lang w:eastAsia="ar-SA"/>
              </w:rPr>
            </w:pPr>
            <w:r w:rsidRPr="009A2DC4">
              <w:rPr>
                <w:rFonts w:ascii="Klavika" w:eastAsia="Times New Roman" w:hAnsi="Klavika" w:cstheme="minorHAnsi"/>
                <w:bCs/>
                <w:sz w:val="20"/>
                <w:szCs w:val="20"/>
                <w:lang w:eastAsia="ar-SA"/>
              </w:rPr>
              <w:t>10 Eur</w:t>
            </w:r>
          </w:p>
        </w:tc>
      </w:tr>
      <w:tr w:rsidR="009A2DC4" w:rsidRPr="00C93310" w:rsidTr="00514369">
        <w:trPr>
          <w:trHeight w:val="620"/>
        </w:trPr>
        <w:tc>
          <w:tcPr>
            <w:tcW w:w="501" w:type="pct"/>
            <w:tcBorders>
              <w:top w:val="single" w:sz="4" w:space="0" w:color="auto"/>
              <w:left w:val="single" w:sz="4" w:space="0" w:color="auto"/>
              <w:bottom w:val="single" w:sz="4" w:space="0" w:color="auto"/>
              <w:right w:val="single" w:sz="4" w:space="0" w:color="auto"/>
            </w:tcBorders>
          </w:tcPr>
          <w:p w:rsidR="009A2DC4" w:rsidRDefault="009A2DC4" w:rsidP="00015133">
            <w:pPr>
              <w:suppressAutoHyphens/>
              <w:spacing w:after="0" w:line="240" w:lineRule="auto"/>
              <w:jc w:val="both"/>
              <w:rPr>
                <w:rFonts w:ascii="Klavika" w:eastAsia="Times New Roman" w:hAnsi="Klavika" w:cstheme="minorHAnsi"/>
                <w:sz w:val="20"/>
                <w:szCs w:val="20"/>
                <w:lang w:eastAsia="ar-SA"/>
              </w:rPr>
            </w:pPr>
            <w:r>
              <w:rPr>
                <w:rFonts w:ascii="Klavika" w:eastAsia="Times New Roman" w:hAnsi="Klavika" w:cstheme="minorHAnsi"/>
                <w:sz w:val="20"/>
                <w:szCs w:val="20"/>
                <w:lang w:eastAsia="ar-SA"/>
              </w:rPr>
              <w:lastRenderedPageBreak/>
              <w:t>3.2.6</w:t>
            </w:r>
          </w:p>
        </w:tc>
        <w:tc>
          <w:tcPr>
            <w:tcW w:w="2770" w:type="pct"/>
            <w:gridSpan w:val="3"/>
            <w:tcBorders>
              <w:top w:val="single" w:sz="4" w:space="0" w:color="auto"/>
              <w:left w:val="single" w:sz="4" w:space="0" w:color="auto"/>
              <w:bottom w:val="single" w:sz="4" w:space="0" w:color="auto"/>
              <w:right w:val="single" w:sz="4" w:space="0" w:color="auto"/>
            </w:tcBorders>
            <w:vAlign w:val="center"/>
          </w:tcPr>
          <w:p w:rsidR="009A2DC4" w:rsidRPr="009A2DC4" w:rsidRDefault="009A2DC4" w:rsidP="003E3422">
            <w:pPr>
              <w:suppressAutoHyphens/>
              <w:spacing w:after="0" w:line="240" w:lineRule="auto"/>
              <w:jc w:val="both"/>
              <w:rPr>
                <w:rFonts w:ascii="Klavika" w:eastAsia="Times New Roman" w:hAnsi="Klavika" w:cstheme="minorHAnsi"/>
                <w:bCs/>
                <w:sz w:val="20"/>
                <w:szCs w:val="20"/>
                <w:lang w:eastAsia="lt-LT"/>
              </w:rPr>
            </w:pPr>
            <w:r w:rsidRPr="009A2DC4">
              <w:rPr>
                <w:rFonts w:ascii="Klavika" w:eastAsia="Times New Roman" w:hAnsi="Klavika" w:cstheme="minorHAnsi"/>
                <w:bCs/>
                <w:sz w:val="20"/>
                <w:szCs w:val="20"/>
                <w:lang w:eastAsia="lt-LT"/>
              </w:rPr>
              <w:t>LASF Teorinių žinių patikrinimo egzaminas vairuotojo licencijai gauti  (įskaitant egzamino perlaikymą)</w:t>
            </w:r>
          </w:p>
        </w:tc>
        <w:tc>
          <w:tcPr>
            <w:tcW w:w="803" w:type="pct"/>
            <w:gridSpan w:val="3"/>
            <w:tcBorders>
              <w:top w:val="single" w:sz="4" w:space="0" w:color="auto"/>
              <w:left w:val="single" w:sz="4" w:space="0" w:color="auto"/>
              <w:bottom w:val="single" w:sz="4" w:space="0" w:color="auto"/>
              <w:right w:val="single" w:sz="4" w:space="0" w:color="auto"/>
            </w:tcBorders>
            <w:shd w:val="clear" w:color="auto" w:fill="auto"/>
          </w:tcPr>
          <w:p w:rsidR="009A2DC4" w:rsidRPr="009A2DC4" w:rsidRDefault="009A2DC4" w:rsidP="00015133">
            <w:pPr>
              <w:pStyle w:val="Antrat2"/>
              <w:rPr>
                <w:b w:val="0"/>
                <w:bCs/>
              </w:rPr>
            </w:pPr>
            <w:r>
              <w:rPr>
                <w:b w:val="0"/>
                <w:bCs/>
              </w:rPr>
              <w:t>50 Eur</w:t>
            </w:r>
          </w:p>
        </w:tc>
        <w:tc>
          <w:tcPr>
            <w:tcW w:w="926" w:type="pct"/>
            <w:gridSpan w:val="2"/>
            <w:tcBorders>
              <w:top w:val="single" w:sz="4" w:space="0" w:color="auto"/>
              <w:left w:val="single" w:sz="4" w:space="0" w:color="auto"/>
              <w:bottom w:val="single" w:sz="4" w:space="0" w:color="auto"/>
              <w:right w:val="single" w:sz="4" w:space="0" w:color="auto"/>
            </w:tcBorders>
            <w:shd w:val="clear" w:color="auto" w:fill="auto"/>
          </w:tcPr>
          <w:p w:rsidR="009A2DC4" w:rsidRPr="009A2DC4" w:rsidRDefault="009A2DC4" w:rsidP="00015133">
            <w:pPr>
              <w:rPr>
                <w:rFonts w:ascii="Klavika" w:eastAsia="Times New Roman" w:hAnsi="Klavika" w:cstheme="minorHAnsi"/>
                <w:bCs/>
                <w:sz w:val="20"/>
                <w:szCs w:val="20"/>
                <w:lang w:eastAsia="ar-SA"/>
              </w:rPr>
            </w:pPr>
            <w:r>
              <w:rPr>
                <w:rFonts w:ascii="Klavika" w:eastAsia="Times New Roman" w:hAnsi="Klavika" w:cstheme="minorHAnsi"/>
                <w:bCs/>
                <w:sz w:val="20"/>
                <w:szCs w:val="20"/>
                <w:lang w:eastAsia="ar-SA"/>
              </w:rPr>
              <w:t>50 Eur</w:t>
            </w:r>
          </w:p>
        </w:tc>
      </w:tr>
      <w:tr w:rsidR="0045359F" w:rsidRPr="00C93310" w:rsidTr="003B22BF">
        <w:trPr>
          <w:trHeight w:val="620"/>
        </w:trPr>
        <w:tc>
          <w:tcPr>
            <w:tcW w:w="501" w:type="pct"/>
            <w:tcBorders>
              <w:top w:val="single" w:sz="4" w:space="0" w:color="auto"/>
              <w:left w:val="single" w:sz="4" w:space="0" w:color="auto"/>
              <w:bottom w:val="nil"/>
              <w:right w:val="single" w:sz="4" w:space="0" w:color="auto"/>
            </w:tcBorders>
          </w:tcPr>
          <w:p w:rsidR="0045359F" w:rsidRPr="009A2DC4" w:rsidRDefault="0045359F" w:rsidP="00015133">
            <w:pPr>
              <w:suppressAutoHyphens/>
              <w:spacing w:after="0" w:line="240" w:lineRule="auto"/>
              <w:jc w:val="both"/>
              <w:rPr>
                <w:rFonts w:ascii="Klavika" w:eastAsia="Times New Roman" w:hAnsi="Klavika" w:cstheme="minorHAnsi"/>
                <w:b/>
                <w:bCs/>
                <w:sz w:val="20"/>
                <w:szCs w:val="20"/>
                <w:lang w:eastAsia="ar-SA"/>
              </w:rPr>
            </w:pPr>
            <w:r w:rsidRPr="009A2DC4">
              <w:rPr>
                <w:rFonts w:ascii="Klavika" w:eastAsia="Times New Roman" w:hAnsi="Klavika" w:cstheme="minorHAnsi"/>
                <w:b/>
                <w:bCs/>
                <w:sz w:val="20"/>
                <w:szCs w:val="20"/>
                <w:lang w:eastAsia="ar-SA"/>
              </w:rPr>
              <w:t>3.3</w:t>
            </w:r>
          </w:p>
        </w:tc>
        <w:tc>
          <w:tcPr>
            <w:tcW w:w="4499" w:type="pct"/>
            <w:gridSpan w:val="8"/>
            <w:tcBorders>
              <w:top w:val="single" w:sz="4" w:space="0" w:color="auto"/>
              <w:left w:val="single" w:sz="4" w:space="0" w:color="auto"/>
              <w:bottom w:val="single" w:sz="4" w:space="0" w:color="auto"/>
              <w:right w:val="single" w:sz="4" w:space="0" w:color="auto"/>
            </w:tcBorders>
            <w:vAlign w:val="center"/>
          </w:tcPr>
          <w:p w:rsidR="0045359F" w:rsidRDefault="0045359F" w:rsidP="00015133">
            <w:pPr>
              <w:rPr>
                <w:rFonts w:ascii="Klavika" w:eastAsia="Times New Roman" w:hAnsi="Klavika" w:cstheme="minorHAnsi"/>
                <w:bCs/>
                <w:sz w:val="20"/>
                <w:szCs w:val="20"/>
                <w:lang w:eastAsia="ar-SA"/>
              </w:rPr>
            </w:pPr>
            <w:r w:rsidRPr="009A2DC4">
              <w:rPr>
                <w:rFonts w:ascii="Klavika" w:eastAsia="Times New Roman" w:hAnsi="Klavika" w:cstheme="minorHAnsi"/>
                <w:b/>
                <w:sz w:val="20"/>
                <w:szCs w:val="20"/>
                <w:lang w:eastAsia="lt-LT"/>
              </w:rPr>
              <w:t>LASF nario ir LASF asocijuoto nario mokesčiai už varžybų Organizatoriaus licenciją</w:t>
            </w:r>
          </w:p>
        </w:tc>
      </w:tr>
      <w:tr w:rsidR="0045359F" w:rsidRPr="00C93310" w:rsidTr="00514369">
        <w:trPr>
          <w:trHeight w:val="620"/>
        </w:trPr>
        <w:tc>
          <w:tcPr>
            <w:tcW w:w="501" w:type="pct"/>
            <w:tcBorders>
              <w:top w:val="nil"/>
              <w:left w:val="single" w:sz="4" w:space="0" w:color="auto"/>
              <w:bottom w:val="nil"/>
              <w:right w:val="single" w:sz="4" w:space="0" w:color="auto"/>
            </w:tcBorders>
          </w:tcPr>
          <w:p w:rsidR="0045359F" w:rsidRPr="009A2DC4" w:rsidRDefault="0045359F" w:rsidP="00015133">
            <w:pPr>
              <w:suppressAutoHyphens/>
              <w:spacing w:after="0" w:line="240" w:lineRule="auto"/>
              <w:jc w:val="both"/>
              <w:rPr>
                <w:rFonts w:ascii="Klavika" w:eastAsia="Times New Roman" w:hAnsi="Klavika" w:cstheme="minorHAnsi"/>
                <w:b/>
                <w:bCs/>
                <w:sz w:val="20"/>
                <w:szCs w:val="20"/>
                <w:lang w:eastAsia="ar-SA"/>
              </w:rPr>
            </w:pPr>
          </w:p>
        </w:tc>
        <w:tc>
          <w:tcPr>
            <w:tcW w:w="2770" w:type="pct"/>
            <w:gridSpan w:val="3"/>
            <w:tcBorders>
              <w:top w:val="single" w:sz="4" w:space="0" w:color="auto"/>
              <w:left w:val="single" w:sz="4" w:space="0" w:color="auto"/>
              <w:bottom w:val="single" w:sz="4" w:space="0" w:color="auto"/>
              <w:right w:val="single" w:sz="4" w:space="0" w:color="auto"/>
            </w:tcBorders>
            <w:vAlign w:val="center"/>
          </w:tcPr>
          <w:p w:rsidR="0045359F" w:rsidRPr="009A2DC4" w:rsidRDefault="0045359F" w:rsidP="0045359F">
            <w:pPr>
              <w:suppressAutoHyphens/>
              <w:spacing w:after="0" w:line="240" w:lineRule="auto"/>
              <w:jc w:val="both"/>
              <w:rPr>
                <w:rFonts w:ascii="Klavika" w:eastAsia="Times New Roman" w:hAnsi="Klavika" w:cstheme="minorHAnsi"/>
                <w:bCs/>
                <w:sz w:val="20"/>
                <w:szCs w:val="20"/>
                <w:lang w:eastAsia="lt-LT"/>
              </w:rPr>
            </w:pPr>
            <w:r w:rsidRPr="009A2DC4">
              <w:rPr>
                <w:rFonts w:ascii="Klavika" w:eastAsia="Times New Roman" w:hAnsi="Klavika" w:cstheme="minorHAnsi"/>
                <w:bCs/>
                <w:sz w:val="20"/>
                <w:szCs w:val="20"/>
                <w:lang w:eastAsia="lt-LT"/>
              </w:rPr>
              <w:t>Tarptautinių arba Nacionalinių varžybų organizatoriai FIA registracijos mokestį moka per LASF</w:t>
            </w:r>
          </w:p>
        </w:tc>
        <w:tc>
          <w:tcPr>
            <w:tcW w:w="1730" w:type="pct"/>
            <w:gridSpan w:val="5"/>
            <w:tcBorders>
              <w:top w:val="single" w:sz="4" w:space="0" w:color="auto"/>
              <w:left w:val="single" w:sz="4" w:space="0" w:color="auto"/>
              <w:bottom w:val="single" w:sz="4" w:space="0" w:color="auto"/>
              <w:right w:val="single" w:sz="4" w:space="0" w:color="auto"/>
            </w:tcBorders>
            <w:shd w:val="clear" w:color="auto" w:fill="auto"/>
          </w:tcPr>
          <w:p w:rsidR="0045359F" w:rsidRDefault="0045359F" w:rsidP="00015133">
            <w:pPr>
              <w:rPr>
                <w:rFonts w:ascii="Klavika" w:eastAsia="Times New Roman" w:hAnsi="Klavika" w:cstheme="minorHAnsi"/>
                <w:bCs/>
                <w:sz w:val="20"/>
                <w:szCs w:val="20"/>
                <w:lang w:eastAsia="ar-SA"/>
              </w:rPr>
            </w:pPr>
            <w:r w:rsidRPr="0045359F">
              <w:rPr>
                <w:rFonts w:ascii="Klavika" w:eastAsia="Times New Roman" w:hAnsi="Klavika" w:cstheme="minorHAnsi"/>
                <w:bCs/>
                <w:sz w:val="20"/>
                <w:szCs w:val="20"/>
                <w:lang w:eastAsia="ar-SA"/>
              </w:rPr>
              <w:t>Skaičiuojant mokestį prie FIA nustatytos sumos pridedama 30 Eur suma (tarptautinis pavedimas ir kitos išlaidos)</w:t>
            </w:r>
          </w:p>
        </w:tc>
      </w:tr>
      <w:tr w:rsidR="0045359F" w:rsidRPr="00C93310" w:rsidTr="00514369">
        <w:trPr>
          <w:trHeight w:val="620"/>
        </w:trPr>
        <w:tc>
          <w:tcPr>
            <w:tcW w:w="501" w:type="pct"/>
            <w:tcBorders>
              <w:top w:val="nil"/>
              <w:left w:val="single" w:sz="4" w:space="0" w:color="auto"/>
              <w:bottom w:val="nil"/>
              <w:right w:val="single" w:sz="4" w:space="0" w:color="auto"/>
            </w:tcBorders>
          </w:tcPr>
          <w:p w:rsidR="0045359F" w:rsidRPr="009A2DC4" w:rsidRDefault="0045359F" w:rsidP="00015133">
            <w:pPr>
              <w:suppressAutoHyphens/>
              <w:spacing w:after="0" w:line="240" w:lineRule="auto"/>
              <w:jc w:val="both"/>
              <w:rPr>
                <w:rFonts w:ascii="Klavika" w:eastAsia="Times New Roman" w:hAnsi="Klavika" w:cstheme="minorHAnsi"/>
                <w:b/>
                <w:bCs/>
                <w:sz w:val="20"/>
                <w:szCs w:val="20"/>
                <w:lang w:eastAsia="ar-SA"/>
              </w:rPr>
            </w:pPr>
          </w:p>
        </w:tc>
        <w:tc>
          <w:tcPr>
            <w:tcW w:w="2770" w:type="pct"/>
            <w:gridSpan w:val="3"/>
            <w:tcBorders>
              <w:top w:val="single" w:sz="4" w:space="0" w:color="auto"/>
              <w:left w:val="single" w:sz="4" w:space="0" w:color="auto"/>
              <w:bottom w:val="single" w:sz="4" w:space="0" w:color="auto"/>
              <w:right w:val="single" w:sz="4" w:space="0" w:color="auto"/>
            </w:tcBorders>
            <w:vAlign w:val="center"/>
          </w:tcPr>
          <w:p w:rsidR="0045359F" w:rsidRPr="009A2DC4" w:rsidRDefault="0045359F" w:rsidP="0045359F">
            <w:pPr>
              <w:suppressAutoHyphens/>
              <w:spacing w:after="0" w:line="240" w:lineRule="auto"/>
              <w:jc w:val="both"/>
              <w:rPr>
                <w:rFonts w:ascii="Klavika" w:eastAsia="Times New Roman" w:hAnsi="Klavika" w:cstheme="minorHAnsi"/>
                <w:bCs/>
                <w:sz w:val="20"/>
                <w:szCs w:val="20"/>
                <w:lang w:eastAsia="lt-LT"/>
              </w:rPr>
            </w:pPr>
            <w:r w:rsidRPr="00C93310">
              <w:rPr>
                <w:rFonts w:ascii="Klavika" w:eastAsia="Times New Roman" w:hAnsi="Klavika" w:cstheme="minorHAnsi"/>
                <w:b/>
                <w:sz w:val="20"/>
                <w:szCs w:val="20"/>
                <w:lang w:eastAsia="ar-SA"/>
              </w:rPr>
              <w:t xml:space="preserve">LASF nario mokesčiai už varžybų </w:t>
            </w:r>
            <w:r w:rsidRPr="00C93310">
              <w:rPr>
                <w:rFonts w:ascii="Klavika" w:eastAsia="Times New Roman" w:hAnsi="Klavika" w:cstheme="minorHAnsi"/>
                <w:b/>
                <w:caps/>
                <w:sz w:val="20"/>
                <w:szCs w:val="20"/>
                <w:lang w:eastAsia="ar-SA"/>
              </w:rPr>
              <w:t>o</w:t>
            </w:r>
            <w:r w:rsidRPr="00C93310">
              <w:rPr>
                <w:rFonts w:ascii="Klavika" w:eastAsia="Times New Roman" w:hAnsi="Klavika" w:cstheme="minorHAnsi"/>
                <w:b/>
                <w:sz w:val="20"/>
                <w:szCs w:val="20"/>
                <w:lang w:eastAsia="ar-SA"/>
              </w:rPr>
              <w:t>rganizatoriaus licenciją:</w:t>
            </w:r>
          </w:p>
        </w:tc>
        <w:tc>
          <w:tcPr>
            <w:tcW w:w="824" w:type="pct"/>
            <w:gridSpan w:val="4"/>
            <w:tcBorders>
              <w:top w:val="single" w:sz="4" w:space="0" w:color="auto"/>
              <w:left w:val="single" w:sz="4" w:space="0" w:color="auto"/>
              <w:bottom w:val="single" w:sz="4" w:space="0" w:color="auto"/>
              <w:right w:val="single" w:sz="4" w:space="0" w:color="auto"/>
            </w:tcBorders>
            <w:shd w:val="clear" w:color="auto" w:fill="auto"/>
          </w:tcPr>
          <w:p w:rsidR="0045359F" w:rsidRPr="0045359F" w:rsidRDefault="0045359F" w:rsidP="00015133">
            <w:pPr>
              <w:rPr>
                <w:rFonts w:ascii="Klavika" w:eastAsia="Times New Roman" w:hAnsi="Klavika" w:cstheme="minorHAnsi"/>
                <w:bCs/>
                <w:sz w:val="20"/>
                <w:szCs w:val="20"/>
                <w:lang w:eastAsia="ar-SA"/>
              </w:rPr>
            </w:pPr>
            <w:r w:rsidRPr="00C93310">
              <w:rPr>
                <w:rFonts w:ascii="Klavika" w:eastAsia="Times New Roman" w:hAnsi="Klavika" w:cstheme="minorHAnsi"/>
                <w:b/>
                <w:sz w:val="20"/>
                <w:szCs w:val="20"/>
                <w:lang w:eastAsia="ar-SA"/>
              </w:rPr>
              <w:t>LASF tikrojo Nario mokestis</w:t>
            </w:r>
          </w:p>
        </w:tc>
        <w:tc>
          <w:tcPr>
            <w:tcW w:w="905" w:type="pct"/>
            <w:tcBorders>
              <w:top w:val="single" w:sz="4" w:space="0" w:color="auto"/>
              <w:left w:val="single" w:sz="4" w:space="0" w:color="auto"/>
              <w:bottom w:val="single" w:sz="4" w:space="0" w:color="auto"/>
              <w:right w:val="single" w:sz="4" w:space="0" w:color="auto"/>
            </w:tcBorders>
            <w:shd w:val="clear" w:color="auto" w:fill="auto"/>
          </w:tcPr>
          <w:p w:rsidR="0045359F" w:rsidRPr="0045359F" w:rsidRDefault="0045359F" w:rsidP="00015133">
            <w:pPr>
              <w:rPr>
                <w:rFonts w:ascii="Klavika" w:eastAsia="Times New Roman" w:hAnsi="Klavika" w:cstheme="minorHAnsi"/>
                <w:b/>
                <w:sz w:val="20"/>
                <w:szCs w:val="20"/>
                <w:lang w:eastAsia="ar-SA"/>
              </w:rPr>
            </w:pPr>
            <w:r w:rsidRPr="0045359F">
              <w:rPr>
                <w:rFonts w:ascii="Klavika" w:eastAsia="Times New Roman" w:hAnsi="Klavika" w:cstheme="minorHAnsi"/>
                <w:b/>
                <w:sz w:val="20"/>
                <w:szCs w:val="20"/>
                <w:lang w:eastAsia="ar-SA"/>
              </w:rPr>
              <w:t>LASF asocijuoto Nario mokestis</w:t>
            </w:r>
          </w:p>
        </w:tc>
      </w:tr>
      <w:tr w:rsidR="0045359F" w:rsidRPr="00C93310" w:rsidTr="00514369">
        <w:trPr>
          <w:trHeight w:val="620"/>
        </w:trPr>
        <w:tc>
          <w:tcPr>
            <w:tcW w:w="501" w:type="pct"/>
            <w:tcBorders>
              <w:top w:val="nil"/>
              <w:left w:val="single" w:sz="4" w:space="0" w:color="auto"/>
              <w:bottom w:val="nil"/>
              <w:right w:val="single" w:sz="4" w:space="0" w:color="auto"/>
            </w:tcBorders>
          </w:tcPr>
          <w:p w:rsidR="0045359F" w:rsidRPr="009A2DC4" w:rsidRDefault="0045359F" w:rsidP="00015133">
            <w:pPr>
              <w:suppressAutoHyphens/>
              <w:spacing w:after="0" w:line="240" w:lineRule="auto"/>
              <w:jc w:val="both"/>
              <w:rPr>
                <w:rFonts w:ascii="Klavika" w:eastAsia="Times New Roman" w:hAnsi="Klavika" w:cstheme="minorHAnsi"/>
                <w:b/>
                <w:bCs/>
                <w:sz w:val="20"/>
                <w:szCs w:val="20"/>
                <w:lang w:eastAsia="ar-SA"/>
              </w:rPr>
            </w:pPr>
          </w:p>
        </w:tc>
        <w:tc>
          <w:tcPr>
            <w:tcW w:w="2770" w:type="pct"/>
            <w:gridSpan w:val="3"/>
            <w:tcBorders>
              <w:top w:val="single" w:sz="4" w:space="0" w:color="auto"/>
              <w:left w:val="single" w:sz="4" w:space="0" w:color="auto"/>
              <w:bottom w:val="single" w:sz="4" w:space="0" w:color="auto"/>
              <w:right w:val="single" w:sz="4" w:space="0" w:color="auto"/>
            </w:tcBorders>
            <w:vAlign w:val="center"/>
          </w:tcPr>
          <w:p w:rsidR="0045359F" w:rsidRPr="00004AF3" w:rsidRDefault="0045359F" w:rsidP="0045359F">
            <w:pPr>
              <w:suppressAutoHyphens/>
              <w:spacing w:after="0" w:line="240" w:lineRule="auto"/>
              <w:jc w:val="both"/>
              <w:rPr>
                <w:rFonts w:ascii="Klavika" w:eastAsia="Times New Roman" w:hAnsi="Klavika" w:cstheme="minorHAnsi"/>
                <w:bCs/>
                <w:color w:val="000000" w:themeColor="text1"/>
                <w:sz w:val="20"/>
                <w:szCs w:val="20"/>
                <w:lang w:eastAsia="ar-SA"/>
              </w:rPr>
            </w:pPr>
            <w:r w:rsidRPr="00004AF3">
              <w:rPr>
                <w:rFonts w:ascii="Klavika" w:eastAsia="Times New Roman" w:hAnsi="Klavika" w:cstheme="minorHAnsi"/>
                <w:bCs/>
                <w:color w:val="000000" w:themeColor="text1"/>
                <w:sz w:val="20"/>
                <w:szCs w:val="20"/>
                <w:lang w:eastAsia="ar-SA"/>
              </w:rPr>
              <w:t>a) automobilių kroso čempionato etapo (A lyga)</w:t>
            </w:r>
          </w:p>
        </w:tc>
        <w:tc>
          <w:tcPr>
            <w:tcW w:w="824" w:type="pct"/>
            <w:gridSpan w:val="4"/>
            <w:tcBorders>
              <w:top w:val="single" w:sz="4" w:space="0" w:color="auto"/>
              <w:left w:val="single" w:sz="4" w:space="0" w:color="auto"/>
              <w:bottom w:val="single" w:sz="4" w:space="0" w:color="auto"/>
              <w:right w:val="single" w:sz="4" w:space="0" w:color="auto"/>
            </w:tcBorders>
            <w:shd w:val="clear" w:color="auto" w:fill="auto"/>
          </w:tcPr>
          <w:p w:rsidR="0045359F" w:rsidRPr="00004AF3" w:rsidRDefault="0045359F" w:rsidP="00015133">
            <w:pPr>
              <w:rPr>
                <w:rFonts w:ascii="Klavika" w:eastAsia="Times New Roman" w:hAnsi="Klavika" w:cstheme="minorHAnsi"/>
                <w:bCs/>
                <w:color w:val="000000" w:themeColor="text1"/>
                <w:sz w:val="20"/>
                <w:szCs w:val="20"/>
                <w:lang w:eastAsia="ar-SA"/>
              </w:rPr>
            </w:pPr>
            <w:r w:rsidRPr="00004AF3">
              <w:rPr>
                <w:rFonts w:ascii="Klavika" w:eastAsia="Times New Roman" w:hAnsi="Klavika" w:cstheme="minorHAnsi"/>
                <w:bCs/>
                <w:color w:val="000000" w:themeColor="text1"/>
                <w:sz w:val="20"/>
                <w:szCs w:val="20"/>
                <w:lang w:eastAsia="ar-SA"/>
              </w:rPr>
              <w:t>400 Eur</w:t>
            </w:r>
          </w:p>
        </w:tc>
        <w:tc>
          <w:tcPr>
            <w:tcW w:w="905" w:type="pct"/>
            <w:tcBorders>
              <w:top w:val="single" w:sz="4" w:space="0" w:color="auto"/>
              <w:left w:val="single" w:sz="4" w:space="0" w:color="auto"/>
              <w:bottom w:val="single" w:sz="4" w:space="0" w:color="auto"/>
              <w:right w:val="single" w:sz="4" w:space="0" w:color="auto"/>
            </w:tcBorders>
            <w:shd w:val="clear" w:color="auto" w:fill="auto"/>
          </w:tcPr>
          <w:p w:rsidR="0045359F" w:rsidRPr="00004AF3" w:rsidRDefault="0045359F" w:rsidP="00015133">
            <w:pPr>
              <w:rPr>
                <w:rFonts w:ascii="Klavika" w:eastAsia="Times New Roman" w:hAnsi="Klavika" w:cstheme="minorHAnsi"/>
                <w:bCs/>
                <w:color w:val="000000" w:themeColor="text1"/>
                <w:sz w:val="20"/>
                <w:szCs w:val="20"/>
                <w:lang w:eastAsia="ar-SA"/>
              </w:rPr>
            </w:pPr>
            <w:r w:rsidRPr="00004AF3">
              <w:rPr>
                <w:rFonts w:ascii="Klavika" w:eastAsia="Times New Roman" w:hAnsi="Klavika" w:cstheme="minorHAnsi"/>
                <w:bCs/>
                <w:color w:val="000000" w:themeColor="text1"/>
                <w:sz w:val="20"/>
                <w:szCs w:val="20"/>
                <w:lang w:eastAsia="ar-SA"/>
              </w:rPr>
              <w:t>-</w:t>
            </w:r>
          </w:p>
        </w:tc>
      </w:tr>
      <w:tr w:rsidR="0045359F" w:rsidRPr="00C93310" w:rsidTr="00514369">
        <w:trPr>
          <w:trHeight w:val="620"/>
        </w:trPr>
        <w:tc>
          <w:tcPr>
            <w:tcW w:w="501" w:type="pct"/>
            <w:tcBorders>
              <w:top w:val="nil"/>
              <w:left w:val="single" w:sz="4" w:space="0" w:color="auto"/>
              <w:bottom w:val="nil"/>
              <w:right w:val="single" w:sz="4" w:space="0" w:color="auto"/>
            </w:tcBorders>
          </w:tcPr>
          <w:p w:rsidR="0045359F" w:rsidRPr="009A2DC4" w:rsidRDefault="0045359F" w:rsidP="00015133">
            <w:pPr>
              <w:suppressAutoHyphens/>
              <w:spacing w:after="0" w:line="240" w:lineRule="auto"/>
              <w:jc w:val="both"/>
              <w:rPr>
                <w:rFonts w:ascii="Klavika" w:eastAsia="Times New Roman" w:hAnsi="Klavika" w:cstheme="minorHAnsi"/>
                <w:b/>
                <w:bCs/>
                <w:sz w:val="20"/>
                <w:szCs w:val="20"/>
                <w:lang w:eastAsia="ar-SA"/>
              </w:rPr>
            </w:pPr>
          </w:p>
        </w:tc>
        <w:tc>
          <w:tcPr>
            <w:tcW w:w="2770" w:type="pct"/>
            <w:gridSpan w:val="3"/>
            <w:tcBorders>
              <w:top w:val="single" w:sz="4" w:space="0" w:color="auto"/>
              <w:left w:val="single" w:sz="4" w:space="0" w:color="auto"/>
              <w:bottom w:val="single" w:sz="4" w:space="0" w:color="auto"/>
              <w:right w:val="single" w:sz="4" w:space="0" w:color="auto"/>
            </w:tcBorders>
            <w:vAlign w:val="center"/>
          </w:tcPr>
          <w:p w:rsidR="0045359F" w:rsidRPr="00004AF3" w:rsidRDefault="0045359F" w:rsidP="0045359F">
            <w:pPr>
              <w:suppressAutoHyphens/>
              <w:spacing w:after="0" w:line="240" w:lineRule="auto"/>
              <w:jc w:val="both"/>
              <w:rPr>
                <w:rFonts w:ascii="Klavika" w:eastAsia="Times New Roman" w:hAnsi="Klavika" w:cstheme="minorHAnsi"/>
                <w:bCs/>
                <w:color w:val="000000" w:themeColor="text1"/>
                <w:sz w:val="20"/>
                <w:szCs w:val="20"/>
                <w:lang w:eastAsia="ar-SA"/>
              </w:rPr>
            </w:pPr>
            <w:r w:rsidRPr="00004AF3">
              <w:rPr>
                <w:rFonts w:ascii="Klavika" w:eastAsia="Times New Roman" w:hAnsi="Klavika" w:cstheme="minorHAnsi"/>
                <w:bCs/>
                <w:color w:val="000000" w:themeColor="text1"/>
                <w:sz w:val="20"/>
                <w:szCs w:val="20"/>
                <w:lang w:eastAsia="ar-SA"/>
              </w:rPr>
              <w:t>b) automobilių ralio–kroso čempionato etapo (A lyga)</w:t>
            </w:r>
          </w:p>
        </w:tc>
        <w:tc>
          <w:tcPr>
            <w:tcW w:w="824" w:type="pct"/>
            <w:gridSpan w:val="4"/>
            <w:tcBorders>
              <w:top w:val="single" w:sz="4" w:space="0" w:color="auto"/>
              <w:left w:val="single" w:sz="4" w:space="0" w:color="auto"/>
              <w:bottom w:val="single" w:sz="4" w:space="0" w:color="auto"/>
              <w:right w:val="single" w:sz="4" w:space="0" w:color="auto"/>
            </w:tcBorders>
            <w:shd w:val="clear" w:color="auto" w:fill="auto"/>
          </w:tcPr>
          <w:p w:rsidR="0045359F" w:rsidRPr="00004AF3" w:rsidRDefault="00673C41" w:rsidP="00015133">
            <w:pPr>
              <w:rPr>
                <w:rFonts w:ascii="Klavika" w:eastAsia="Times New Roman" w:hAnsi="Klavika" w:cstheme="minorHAnsi"/>
                <w:bCs/>
                <w:color w:val="000000" w:themeColor="text1"/>
                <w:sz w:val="20"/>
                <w:szCs w:val="20"/>
                <w:lang w:eastAsia="ar-SA"/>
              </w:rPr>
            </w:pPr>
            <w:r w:rsidRPr="00004AF3">
              <w:rPr>
                <w:rFonts w:ascii="Klavika" w:eastAsia="Times New Roman" w:hAnsi="Klavika" w:cstheme="minorHAnsi"/>
                <w:bCs/>
                <w:color w:val="000000" w:themeColor="text1"/>
                <w:sz w:val="20"/>
                <w:szCs w:val="20"/>
                <w:lang w:eastAsia="ar-SA"/>
              </w:rPr>
              <w:t>270 Eur</w:t>
            </w:r>
          </w:p>
        </w:tc>
        <w:tc>
          <w:tcPr>
            <w:tcW w:w="905" w:type="pct"/>
            <w:tcBorders>
              <w:top w:val="single" w:sz="4" w:space="0" w:color="auto"/>
              <w:left w:val="single" w:sz="4" w:space="0" w:color="auto"/>
              <w:bottom w:val="single" w:sz="4" w:space="0" w:color="auto"/>
              <w:right w:val="single" w:sz="4" w:space="0" w:color="auto"/>
            </w:tcBorders>
            <w:shd w:val="clear" w:color="auto" w:fill="auto"/>
          </w:tcPr>
          <w:p w:rsidR="0045359F" w:rsidRPr="00004AF3" w:rsidRDefault="00673C41" w:rsidP="00015133">
            <w:pPr>
              <w:rPr>
                <w:rFonts w:ascii="Klavika" w:eastAsia="Times New Roman" w:hAnsi="Klavika" w:cstheme="minorHAnsi"/>
                <w:bCs/>
                <w:color w:val="000000" w:themeColor="text1"/>
                <w:sz w:val="20"/>
                <w:szCs w:val="20"/>
                <w:lang w:eastAsia="ar-SA"/>
              </w:rPr>
            </w:pPr>
            <w:r w:rsidRPr="00004AF3">
              <w:rPr>
                <w:rFonts w:ascii="Klavika" w:eastAsia="Times New Roman" w:hAnsi="Klavika" w:cstheme="minorHAnsi"/>
                <w:bCs/>
                <w:color w:val="000000" w:themeColor="text1"/>
                <w:sz w:val="20"/>
                <w:szCs w:val="20"/>
                <w:lang w:eastAsia="ar-SA"/>
              </w:rPr>
              <w:t>-</w:t>
            </w:r>
          </w:p>
        </w:tc>
      </w:tr>
      <w:tr w:rsidR="00673C41" w:rsidRPr="00C93310" w:rsidTr="00514369">
        <w:trPr>
          <w:trHeight w:val="620"/>
        </w:trPr>
        <w:tc>
          <w:tcPr>
            <w:tcW w:w="501" w:type="pct"/>
            <w:tcBorders>
              <w:top w:val="nil"/>
              <w:left w:val="single" w:sz="4" w:space="0" w:color="auto"/>
              <w:bottom w:val="nil"/>
              <w:right w:val="single" w:sz="4" w:space="0" w:color="auto"/>
            </w:tcBorders>
          </w:tcPr>
          <w:p w:rsidR="00673C41" w:rsidRPr="009A2DC4" w:rsidRDefault="00673C41" w:rsidP="00015133">
            <w:pPr>
              <w:suppressAutoHyphens/>
              <w:spacing w:after="0" w:line="240" w:lineRule="auto"/>
              <w:jc w:val="both"/>
              <w:rPr>
                <w:rFonts w:ascii="Klavika" w:eastAsia="Times New Roman" w:hAnsi="Klavika" w:cstheme="minorHAnsi"/>
                <w:b/>
                <w:bCs/>
                <w:sz w:val="20"/>
                <w:szCs w:val="20"/>
                <w:lang w:eastAsia="ar-SA"/>
              </w:rPr>
            </w:pPr>
          </w:p>
        </w:tc>
        <w:tc>
          <w:tcPr>
            <w:tcW w:w="2770" w:type="pct"/>
            <w:gridSpan w:val="3"/>
            <w:tcBorders>
              <w:top w:val="single" w:sz="4" w:space="0" w:color="auto"/>
              <w:left w:val="single" w:sz="4" w:space="0" w:color="auto"/>
              <w:bottom w:val="single" w:sz="4" w:space="0" w:color="auto"/>
              <w:right w:val="single" w:sz="4" w:space="0" w:color="auto"/>
            </w:tcBorders>
            <w:vAlign w:val="center"/>
          </w:tcPr>
          <w:p w:rsidR="00673C41" w:rsidRPr="00004AF3" w:rsidRDefault="00673C41" w:rsidP="0045359F">
            <w:pPr>
              <w:suppressAutoHyphens/>
              <w:spacing w:after="0" w:line="240" w:lineRule="auto"/>
              <w:jc w:val="both"/>
              <w:rPr>
                <w:rFonts w:ascii="Klavika" w:eastAsia="Times New Roman" w:hAnsi="Klavika" w:cstheme="minorHAnsi"/>
                <w:bCs/>
                <w:color w:val="000000" w:themeColor="text1"/>
                <w:sz w:val="20"/>
                <w:szCs w:val="20"/>
                <w:lang w:eastAsia="ar-SA"/>
              </w:rPr>
            </w:pPr>
            <w:r w:rsidRPr="00004AF3">
              <w:rPr>
                <w:rFonts w:ascii="Klavika" w:eastAsia="Times New Roman" w:hAnsi="Klavika" w:cstheme="minorHAnsi"/>
                <w:bCs/>
                <w:color w:val="000000" w:themeColor="text1"/>
                <w:sz w:val="20"/>
                <w:szCs w:val="20"/>
                <w:lang w:eastAsia="ar-SA"/>
              </w:rPr>
              <w:t>c) automobilių ralio čempionato etapo (A lyga)</w:t>
            </w:r>
          </w:p>
        </w:tc>
        <w:tc>
          <w:tcPr>
            <w:tcW w:w="824" w:type="pct"/>
            <w:gridSpan w:val="4"/>
            <w:tcBorders>
              <w:top w:val="single" w:sz="4" w:space="0" w:color="auto"/>
              <w:left w:val="single" w:sz="4" w:space="0" w:color="auto"/>
              <w:bottom w:val="single" w:sz="4" w:space="0" w:color="auto"/>
              <w:right w:val="single" w:sz="4" w:space="0" w:color="auto"/>
            </w:tcBorders>
            <w:shd w:val="clear" w:color="auto" w:fill="auto"/>
          </w:tcPr>
          <w:p w:rsidR="00673C41" w:rsidRPr="00004AF3" w:rsidRDefault="00673C41" w:rsidP="00015133">
            <w:pPr>
              <w:rPr>
                <w:rFonts w:ascii="Klavika" w:eastAsia="Times New Roman" w:hAnsi="Klavika" w:cstheme="minorHAnsi"/>
                <w:bCs/>
                <w:color w:val="000000" w:themeColor="text1"/>
                <w:sz w:val="20"/>
                <w:szCs w:val="20"/>
                <w:lang w:eastAsia="ar-SA"/>
              </w:rPr>
            </w:pPr>
            <w:r w:rsidRPr="00004AF3">
              <w:rPr>
                <w:rFonts w:ascii="Klavika" w:eastAsia="Times New Roman" w:hAnsi="Klavika" w:cstheme="minorHAnsi"/>
                <w:bCs/>
                <w:color w:val="000000" w:themeColor="text1"/>
                <w:sz w:val="20"/>
                <w:szCs w:val="20"/>
                <w:lang w:eastAsia="ar-SA"/>
              </w:rPr>
              <w:t>730 Eur</w:t>
            </w:r>
          </w:p>
        </w:tc>
        <w:tc>
          <w:tcPr>
            <w:tcW w:w="905" w:type="pct"/>
            <w:tcBorders>
              <w:top w:val="single" w:sz="4" w:space="0" w:color="auto"/>
              <w:left w:val="single" w:sz="4" w:space="0" w:color="auto"/>
              <w:bottom w:val="single" w:sz="4" w:space="0" w:color="auto"/>
              <w:right w:val="single" w:sz="4" w:space="0" w:color="auto"/>
            </w:tcBorders>
            <w:shd w:val="clear" w:color="auto" w:fill="auto"/>
          </w:tcPr>
          <w:p w:rsidR="00673C41" w:rsidRPr="00004AF3" w:rsidRDefault="00673C41" w:rsidP="00015133">
            <w:pPr>
              <w:rPr>
                <w:rFonts w:ascii="Klavika" w:eastAsia="Times New Roman" w:hAnsi="Klavika" w:cstheme="minorHAnsi"/>
                <w:bCs/>
                <w:color w:val="000000" w:themeColor="text1"/>
                <w:sz w:val="20"/>
                <w:szCs w:val="20"/>
                <w:lang w:eastAsia="ar-SA"/>
              </w:rPr>
            </w:pPr>
            <w:r w:rsidRPr="00004AF3">
              <w:rPr>
                <w:rFonts w:ascii="Klavika" w:eastAsia="Times New Roman" w:hAnsi="Klavika" w:cstheme="minorHAnsi"/>
                <w:bCs/>
                <w:color w:val="000000" w:themeColor="text1"/>
                <w:sz w:val="20"/>
                <w:szCs w:val="20"/>
                <w:lang w:eastAsia="ar-SA"/>
              </w:rPr>
              <w:t>-</w:t>
            </w:r>
          </w:p>
        </w:tc>
      </w:tr>
      <w:tr w:rsidR="00673C41" w:rsidRPr="00C93310" w:rsidTr="00514369">
        <w:trPr>
          <w:trHeight w:val="620"/>
        </w:trPr>
        <w:tc>
          <w:tcPr>
            <w:tcW w:w="501" w:type="pct"/>
            <w:tcBorders>
              <w:top w:val="nil"/>
              <w:left w:val="single" w:sz="4" w:space="0" w:color="auto"/>
              <w:bottom w:val="nil"/>
              <w:right w:val="single" w:sz="4" w:space="0" w:color="auto"/>
            </w:tcBorders>
          </w:tcPr>
          <w:p w:rsidR="00673C41" w:rsidRPr="009A2DC4" w:rsidRDefault="00673C41" w:rsidP="00015133">
            <w:pPr>
              <w:suppressAutoHyphens/>
              <w:spacing w:after="0" w:line="240" w:lineRule="auto"/>
              <w:jc w:val="both"/>
              <w:rPr>
                <w:rFonts w:ascii="Klavika" w:eastAsia="Times New Roman" w:hAnsi="Klavika" w:cstheme="minorHAnsi"/>
                <w:b/>
                <w:bCs/>
                <w:sz w:val="20"/>
                <w:szCs w:val="20"/>
                <w:lang w:eastAsia="ar-SA"/>
              </w:rPr>
            </w:pPr>
          </w:p>
        </w:tc>
        <w:tc>
          <w:tcPr>
            <w:tcW w:w="2770" w:type="pct"/>
            <w:gridSpan w:val="3"/>
            <w:tcBorders>
              <w:top w:val="single" w:sz="4" w:space="0" w:color="auto"/>
              <w:left w:val="single" w:sz="4" w:space="0" w:color="auto"/>
              <w:bottom w:val="single" w:sz="4" w:space="0" w:color="auto"/>
              <w:right w:val="single" w:sz="4" w:space="0" w:color="auto"/>
            </w:tcBorders>
            <w:vAlign w:val="center"/>
          </w:tcPr>
          <w:p w:rsidR="00673C41" w:rsidRPr="00004AF3" w:rsidRDefault="00673C41" w:rsidP="0045359F">
            <w:pPr>
              <w:suppressAutoHyphens/>
              <w:spacing w:after="0" w:line="240" w:lineRule="auto"/>
              <w:jc w:val="both"/>
              <w:rPr>
                <w:rFonts w:ascii="Klavika" w:eastAsia="Times New Roman" w:hAnsi="Klavika" w:cstheme="minorHAnsi"/>
                <w:bCs/>
                <w:color w:val="000000" w:themeColor="text1"/>
                <w:sz w:val="20"/>
                <w:szCs w:val="20"/>
                <w:lang w:eastAsia="ar-SA"/>
              </w:rPr>
            </w:pPr>
            <w:r w:rsidRPr="00004AF3">
              <w:rPr>
                <w:rFonts w:ascii="Klavika" w:eastAsia="Times New Roman" w:hAnsi="Klavika" w:cstheme="minorHAnsi"/>
                <w:color w:val="000000" w:themeColor="text1"/>
                <w:sz w:val="20"/>
                <w:szCs w:val="20"/>
                <w:lang w:eastAsia="ar-SA"/>
              </w:rPr>
              <w:t>d)  „B“ lygos</w:t>
            </w:r>
            <w:r w:rsidR="008A0B11" w:rsidRPr="00004AF3">
              <w:rPr>
                <w:rFonts w:ascii="Klavika" w:eastAsia="Times New Roman" w:hAnsi="Klavika" w:cstheme="minorHAnsi"/>
                <w:color w:val="000000" w:themeColor="text1"/>
                <w:sz w:val="20"/>
                <w:szCs w:val="20"/>
                <w:lang w:eastAsia="ar-SA"/>
              </w:rPr>
              <w:t xml:space="preserve"> čempionato, pirmenybių,  taurės varžybų ir kitų </w:t>
            </w:r>
            <w:r w:rsidRPr="00004AF3">
              <w:rPr>
                <w:rFonts w:ascii="Klavika" w:eastAsia="Times New Roman" w:hAnsi="Klavika" w:cstheme="minorHAnsi"/>
                <w:color w:val="000000" w:themeColor="text1"/>
                <w:sz w:val="20"/>
                <w:szCs w:val="20"/>
                <w:lang w:eastAsia="ar-SA"/>
              </w:rPr>
              <w:t>„B“ lygai prilyginam</w:t>
            </w:r>
            <w:r w:rsidR="008A0B11" w:rsidRPr="00004AF3">
              <w:rPr>
                <w:rFonts w:ascii="Klavika" w:eastAsia="Times New Roman" w:hAnsi="Klavika" w:cstheme="minorHAnsi"/>
                <w:color w:val="000000" w:themeColor="text1"/>
                <w:sz w:val="20"/>
                <w:szCs w:val="20"/>
                <w:lang w:eastAsia="ar-SA"/>
              </w:rPr>
              <w:t>ų</w:t>
            </w:r>
            <w:r w:rsidRPr="00004AF3">
              <w:rPr>
                <w:rFonts w:ascii="Klavika" w:eastAsia="Times New Roman" w:hAnsi="Klavika" w:cstheme="minorHAnsi"/>
                <w:color w:val="000000" w:themeColor="text1"/>
                <w:sz w:val="20"/>
                <w:szCs w:val="20"/>
                <w:lang w:eastAsia="ar-SA"/>
              </w:rPr>
              <w:t xml:space="preserve"> varžyb</w:t>
            </w:r>
            <w:r w:rsidR="008A0B11" w:rsidRPr="00004AF3">
              <w:rPr>
                <w:rFonts w:ascii="Klavika" w:eastAsia="Times New Roman" w:hAnsi="Klavika" w:cstheme="minorHAnsi"/>
                <w:color w:val="000000" w:themeColor="text1"/>
                <w:sz w:val="20"/>
                <w:szCs w:val="20"/>
                <w:lang w:eastAsia="ar-SA"/>
              </w:rPr>
              <w:t>ų</w:t>
            </w:r>
          </w:p>
        </w:tc>
        <w:tc>
          <w:tcPr>
            <w:tcW w:w="824" w:type="pct"/>
            <w:gridSpan w:val="4"/>
            <w:tcBorders>
              <w:top w:val="single" w:sz="4" w:space="0" w:color="auto"/>
              <w:left w:val="single" w:sz="4" w:space="0" w:color="auto"/>
              <w:bottom w:val="single" w:sz="4" w:space="0" w:color="auto"/>
              <w:right w:val="single" w:sz="4" w:space="0" w:color="auto"/>
            </w:tcBorders>
            <w:shd w:val="clear" w:color="auto" w:fill="auto"/>
          </w:tcPr>
          <w:p w:rsidR="00673C41" w:rsidRPr="00004AF3" w:rsidRDefault="00673C41" w:rsidP="00015133">
            <w:pPr>
              <w:rPr>
                <w:rFonts w:ascii="Klavika" w:eastAsia="Times New Roman" w:hAnsi="Klavika" w:cstheme="minorHAnsi"/>
                <w:bCs/>
                <w:color w:val="000000" w:themeColor="text1"/>
                <w:sz w:val="20"/>
                <w:szCs w:val="20"/>
                <w:lang w:eastAsia="ar-SA"/>
              </w:rPr>
            </w:pPr>
            <w:r w:rsidRPr="00004AF3">
              <w:rPr>
                <w:rFonts w:ascii="Klavika" w:eastAsia="Times New Roman" w:hAnsi="Klavika" w:cstheme="minorHAnsi"/>
                <w:bCs/>
                <w:color w:val="000000" w:themeColor="text1"/>
                <w:sz w:val="20"/>
                <w:szCs w:val="20"/>
                <w:lang w:eastAsia="ar-SA"/>
              </w:rPr>
              <w:t>50 Eur</w:t>
            </w:r>
          </w:p>
        </w:tc>
        <w:tc>
          <w:tcPr>
            <w:tcW w:w="905" w:type="pct"/>
            <w:tcBorders>
              <w:top w:val="single" w:sz="4" w:space="0" w:color="auto"/>
              <w:left w:val="single" w:sz="4" w:space="0" w:color="auto"/>
              <w:bottom w:val="single" w:sz="4" w:space="0" w:color="auto"/>
              <w:right w:val="single" w:sz="4" w:space="0" w:color="auto"/>
            </w:tcBorders>
            <w:shd w:val="clear" w:color="auto" w:fill="auto"/>
          </w:tcPr>
          <w:p w:rsidR="00673C41" w:rsidRPr="00004AF3" w:rsidRDefault="00673C41" w:rsidP="00015133">
            <w:pPr>
              <w:rPr>
                <w:rFonts w:ascii="Klavika" w:eastAsia="Times New Roman" w:hAnsi="Klavika" w:cstheme="minorHAnsi"/>
                <w:bCs/>
                <w:color w:val="000000" w:themeColor="text1"/>
                <w:sz w:val="20"/>
                <w:szCs w:val="20"/>
                <w:lang w:eastAsia="ar-SA"/>
              </w:rPr>
            </w:pPr>
            <w:r w:rsidRPr="00004AF3">
              <w:rPr>
                <w:rFonts w:ascii="Klavika" w:eastAsia="Times New Roman" w:hAnsi="Klavika" w:cstheme="minorHAnsi"/>
                <w:bCs/>
                <w:color w:val="000000" w:themeColor="text1"/>
                <w:sz w:val="20"/>
                <w:szCs w:val="20"/>
                <w:lang w:eastAsia="ar-SA"/>
              </w:rPr>
              <w:t>60 Eur</w:t>
            </w:r>
          </w:p>
        </w:tc>
      </w:tr>
      <w:tr w:rsidR="00673C41" w:rsidRPr="00C93310" w:rsidTr="00514369">
        <w:trPr>
          <w:trHeight w:val="140"/>
        </w:trPr>
        <w:tc>
          <w:tcPr>
            <w:tcW w:w="501" w:type="pct"/>
            <w:vMerge w:val="restart"/>
            <w:tcBorders>
              <w:top w:val="nil"/>
              <w:left w:val="single" w:sz="4" w:space="0" w:color="auto"/>
              <w:bottom w:val="nil"/>
              <w:right w:val="single" w:sz="4" w:space="0" w:color="auto"/>
            </w:tcBorders>
          </w:tcPr>
          <w:p w:rsidR="00673C41" w:rsidRPr="009A2DC4" w:rsidRDefault="00673C41" w:rsidP="00015133">
            <w:pPr>
              <w:suppressAutoHyphens/>
              <w:spacing w:after="0" w:line="240" w:lineRule="auto"/>
              <w:jc w:val="both"/>
              <w:rPr>
                <w:rFonts w:ascii="Klavika" w:eastAsia="Times New Roman" w:hAnsi="Klavika" w:cstheme="minorHAnsi"/>
                <w:b/>
                <w:bCs/>
                <w:sz w:val="20"/>
                <w:szCs w:val="20"/>
                <w:lang w:eastAsia="ar-SA"/>
              </w:rPr>
            </w:pPr>
          </w:p>
        </w:tc>
        <w:tc>
          <w:tcPr>
            <w:tcW w:w="812" w:type="pct"/>
            <w:vMerge w:val="restart"/>
            <w:tcBorders>
              <w:top w:val="single" w:sz="4" w:space="0" w:color="auto"/>
              <w:left w:val="single" w:sz="4" w:space="0" w:color="auto"/>
              <w:right w:val="single" w:sz="4" w:space="0" w:color="auto"/>
            </w:tcBorders>
            <w:vAlign w:val="center"/>
          </w:tcPr>
          <w:p w:rsidR="00673C41" w:rsidRPr="00004AF3" w:rsidRDefault="00673C41" w:rsidP="006E5182">
            <w:pPr>
              <w:tabs>
                <w:tab w:val="left" w:pos="287"/>
              </w:tabs>
              <w:suppressAutoHyphens/>
              <w:spacing w:after="0" w:line="240" w:lineRule="auto"/>
              <w:jc w:val="both"/>
              <w:rPr>
                <w:rFonts w:ascii="Klavika" w:eastAsia="Times New Roman" w:hAnsi="Klavika" w:cstheme="minorHAnsi"/>
                <w:color w:val="000000" w:themeColor="text1"/>
                <w:sz w:val="20"/>
                <w:szCs w:val="20"/>
                <w:lang w:eastAsia="ar-SA"/>
              </w:rPr>
            </w:pPr>
            <w:r w:rsidRPr="00004AF3">
              <w:rPr>
                <w:rFonts w:ascii="Klavika" w:eastAsia="Times New Roman" w:hAnsi="Klavika" w:cstheme="minorHAnsi"/>
                <w:color w:val="000000" w:themeColor="text1"/>
                <w:sz w:val="20"/>
                <w:szCs w:val="20"/>
                <w:lang w:eastAsia="ar-SA"/>
              </w:rPr>
              <w:t>e)Žiedinių lenktynių</w:t>
            </w:r>
          </w:p>
        </w:tc>
        <w:tc>
          <w:tcPr>
            <w:tcW w:w="1958" w:type="pct"/>
            <w:gridSpan w:val="2"/>
            <w:tcBorders>
              <w:top w:val="single" w:sz="4" w:space="0" w:color="auto"/>
              <w:left w:val="single" w:sz="4" w:space="0" w:color="auto"/>
              <w:bottom w:val="single" w:sz="4" w:space="0" w:color="auto"/>
              <w:right w:val="single" w:sz="4" w:space="0" w:color="auto"/>
            </w:tcBorders>
            <w:vAlign w:val="center"/>
          </w:tcPr>
          <w:p w:rsidR="00673C41" w:rsidRPr="00004AF3" w:rsidRDefault="00673C41" w:rsidP="00673C41">
            <w:pPr>
              <w:suppressAutoHyphens/>
              <w:spacing w:after="0" w:line="240" w:lineRule="auto"/>
              <w:jc w:val="both"/>
              <w:rPr>
                <w:rFonts w:ascii="Klavika" w:eastAsia="Times New Roman" w:hAnsi="Klavika" w:cstheme="minorHAnsi"/>
                <w:color w:val="000000" w:themeColor="text1"/>
                <w:sz w:val="20"/>
                <w:szCs w:val="20"/>
                <w:lang w:eastAsia="ar-SA"/>
              </w:rPr>
            </w:pPr>
            <w:r w:rsidRPr="00004AF3">
              <w:rPr>
                <w:rFonts w:ascii="Klavika" w:eastAsia="Times New Roman" w:hAnsi="Klavika" w:cstheme="minorHAnsi"/>
                <w:color w:val="000000" w:themeColor="text1"/>
                <w:sz w:val="20"/>
                <w:szCs w:val="20"/>
                <w:lang w:eastAsia="ar-SA"/>
              </w:rPr>
              <w:t>trumpų distancijų žiedinių lenktynių čempionato etapo (A lyga)</w:t>
            </w:r>
          </w:p>
        </w:tc>
        <w:tc>
          <w:tcPr>
            <w:tcW w:w="824" w:type="pct"/>
            <w:gridSpan w:val="4"/>
            <w:tcBorders>
              <w:top w:val="single" w:sz="4" w:space="0" w:color="auto"/>
              <w:left w:val="single" w:sz="4" w:space="0" w:color="auto"/>
              <w:right w:val="single" w:sz="4" w:space="0" w:color="auto"/>
            </w:tcBorders>
            <w:shd w:val="clear" w:color="auto" w:fill="auto"/>
          </w:tcPr>
          <w:p w:rsidR="00673C41" w:rsidRPr="00004AF3" w:rsidRDefault="00673C41" w:rsidP="00015133">
            <w:pPr>
              <w:rPr>
                <w:rFonts w:ascii="Klavika" w:eastAsia="Times New Roman" w:hAnsi="Klavika" w:cstheme="minorHAnsi"/>
                <w:bCs/>
                <w:color w:val="000000" w:themeColor="text1"/>
                <w:sz w:val="20"/>
                <w:szCs w:val="20"/>
                <w:lang w:eastAsia="ar-SA"/>
              </w:rPr>
            </w:pPr>
            <w:r w:rsidRPr="00004AF3">
              <w:rPr>
                <w:rFonts w:ascii="Klavika" w:eastAsia="Times New Roman" w:hAnsi="Klavika" w:cstheme="minorHAnsi"/>
                <w:bCs/>
                <w:color w:val="000000" w:themeColor="text1"/>
                <w:sz w:val="20"/>
                <w:szCs w:val="20"/>
                <w:lang w:eastAsia="ar-SA"/>
              </w:rPr>
              <w:t>270 Eur</w:t>
            </w:r>
          </w:p>
        </w:tc>
        <w:tc>
          <w:tcPr>
            <w:tcW w:w="905" w:type="pct"/>
            <w:tcBorders>
              <w:top w:val="single" w:sz="4" w:space="0" w:color="auto"/>
              <w:left w:val="single" w:sz="4" w:space="0" w:color="auto"/>
              <w:right w:val="single" w:sz="4" w:space="0" w:color="auto"/>
            </w:tcBorders>
            <w:shd w:val="clear" w:color="auto" w:fill="auto"/>
          </w:tcPr>
          <w:p w:rsidR="00673C41" w:rsidRPr="00004AF3" w:rsidRDefault="00673C41" w:rsidP="00015133">
            <w:pPr>
              <w:rPr>
                <w:rFonts w:ascii="Klavika" w:eastAsia="Times New Roman" w:hAnsi="Klavika" w:cstheme="minorHAnsi"/>
                <w:bCs/>
                <w:color w:val="000000" w:themeColor="text1"/>
                <w:sz w:val="20"/>
                <w:szCs w:val="20"/>
                <w:lang w:eastAsia="ar-SA"/>
              </w:rPr>
            </w:pPr>
            <w:r w:rsidRPr="00004AF3">
              <w:rPr>
                <w:rFonts w:ascii="Klavika" w:eastAsia="Times New Roman" w:hAnsi="Klavika" w:cstheme="minorHAnsi"/>
                <w:bCs/>
                <w:color w:val="000000" w:themeColor="text1"/>
                <w:sz w:val="20"/>
                <w:szCs w:val="20"/>
                <w:lang w:eastAsia="ar-SA"/>
              </w:rPr>
              <w:t>-</w:t>
            </w:r>
          </w:p>
        </w:tc>
      </w:tr>
      <w:tr w:rsidR="00673C41" w:rsidRPr="00C93310" w:rsidTr="00514369">
        <w:trPr>
          <w:trHeight w:val="285"/>
        </w:trPr>
        <w:tc>
          <w:tcPr>
            <w:tcW w:w="501" w:type="pct"/>
            <w:vMerge/>
            <w:tcBorders>
              <w:top w:val="nil"/>
              <w:left w:val="single" w:sz="4" w:space="0" w:color="auto"/>
              <w:bottom w:val="nil"/>
              <w:right w:val="single" w:sz="4" w:space="0" w:color="auto"/>
            </w:tcBorders>
          </w:tcPr>
          <w:p w:rsidR="00673C41" w:rsidRPr="009A2DC4" w:rsidRDefault="00673C41" w:rsidP="00015133">
            <w:pPr>
              <w:suppressAutoHyphens/>
              <w:spacing w:after="0" w:line="240" w:lineRule="auto"/>
              <w:jc w:val="both"/>
              <w:rPr>
                <w:rFonts w:ascii="Klavika" w:eastAsia="Times New Roman" w:hAnsi="Klavika" w:cstheme="minorHAnsi"/>
                <w:b/>
                <w:bCs/>
                <w:sz w:val="20"/>
                <w:szCs w:val="20"/>
                <w:lang w:eastAsia="ar-SA"/>
              </w:rPr>
            </w:pPr>
          </w:p>
        </w:tc>
        <w:tc>
          <w:tcPr>
            <w:tcW w:w="812" w:type="pct"/>
            <w:vMerge/>
            <w:tcBorders>
              <w:left w:val="single" w:sz="4" w:space="0" w:color="auto"/>
              <w:right w:val="single" w:sz="4" w:space="0" w:color="auto"/>
            </w:tcBorders>
            <w:vAlign w:val="center"/>
          </w:tcPr>
          <w:p w:rsidR="00673C41" w:rsidRPr="00004AF3" w:rsidRDefault="00673C41" w:rsidP="0045359F">
            <w:pPr>
              <w:suppressAutoHyphens/>
              <w:spacing w:after="0" w:line="240" w:lineRule="auto"/>
              <w:jc w:val="both"/>
              <w:rPr>
                <w:rFonts w:ascii="Klavika" w:eastAsia="Times New Roman" w:hAnsi="Klavika" w:cstheme="minorHAnsi"/>
                <w:color w:val="000000" w:themeColor="text1"/>
                <w:sz w:val="20"/>
                <w:szCs w:val="20"/>
                <w:lang w:eastAsia="ar-SA"/>
              </w:rPr>
            </w:pPr>
          </w:p>
        </w:tc>
        <w:tc>
          <w:tcPr>
            <w:tcW w:w="1958" w:type="pct"/>
            <w:gridSpan w:val="2"/>
            <w:tcBorders>
              <w:top w:val="single" w:sz="4" w:space="0" w:color="auto"/>
              <w:left w:val="single" w:sz="4" w:space="0" w:color="auto"/>
              <w:bottom w:val="single" w:sz="4" w:space="0" w:color="auto"/>
              <w:right w:val="single" w:sz="4" w:space="0" w:color="auto"/>
            </w:tcBorders>
            <w:vAlign w:val="center"/>
          </w:tcPr>
          <w:p w:rsidR="00673C41" w:rsidRPr="00004AF3" w:rsidRDefault="00673C41" w:rsidP="00673C41">
            <w:pPr>
              <w:suppressAutoHyphens/>
              <w:spacing w:after="0" w:line="240" w:lineRule="auto"/>
              <w:jc w:val="both"/>
              <w:rPr>
                <w:rFonts w:ascii="Klavika" w:eastAsia="Times New Roman" w:hAnsi="Klavika" w:cstheme="minorHAnsi"/>
                <w:color w:val="000000" w:themeColor="text1"/>
                <w:sz w:val="20"/>
                <w:szCs w:val="20"/>
                <w:lang w:eastAsia="ar-SA"/>
              </w:rPr>
            </w:pPr>
            <w:r w:rsidRPr="00004AF3">
              <w:rPr>
                <w:rFonts w:ascii="Klavika" w:eastAsia="Times New Roman" w:hAnsi="Klavika" w:cstheme="minorHAnsi"/>
                <w:color w:val="000000" w:themeColor="text1"/>
                <w:sz w:val="20"/>
                <w:szCs w:val="20"/>
                <w:lang w:eastAsia="ar-SA"/>
              </w:rPr>
              <w:t>ilgų distancijų žiedinių lenktynių čempionato etapo (A lyga)</w:t>
            </w:r>
          </w:p>
        </w:tc>
        <w:tc>
          <w:tcPr>
            <w:tcW w:w="824" w:type="pct"/>
            <w:gridSpan w:val="4"/>
            <w:tcBorders>
              <w:left w:val="single" w:sz="4" w:space="0" w:color="auto"/>
              <w:right w:val="single" w:sz="4" w:space="0" w:color="auto"/>
            </w:tcBorders>
            <w:shd w:val="clear" w:color="auto" w:fill="auto"/>
          </w:tcPr>
          <w:p w:rsidR="00673C41" w:rsidRPr="00004AF3" w:rsidRDefault="00673C41" w:rsidP="00015133">
            <w:pPr>
              <w:rPr>
                <w:rFonts w:ascii="Klavika" w:eastAsia="Times New Roman" w:hAnsi="Klavika" w:cstheme="minorHAnsi"/>
                <w:bCs/>
                <w:color w:val="000000" w:themeColor="text1"/>
                <w:sz w:val="20"/>
                <w:szCs w:val="20"/>
                <w:lang w:eastAsia="ar-SA"/>
              </w:rPr>
            </w:pPr>
            <w:r w:rsidRPr="00004AF3">
              <w:rPr>
                <w:rFonts w:ascii="Klavika" w:eastAsia="Times New Roman" w:hAnsi="Klavika" w:cstheme="minorHAnsi"/>
                <w:bCs/>
                <w:color w:val="000000" w:themeColor="text1"/>
                <w:sz w:val="20"/>
                <w:szCs w:val="20"/>
                <w:lang w:eastAsia="ar-SA"/>
              </w:rPr>
              <w:t>335 Eur</w:t>
            </w:r>
          </w:p>
        </w:tc>
        <w:tc>
          <w:tcPr>
            <w:tcW w:w="905" w:type="pct"/>
            <w:tcBorders>
              <w:left w:val="single" w:sz="4" w:space="0" w:color="auto"/>
              <w:right w:val="single" w:sz="4" w:space="0" w:color="auto"/>
            </w:tcBorders>
            <w:shd w:val="clear" w:color="auto" w:fill="auto"/>
          </w:tcPr>
          <w:p w:rsidR="00673C41" w:rsidRPr="00004AF3" w:rsidRDefault="00673C41" w:rsidP="00015133">
            <w:pPr>
              <w:rPr>
                <w:rFonts w:ascii="Klavika" w:eastAsia="Times New Roman" w:hAnsi="Klavika" w:cstheme="minorHAnsi"/>
                <w:bCs/>
                <w:color w:val="000000" w:themeColor="text1"/>
                <w:sz w:val="20"/>
                <w:szCs w:val="20"/>
                <w:lang w:eastAsia="ar-SA"/>
              </w:rPr>
            </w:pPr>
            <w:r w:rsidRPr="00004AF3">
              <w:rPr>
                <w:rFonts w:ascii="Klavika" w:eastAsia="Times New Roman" w:hAnsi="Klavika" w:cstheme="minorHAnsi"/>
                <w:bCs/>
                <w:color w:val="000000" w:themeColor="text1"/>
                <w:sz w:val="20"/>
                <w:szCs w:val="20"/>
                <w:lang w:eastAsia="ar-SA"/>
              </w:rPr>
              <w:t>-</w:t>
            </w:r>
          </w:p>
        </w:tc>
      </w:tr>
      <w:tr w:rsidR="00673C41" w:rsidRPr="00C93310" w:rsidTr="00514369">
        <w:trPr>
          <w:trHeight w:val="165"/>
        </w:trPr>
        <w:tc>
          <w:tcPr>
            <w:tcW w:w="501" w:type="pct"/>
            <w:vMerge/>
            <w:tcBorders>
              <w:top w:val="nil"/>
              <w:left w:val="single" w:sz="4" w:space="0" w:color="auto"/>
              <w:bottom w:val="nil"/>
              <w:right w:val="single" w:sz="4" w:space="0" w:color="auto"/>
            </w:tcBorders>
          </w:tcPr>
          <w:p w:rsidR="00673C41" w:rsidRPr="009A2DC4" w:rsidRDefault="00673C41" w:rsidP="00015133">
            <w:pPr>
              <w:suppressAutoHyphens/>
              <w:spacing w:after="0" w:line="240" w:lineRule="auto"/>
              <w:jc w:val="both"/>
              <w:rPr>
                <w:rFonts w:ascii="Klavika" w:eastAsia="Times New Roman" w:hAnsi="Klavika" w:cstheme="minorHAnsi"/>
                <w:b/>
                <w:bCs/>
                <w:sz w:val="20"/>
                <w:szCs w:val="20"/>
                <w:lang w:eastAsia="ar-SA"/>
              </w:rPr>
            </w:pPr>
          </w:p>
        </w:tc>
        <w:tc>
          <w:tcPr>
            <w:tcW w:w="812" w:type="pct"/>
            <w:vMerge/>
            <w:tcBorders>
              <w:left w:val="single" w:sz="4" w:space="0" w:color="auto"/>
              <w:right w:val="single" w:sz="4" w:space="0" w:color="auto"/>
            </w:tcBorders>
            <w:vAlign w:val="center"/>
          </w:tcPr>
          <w:p w:rsidR="00673C41" w:rsidRPr="00004AF3" w:rsidRDefault="00673C41" w:rsidP="0045359F">
            <w:pPr>
              <w:suppressAutoHyphens/>
              <w:spacing w:after="0" w:line="240" w:lineRule="auto"/>
              <w:jc w:val="both"/>
              <w:rPr>
                <w:rFonts w:ascii="Klavika" w:eastAsia="Times New Roman" w:hAnsi="Klavika" w:cstheme="minorHAnsi"/>
                <w:color w:val="000000" w:themeColor="text1"/>
                <w:sz w:val="20"/>
                <w:szCs w:val="20"/>
                <w:lang w:eastAsia="ar-SA"/>
              </w:rPr>
            </w:pPr>
          </w:p>
        </w:tc>
        <w:tc>
          <w:tcPr>
            <w:tcW w:w="1958" w:type="pct"/>
            <w:gridSpan w:val="2"/>
            <w:tcBorders>
              <w:top w:val="single" w:sz="4" w:space="0" w:color="auto"/>
              <w:left w:val="single" w:sz="4" w:space="0" w:color="auto"/>
              <w:bottom w:val="single" w:sz="4" w:space="0" w:color="auto"/>
              <w:right w:val="single" w:sz="4" w:space="0" w:color="auto"/>
            </w:tcBorders>
            <w:vAlign w:val="center"/>
          </w:tcPr>
          <w:p w:rsidR="00673C41" w:rsidRPr="00004AF3" w:rsidRDefault="00673C41" w:rsidP="00673C41">
            <w:pPr>
              <w:suppressAutoHyphens/>
              <w:spacing w:after="0" w:line="240" w:lineRule="auto"/>
              <w:jc w:val="both"/>
              <w:rPr>
                <w:rFonts w:ascii="Klavika" w:eastAsia="Times New Roman" w:hAnsi="Klavika" w:cstheme="minorHAnsi"/>
                <w:color w:val="000000" w:themeColor="text1"/>
                <w:sz w:val="20"/>
                <w:szCs w:val="20"/>
                <w:lang w:eastAsia="ar-SA"/>
              </w:rPr>
            </w:pPr>
            <w:r w:rsidRPr="00004AF3">
              <w:rPr>
                <w:rFonts w:ascii="Klavika" w:eastAsia="Times New Roman" w:hAnsi="Klavika" w:cstheme="minorHAnsi"/>
                <w:color w:val="000000" w:themeColor="text1"/>
                <w:sz w:val="20"/>
                <w:szCs w:val="20"/>
                <w:lang w:eastAsia="ar-SA"/>
              </w:rPr>
              <w:t>1006 km lenktynių (A lyga)</w:t>
            </w:r>
          </w:p>
        </w:tc>
        <w:tc>
          <w:tcPr>
            <w:tcW w:w="824" w:type="pct"/>
            <w:gridSpan w:val="4"/>
            <w:tcBorders>
              <w:left w:val="single" w:sz="4" w:space="0" w:color="auto"/>
              <w:right w:val="single" w:sz="4" w:space="0" w:color="auto"/>
            </w:tcBorders>
            <w:shd w:val="clear" w:color="auto" w:fill="auto"/>
          </w:tcPr>
          <w:p w:rsidR="00673C41" w:rsidRPr="00004AF3" w:rsidRDefault="00673C41" w:rsidP="00015133">
            <w:pPr>
              <w:rPr>
                <w:rFonts w:ascii="Klavika" w:eastAsia="Times New Roman" w:hAnsi="Klavika" w:cstheme="minorHAnsi"/>
                <w:bCs/>
                <w:color w:val="000000" w:themeColor="text1"/>
                <w:sz w:val="20"/>
                <w:szCs w:val="20"/>
                <w:lang w:eastAsia="ar-SA"/>
              </w:rPr>
            </w:pPr>
            <w:r w:rsidRPr="00004AF3">
              <w:rPr>
                <w:rFonts w:ascii="Klavika" w:eastAsia="Times New Roman" w:hAnsi="Klavika" w:cstheme="minorHAnsi"/>
                <w:bCs/>
                <w:color w:val="000000" w:themeColor="text1"/>
                <w:sz w:val="20"/>
                <w:szCs w:val="20"/>
                <w:lang w:eastAsia="ar-SA"/>
              </w:rPr>
              <w:t>500 Eur</w:t>
            </w:r>
          </w:p>
        </w:tc>
        <w:tc>
          <w:tcPr>
            <w:tcW w:w="905" w:type="pct"/>
            <w:tcBorders>
              <w:left w:val="single" w:sz="4" w:space="0" w:color="auto"/>
              <w:right w:val="single" w:sz="4" w:space="0" w:color="auto"/>
            </w:tcBorders>
            <w:shd w:val="clear" w:color="auto" w:fill="auto"/>
          </w:tcPr>
          <w:p w:rsidR="00673C41" w:rsidRPr="00004AF3" w:rsidRDefault="00673C41" w:rsidP="00015133">
            <w:pPr>
              <w:rPr>
                <w:rFonts w:ascii="Klavika" w:eastAsia="Times New Roman" w:hAnsi="Klavika" w:cstheme="minorHAnsi"/>
                <w:bCs/>
                <w:color w:val="000000" w:themeColor="text1"/>
                <w:sz w:val="20"/>
                <w:szCs w:val="20"/>
                <w:lang w:eastAsia="ar-SA"/>
              </w:rPr>
            </w:pPr>
            <w:r w:rsidRPr="00004AF3">
              <w:rPr>
                <w:rFonts w:ascii="Klavika" w:eastAsia="Times New Roman" w:hAnsi="Klavika" w:cstheme="minorHAnsi"/>
                <w:bCs/>
                <w:color w:val="000000" w:themeColor="text1"/>
                <w:sz w:val="20"/>
                <w:szCs w:val="20"/>
                <w:lang w:eastAsia="ar-SA"/>
              </w:rPr>
              <w:t>-</w:t>
            </w:r>
          </w:p>
        </w:tc>
      </w:tr>
      <w:tr w:rsidR="00E71EAF" w:rsidRPr="00C93310" w:rsidTr="00514369">
        <w:trPr>
          <w:trHeight w:val="165"/>
        </w:trPr>
        <w:tc>
          <w:tcPr>
            <w:tcW w:w="501" w:type="pct"/>
            <w:tcBorders>
              <w:top w:val="nil"/>
              <w:left w:val="single" w:sz="4" w:space="0" w:color="auto"/>
              <w:bottom w:val="single" w:sz="4" w:space="0" w:color="auto"/>
              <w:right w:val="single" w:sz="4" w:space="0" w:color="auto"/>
            </w:tcBorders>
          </w:tcPr>
          <w:p w:rsidR="00E71EAF" w:rsidRPr="009A2DC4" w:rsidRDefault="00E71EAF" w:rsidP="00015133">
            <w:pPr>
              <w:suppressAutoHyphens/>
              <w:spacing w:after="0" w:line="240" w:lineRule="auto"/>
              <w:jc w:val="both"/>
              <w:rPr>
                <w:rFonts w:ascii="Klavika" w:eastAsia="Times New Roman" w:hAnsi="Klavika" w:cstheme="minorHAnsi"/>
                <w:b/>
                <w:bCs/>
                <w:sz w:val="20"/>
                <w:szCs w:val="20"/>
                <w:lang w:eastAsia="ar-SA"/>
              </w:rPr>
            </w:pPr>
          </w:p>
        </w:tc>
        <w:tc>
          <w:tcPr>
            <w:tcW w:w="2770" w:type="pct"/>
            <w:gridSpan w:val="3"/>
            <w:tcBorders>
              <w:left w:val="single" w:sz="4" w:space="0" w:color="auto"/>
              <w:right w:val="single" w:sz="4" w:space="0" w:color="auto"/>
            </w:tcBorders>
            <w:vAlign w:val="center"/>
          </w:tcPr>
          <w:p w:rsidR="00E71EAF" w:rsidRPr="00004AF3" w:rsidRDefault="00E71EAF" w:rsidP="00673C41">
            <w:pPr>
              <w:suppressAutoHyphens/>
              <w:spacing w:after="0" w:line="240" w:lineRule="auto"/>
              <w:jc w:val="both"/>
              <w:rPr>
                <w:rFonts w:ascii="Klavika" w:eastAsia="Times New Roman" w:hAnsi="Klavika" w:cstheme="minorHAnsi"/>
                <w:color w:val="000000" w:themeColor="text1"/>
                <w:sz w:val="20"/>
                <w:szCs w:val="20"/>
                <w:lang w:eastAsia="ar-SA"/>
              </w:rPr>
            </w:pPr>
            <w:r w:rsidRPr="00004AF3">
              <w:rPr>
                <w:rFonts w:ascii="Klavika" w:eastAsia="Times New Roman" w:hAnsi="Klavika" w:cstheme="minorHAnsi"/>
                <w:color w:val="000000" w:themeColor="text1"/>
                <w:sz w:val="20"/>
                <w:szCs w:val="20"/>
                <w:lang w:eastAsia="ar-SA"/>
              </w:rPr>
              <w:t>f) „C“ lygos</w:t>
            </w:r>
            <w:r w:rsidR="00621CD2" w:rsidRPr="00004AF3">
              <w:rPr>
                <w:rFonts w:ascii="Klavika" w:eastAsia="Times New Roman" w:hAnsi="Klavika" w:cstheme="minorHAnsi"/>
                <w:color w:val="000000" w:themeColor="text1"/>
                <w:sz w:val="20"/>
                <w:szCs w:val="20"/>
                <w:lang w:eastAsia="ar-SA"/>
              </w:rPr>
              <w:t xml:space="preserve"> čempionato, pirmenybių,  taurės varžybų</w:t>
            </w:r>
            <w:r w:rsidRPr="00004AF3">
              <w:rPr>
                <w:rFonts w:ascii="Klavika" w:eastAsia="Times New Roman" w:hAnsi="Klavika" w:cstheme="minorHAnsi"/>
                <w:color w:val="000000" w:themeColor="text1"/>
                <w:sz w:val="20"/>
                <w:szCs w:val="20"/>
                <w:lang w:eastAsia="ar-SA"/>
              </w:rPr>
              <w:t xml:space="preserve"> ir</w:t>
            </w:r>
            <w:r w:rsidR="00621CD2" w:rsidRPr="00004AF3">
              <w:rPr>
                <w:rFonts w:ascii="Klavika" w:eastAsia="Times New Roman" w:hAnsi="Klavika" w:cstheme="minorHAnsi"/>
                <w:color w:val="000000" w:themeColor="text1"/>
                <w:sz w:val="20"/>
                <w:szCs w:val="20"/>
                <w:lang w:eastAsia="ar-SA"/>
              </w:rPr>
              <w:t xml:space="preserve"> kitų</w:t>
            </w:r>
            <w:r w:rsidRPr="00004AF3">
              <w:rPr>
                <w:rFonts w:ascii="Klavika" w:eastAsia="Times New Roman" w:hAnsi="Klavika" w:cstheme="minorHAnsi"/>
                <w:color w:val="000000" w:themeColor="text1"/>
                <w:sz w:val="20"/>
                <w:szCs w:val="20"/>
                <w:lang w:eastAsia="ar-SA"/>
              </w:rPr>
              <w:t xml:space="preserve"> „C“ lygai prilyginam</w:t>
            </w:r>
            <w:r w:rsidR="00621CD2" w:rsidRPr="00004AF3">
              <w:rPr>
                <w:rFonts w:ascii="Klavika" w:eastAsia="Times New Roman" w:hAnsi="Klavika" w:cstheme="minorHAnsi"/>
                <w:color w:val="000000" w:themeColor="text1"/>
                <w:sz w:val="20"/>
                <w:szCs w:val="20"/>
                <w:lang w:eastAsia="ar-SA"/>
              </w:rPr>
              <w:t>ų</w:t>
            </w:r>
            <w:r w:rsidRPr="00004AF3">
              <w:rPr>
                <w:rFonts w:ascii="Klavika" w:eastAsia="Times New Roman" w:hAnsi="Klavika" w:cstheme="minorHAnsi"/>
                <w:color w:val="000000" w:themeColor="text1"/>
                <w:sz w:val="20"/>
                <w:szCs w:val="20"/>
                <w:lang w:eastAsia="ar-SA"/>
              </w:rPr>
              <w:t xml:space="preserve"> varžyb</w:t>
            </w:r>
            <w:r w:rsidR="00621CD2" w:rsidRPr="00004AF3">
              <w:rPr>
                <w:rFonts w:ascii="Klavika" w:eastAsia="Times New Roman" w:hAnsi="Klavika" w:cstheme="minorHAnsi"/>
                <w:color w:val="000000" w:themeColor="text1"/>
                <w:sz w:val="20"/>
                <w:szCs w:val="20"/>
                <w:lang w:eastAsia="ar-SA"/>
              </w:rPr>
              <w:t>ų</w:t>
            </w:r>
          </w:p>
        </w:tc>
        <w:tc>
          <w:tcPr>
            <w:tcW w:w="824" w:type="pct"/>
            <w:gridSpan w:val="4"/>
            <w:tcBorders>
              <w:left w:val="single" w:sz="4" w:space="0" w:color="auto"/>
              <w:right w:val="single" w:sz="4" w:space="0" w:color="auto"/>
            </w:tcBorders>
            <w:shd w:val="clear" w:color="auto" w:fill="auto"/>
          </w:tcPr>
          <w:p w:rsidR="00E71EAF" w:rsidRPr="00004AF3" w:rsidRDefault="00E71EAF" w:rsidP="00015133">
            <w:pPr>
              <w:rPr>
                <w:rFonts w:ascii="Klavika" w:eastAsia="Times New Roman" w:hAnsi="Klavika" w:cstheme="minorHAnsi"/>
                <w:bCs/>
                <w:color w:val="000000" w:themeColor="text1"/>
                <w:sz w:val="20"/>
                <w:szCs w:val="20"/>
                <w:lang w:eastAsia="ar-SA"/>
              </w:rPr>
            </w:pPr>
            <w:r w:rsidRPr="00004AF3">
              <w:rPr>
                <w:rFonts w:ascii="Klavika" w:eastAsia="Times New Roman" w:hAnsi="Klavika" w:cstheme="minorHAnsi"/>
                <w:bCs/>
                <w:color w:val="000000" w:themeColor="text1"/>
                <w:sz w:val="20"/>
                <w:szCs w:val="20"/>
                <w:lang w:eastAsia="ar-SA"/>
              </w:rPr>
              <w:t>30 Eur</w:t>
            </w:r>
          </w:p>
        </w:tc>
        <w:tc>
          <w:tcPr>
            <w:tcW w:w="905" w:type="pct"/>
            <w:tcBorders>
              <w:left w:val="single" w:sz="4" w:space="0" w:color="auto"/>
              <w:right w:val="single" w:sz="4" w:space="0" w:color="auto"/>
            </w:tcBorders>
            <w:shd w:val="clear" w:color="auto" w:fill="auto"/>
          </w:tcPr>
          <w:p w:rsidR="00E71EAF" w:rsidRPr="00004AF3" w:rsidRDefault="00E71EAF" w:rsidP="00015133">
            <w:pPr>
              <w:rPr>
                <w:rFonts w:ascii="Klavika" w:eastAsia="Times New Roman" w:hAnsi="Klavika" w:cstheme="minorHAnsi"/>
                <w:bCs/>
                <w:color w:val="000000" w:themeColor="text1"/>
                <w:sz w:val="20"/>
                <w:szCs w:val="20"/>
                <w:lang w:eastAsia="ar-SA"/>
              </w:rPr>
            </w:pPr>
            <w:r w:rsidRPr="00004AF3">
              <w:rPr>
                <w:rFonts w:ascii="Klavika" w:eastAsia="Times New Roman" w:hAnsi="Klavika" w:cstheme="minorHAnsi"/>
                <w:bCs/>
                <w:color w:val="000000" w:themeColor="text1"/>
                <w:sz w:val="20"/>
                <w:szCs w:val="20"/>
                <w:lang w:eastAsia="ar-SA"/>
              </w:rPr>
              <w:t>40 Eur</w:t>
            </w:r>
          </w:p>
        </w:tc>
      </w:tr>
      <w:tr w:rsidR="003C3539" w:rsidRPr="00C93310" w:rsidTr="00514369">
        <w:trPr>
          <w:trHeight w:val="165"/>
        </w:trPr>
        <w:tc>
          <w:tcPr>
            <w:tcW w:w="501" w:type="pct"/>
            <w:tcBorders>
              <w:top w:val="nil"/>
              <w:left w:val="single" w:sz="4" w:space="0" w:color="auto"/>
              <w:bottom w:val="single" w:sz="4" w:space="0" w:color="auto"/>
              <w:right w:val="single" w:sz="4" w:space="0" w:color="auto"/>
            </w:tcBorders>
          </w:tcPr>
          <w:p w:rsidR="003C3539" w:rsidRPr="009A2DC4" w:rsidRDefault="003C3539" w:rsidP="00015133">
            <w:pPr>
              <w:suppressAutoHyphens/>
              <w:spacing w:after="0" w:line="240" w:lineRule="auto"/>
              <w:jc w:val="both"/>
              <w:rPr>
                <w:rFonts w:ascii="Klavika" w:eastAsia="Times New Roman" w:hAnsi="Klavika" w:cstheme="minorHAnsi"/>
                <w:b/>
                <w:bCs/>
                <w:sz w:val="20"/>
                <w:szCs w:val="20"/>
                <w:lang w:eastAsia="ar-SA"/>
              </w:rPr>
            </w:pPr>
          </w:p>
        </w:tc>
        <w:tc>
          <w:tcPr>
            <w:tcW w:w="2770" w:type="pct"/>
            <w:gridSpan w:val="3"/>
            <w:tcBorders>
              <w:left w:val="single" w:sz="4" w:space="0" w:color="auto"/>
              <w:right w:val="single" w:sz="4" w:space="0" w:color="auto"/>
            </w:tcBorders>
            <w:vAlign w:val="center"/>
          </w:tcPr>
          <w:p w:rsidR="003C3539" w:rsidRPr="00004AF3" w:rsidRDefault="003C3539" w:rsidP="00673C41">
            <w:pPr>
              <w:suppressAutoHyphens/>
              <w:spacing w:after="0" w:line="240" w:lineRule="auto"/>
              <w:jc w:val="both"/>
              <w:rPr>
                <w:rFonts w:ascii="Klavika" w:eastAsia="Times New Roman" w:hAnsi="Klavika" w:cstheme="minorHAnsi"/>
                <w:color w:val="000000" w:themeColor="text1"/>
                <w:sz w:val="20"/>
                <w:szCs w:val="20"/>
                <w:lang w:eastAsia="ar-SA"/>
              </w:rPr>
            </w:pPr>
            <w:r w:rsidRPr="00004AF3">
              <w:rPr>
                <w:rFonts w:ascii="Klavika" w:eastAsia="Times New Roman" w:hAnsi="Klavika" w:cstheme="minorHAnsi"/>
                <w:color w:val="000000" w:themeColor="text1"/>
                <w:sz w:val="20"/>
                <w:szCs w:val="20"/>
                <w:lang w:eastAsia="ar-SA"/>
              </w:rPr>
              <w:t>g) Mėgėjiškų varžybų suderinimo mokestis</w:t>
            </w:r>
          </w:p>
        </w:tc>
        <w:tc>
          <w:tcPr>
            <w:tcW w:w="824" w:type="pct"/>
            <w:gridSpan w:val="4"/>
            <w:tcBorders>
              <w:left w:val="single" w:sz="4" w:space="0" w:color="auto"/>
              <w:right w:val="single" w:sz="4" w:space="0" w:color="auto"/>
            </w:tcBorders>
            <w:shd w:val="clear" w:color="auto" w:fill="auto"/>
          </w:tcPr>
          <w:p w:rsidR="003C3539" w:rsidRPr="00004AF3" w:rsidRDefault="003C3539" w:rsidP="00015133">
            <w:pPr>
              <w:rPr>
                <w:rFonts w:ascii="Klavika" w:eastAsia="Times New Roman" w:hAnsi="Klavika" w:cstheme="minorHAnsi"/>
                <w:bCs/>
                <w:color w:val="000000" w:themeColor="text1"/>
                <w:sz w:val="20"/>
                <w:szCs w:val="20"/>
                <w:lang w:eastAsia="ar-SA"/>
              </w:rPr>
            </w:pPr>
            <w:r w:rsidRPr="00004AF3">
              <w:rPr>
                <w:rFonts w:ascii="Klavika" w:eastAsia="Times New Roman" w:hAnsi="Klavika" w:cstheme="minorHAnsi"/>
                <w:bCs/>
                <w:color w:val="000000" w:themeColor="text1"/>
                <w:sz w:val="20"/>
                <w:szCs w:val="20"/>
                <w:lang w:eastAsia="ar-SA"/>
              </w:rPr>
              <w:t>20 Eur</w:t>
            </w:r>
          </w:p>
        </w:tc>
        <w:tc>
          <w:tcPr>
            <w:tcW w:w="905" w:type="pct"/>
            <w:tcBorders>
              <w:left w:val="single" w:sz="4" w:space="0" w:color="auto"/>
              <w:right w:val="single" w:sz="4" w:space="0" w:color="auto"/>
            </w:tcBorders>
            <w:shd w:val="clear" w:color="auto" w:fill="auto"/>
          </w:tcPr>
          <w:p w:rsidR="003C3539" w:rsidRPr="00004AF3" w:rsidRDefault="003C3539" w:rsidP="00015133">
            <w:pPr>
              <w:rPr>
                <w:rFonts w:ascii="Klavika" w:eastAsia="Times New Roman" w:hAnsi="Klavika" w:cstheme="minorHAnsi"/>
                <w:bCs/>
                <w:color w:val="000000" w:themeColor="text1"/>
                <w:sz w:val="20"/>
                <w:szCs w:val="20"/>
                <w:lang w:eastAsia="ar-SA"/>
              </w:rPr>
            </w:pPr>
            <w:r w:rsidRPr="00004AF3">
              <w:rPr>
                <w:rFonts w:ascii="Klavika" w:eastAsia="Times New Roman" w:hAnsi="Klavika" w:cstheme="minorHAnsi"/>
                <w:bCs/>
                <w:color w:val="000000" w:themeColor="text1"/>
                <w:sz w:val="20"/>
                <w:szCs w:val="20"/>
                <w:lang w:eastAsia="ar-SA"/>
              </w:rPr>
              <w:t>20 Eur</w:t>
            </w:r>
          </w:p>
        </w:tc>
      </w:tr>
      <w:tr w:rsidR="00E71EAF" w:rsidRPr="00C93310" w:rsidTr="003B22BF">
        <w:trPr>
          <w:trHeight w:val="165"/>
        </w:trPr>
        <w:tc>
          <w:tcPr>
            <w:tcW w:w="501" w:type="pct"/>
            <w:tcBorders>
              <w:top w:val="single" w:sz="4" w:space="0" w:color="auto"/>
              <w:left w:val="single" w:sz="4" w:space="0" w:color="auto"/>
              <w:bottom w:val="nil"/>
              <w:right w:val="single" w:sz="4" w:space="0" w:color="auto"/>
            </w:tcBorders>
          </w:tcPr>
          <w:p w:rsidR="00E71EAF" w:rsidRPr="009A2DC4" w:rsidRDefault="00E71EAF" w:rsidP="003B22BF">
            <w:pPr>
              <w:suppressAutoHyphens/>
              <w:spacing w:after="0" w:line="240" w:lineRule="auto"/>
              <w:rPr>
                <w:rFonts w:ascii="Klavika" w:eastAsia="Times New Roman" w:hAnsi="Klavika" w:cstheme="minorHAnsi"/>
                <w:b/>
                <w:bCs/>
                <w:sz w:val="20"/>
                <w:szCs w:val="20"/>
                <w:lang w:eastAsia="ar-SA"/>
              </w:rPr>
            </w:pPr>
            <w:r>
              <w:rPr>
                <w:rFonts w:ascii="Klavika" w:eastAsia="Times New Roman" w:hAnsi="Klavika" w:cstheme="minorHAnsi"/>
                <w:b/>
                <w:bCs/>
                <w:sz w:val="20"/>
                <w:szCs w:val="20"/>
                <w:lang w:eastAsia="ar-SA"/>
              </w:rPr>
              <w:t>3.4</w:t>
            </w:r>
          </w:p>
        </w:tc>
        <w:tc>
          <w:tcPr>
            <w:tcW w:w="4499" w:type="pct"/>
            <w:gridSpan w:val="8"/>
            <w:tcBorders>
              <w:left w:val="single" w:sz="4" w:space="0" w:color="auto"/>
              <w:right w:val="single" w:sz="4" w:space="0" w:color="auto"/>
            </w:tcBorders>
            <w:vAlign w:val="center"/>
          </w:tcPr>
          <w:p w:rsidR="00E71EAF" w:rsidRPr="00C93310" w:rsidRDefault="00E71EAF" w:rsidP="00E71EAF">
            <w:pPr>
              <w:suppressAutoHyphens/>
              <w:spacing w:after="0" w:line="240" w:lineRule="auto"/>
              <w:jc w:val="both"/>
              <w:rPr>
                <w:rFonts w:ascii="Klavika" w:eastAsia="Times New Roman" w:hAnsi="Klavika" w:cstheme="minorHAnsi"/>
                <w:b/>
                <w:sz w:val="20"/>
                <w:szCs w:val="20"/>
                <w:lang w:eastAsia="ar-SA"/>
              </w:rPr>
            </w:pPr>
            <w:r w:rsidRPr="00C93310">
              <w:rPr>
                <w:rFonts w:ascii="Klavika" w:eastAsia="Times New Roman" w:hAnsi="Klavika" w:cstheme="minorHAnsi"/>
                <w:b/>
                <w:sz w:val="20"/>
                <w:szCs w:val="20"/>
                <w:lang w:eastAsia="ar-SA"/>
              </w:rPr>
              <w:t>LASF narių mokestis už komercinės kompanijos, organizacijos, produkto, ženklo (emblemos) ar vardo naudojimą varžybų (renginio ar įskaitos) pavadinime</w:t>
            </w:r>
          </w:p>
          <w:p w:rsidR="00E71EAF" w:rsidRPr="00E71EAF" w:rsidRDefault="00E71EAF" w:rsidP="00E71EAF">
            <w:pPr>
              <w:jc w:val="both"/>
              <w:rPr>
                <w:rFonts w:ascii="Klavika" w:eastAsia="Times New Roman" w:hAnsi="Klavika" w:cstheme="minorHAnsi"/>
                <w:bCs/>
                <w:color w:val="FF0000"/>
                <w:sz w:val="20"/>
                <w:szCs w:val="20"/>
                <w:lang w:eastAsia="ar-SA"/>
              </w:rPr>
            </w:pPr>
            <w:r w:rsidRPr="00C93310">
              <w:rPr>
                <w:rFonts w:ascii="Klavika" w:eastAsia="Times New Roman" w:hAnsi="Klavika" w:cstheme="minorHAnsi"/>
                <w:b/>
                <w:sz w:val="20"/>
                <w:szCs w:val="20"/>
                <w:lang w:eastAsia="ar-SA"/>
              </w:rPr>
              <w:t>PASTABA: Čempionatų ir jo įskaitų pavadinimai priklauso tik LASF ir negali būti be LASF raštiško sutikimo pavadinti komerciniais vardais.</w:t>
            </w:r>
          </w:p>
        </w:tc>
      </w:tr>
      <w:tr w:rsidR="003B22BF" w:rsidRPr="00C93310" w:rsidTr="00514369">
        <w:trPr>
          <w:trHeight w:val="165"/>
        </w:trPr>
        <w:tc>
          <w:tcPr>
            <w:tcW w:w="501" w:type="pct"/>
            <w:tcBorders>
              <w:top w:val="nil"/>
              <w:left w:val="single" w:sz="4" w:space="0" w:color="auto"/>
              <w:bottom w:val="nil"/>
              <w:right w:val="single" w:sz="4" w:space="0" w:color="auto"/>
            </w:tcBorders>
          </w:tcPr>
          <w:p w:rsidR="003B22BF" w:rsidRDefault="003B22BF" w:rsidP="003B22BF">
            <w:pPr>
              <w:suppressAutoHyphens/>
              <w:spacing w:after="0" w:line="240" w:lineRule="auto"/>
              <w:rPr>
                <w:rFonts w:ascii="Klavika" w:eastAsia="Times New Roman" w:hAnsi="Klavika" w:cstheme="minorHAnsi"/>
                <w:b/>
                <w:bCs/>
                <w:sz w:val="20"/>
                <w:szCs w:val="20"/>
                <w:lang w:eastAsia="ar-SA"/>
              </w:rPr>
            </w:pPr>
          </w:p>
        </w:tc>
        <w:tc>
          <w:tcPr>
            <w:tcW w:w="2783" w:type="pct"/>
            <w:gridSpan w:val="4"/>
            <w:tcBorders>
              <w:left w:val="single" w:sz="4" w:space="0" w:color="auto"/>
              <w:right w:val="single" w:sz="4" w:space="0" w:color="auto"/>
            </w:tcBorders>
            <w:vAlign w:val="center"/>
          </w:tcPr>
          <w:p w:rsidR="003B22BF" w:rsidRPr="003B22BF" w:rsidRDefault="003B22BF" w:rsidP="00E71EAF">
            <w:pPr>
              <w:suppressAutoHyphens/>
              <w:spacing w:after="0" w:line="240" w:lineRule="auto"/>
              <w:jc w:val="both"/>
              <w:rPr>
                <w:rFonts w:ascii="Klavika" w:eastAsia="Times New Roman" w:hAnsi="Klavika" w:cstheme="minorHAnsi"/>
                <w:bCs/>
                <w:sz w:val="20"/>
                <w:szCs w:val="20"/>
                <w:lang w:eastAsia="ar-SA"/>
              </w:rPr>
            </w:pPr>
            <w:r w:rsidRPr="003B22BF">
              <w:rPr>
                <w:rFonts w:ascii="Klavika" w:eastAsia="Times New Roman" w:hAnsi="Klavika" w:cstheme="minorHAnsi"/>
                <w:bCs/>
                <w:sz w:val="20"/>
                <w:szCs w:val="20"/>
                <w:lang w:eastAsia="ar-SA"/>
              </w:rPr>
              <w:t>a) A lygos varžybos (etapo arba vienų varžybų)</w:t>
            </w:r>
          </w:p>
        </w:tc>
        <w:tc>
          <w:tcPr>
            <w:tcW w:w="1716" w:type="pct"/>
            <w:gridSpan w:val="4"/>
            <w:tcBorders>
              <w:left w:val="single" w:sz="4" w:space="0" w:color="auto"/>
              <w:right w:val="single" w:sz="4" w:space="0" w:color="auto"/>
            </w:tcBorders>
            <w:vAlign w:val="center"/>
          </w:tcPr>
          <w:p w:rsidR="003B22BF" w:rsidRPr="003B22BF" w:rsidRDefault="003B22BF" w:rsidP="00E71EAF">
            <w:pPr>
              <w:suppressAutoHyphens/>
              <w:spacing w:after="0" w:line="240" w:lineRule="auto"/>
              <w:jc w:val="both"/>
              <w:rPr>
                <w:rFonts w:ascii="Klavika" w:eastAsia="Times New Roman" w:hAnsi="Klavika" w:cstheme="minorHAnsi"/>
                <w:bCs/>
                <w:sz w:val="20"/>
                <w:szCs w:val="20"/>
                <w:lang w:eastAsia="ar-SA"/>
              </w:rPr>
            </w:pPr>
            <w:r w:rsidRPr="003B22BF">
              <w:rPr>
                <w:rFonts w:ascii="Klavika" w:eastAsia="Times New Roman" w:hAnsi="Klavika" w:cstheme="minorHAnsi"/>
                <w:bCs/>
                <w:sz w:val="20"/>
                <w:szCs w:val="20"/>
                <w:lang w:eastAsia="ar-SA"/>
              </w:rPr>
              <w:t>320 Eur</w:t>
            </w:r>
          </w:p>
        </w:tc>
      </w:tr>
      <w:tr w:rsidR="003B22BF" w:rsidRPr="00C93310" w:rsidTr="00514369">
        <w:trPr>
          <w:trHeight w:val="165"/>
        </w:trPr>
        <w:tc>
          <w:tcPr>
            <w:tcW w:w="501" w:type="pct"/>
            <w:tcBorders>
              <w:top w:val="nil"/>
              <w:left w:val="single" w:sz="4" w:space="0" w:color="auto"/>
              <w:bottom w:val="single" w:sz="4" w:space="0" w:color="auto"/>
              <w:right w:val="single" w:sz="4" w:space="0" w:color="auto"/>
            </w:tcBorders>
          </w:tcPr>
          <w:p w:rsidR="003B22BF" w:rsidRDefault="003B22BF" w:rsidP="003B22BF">
            <w:pPr>
              <w:suppressAutoHyphens/>
              <w:spacing w:after="0" w:line="240" w:lineRule="auto"/>
              <w:rPr>
                <w:rFonts w:ascii="Klavika" w:eastAsia="Times New Roman" w:hAnsi="Klavika" w:cstheme="minorHAnsi"/>
                <w:b/>
                <w:bCs/>
                <w:sz w:val="20"/>
                <w:szCs w:val="20"/>
                <w:lang w:eastAsia="ar-SA"/>
              </w:rPr>
            </w:pPr>
          </w:p>
        </w:tc>
        <w:tc>
          <w:tcPr>
            <w:tcW w:w="2783" w:type="pct"/>
            <w:gridSpan w:val="4"/>
            <w:tcBorders>
              <w:left w:val="single" w:sz="4" w:space="0" w:color="auto"/>
              <w:right w:val="single" w:sz="4" w:space="0" w:color="auto"/>
            </w:tcBorders>
            <w:vAlign w:val="center"/>
          </w:tcPr>
          <w:p w:rsidR="003B22BF" w:rsidRPr="003B22BF" w:rsidRDefault="003B22BF" w:rsidP="00E71EAF">
            <w:pPr>
              <w:suppressAutoHyphens/>
              <w:spacing w:after="0" w:line="240" w:lineRule="auto"/>
              <w:jc w:val="both"/>
              <w:rPr>
                <w:rFonts w:ascii="Klavika" w:eastAsia="Times New Roman" w:hAnsi="Klavika" w:cstheme="minorHAnsi"/>
                <w:bCs/>
                <w:sz w:val="20"/>
                <w:szCs w:val="20"/>
                <w:lang w:eastAsia="ar-SA"/>
              </w:rPr>
            </w:pPr>
            <w:r w:rsidRPr="003B22BF">
              <w:rPr>
                <w:rFonts w:ascii="Klavika" w:eastAsia="Times New Roman" w:hAnsi="Klavika" w:cstheme="minorHAnsi"/>
                <w:bCs/>
                <w:sz w:val="20"/>
                <w:szCs w:val="20"/>
                <w:lang w:eastAsia="ar-SA"/>
              </w:rPr>
              <w:t>b) B ir C lygos varžybos</w:t>
            </w:r>
          </w:p>
        </w:tc>
        <w:tc>
          <w:tcPr>
            <w:tcW w:w="1716" w:type="pct"/>
            <w:gridSpan w:val="4"/>
            <w:tcBorders>
              <w:left w:val="single" w:sz="4" w:space="0" w:color="auto"/>
              <w:right w:val="single" w:sz="4" w:space="0" w:color="auto"/>
            </w:tcBorders>
            <w:vAlign w:val="center"/>
          </w:tcPr>
          <w:p w:rsidR="003B22BF" w:rsidRPr="003B22BF" w:rsidRDefault="003B22BF" w:rsidP="003B22BF">
            <w:pPr>
              <w:suppressAutoHyphens/>
              <w:spacing w:after="0" w:line="240" w:lineRule="auto"/>
              <w:jc w:val="both"/>
              <w:rPr>
                <w:rFonts w:ascii="Klavika" w:eastAsia="Times New Roman" w:hAnsi="Klavika" w:cstheme="minorHAnsi"/>
                <w:bCs/>
                <w:sz w:val="20"/>
                <w:szCs w:val="20"/>
                <w:lang w:eastAsia="ar-SA"/>
              </w:rPr>
            </w:pPr>
            <w:r w:rsidRPr="003B22BF">
              <w:rPr>
                <w:rFonts w:ascii="Klavika" w:eastAsia="Times New Roman" w:hAnsi="Klavika" w:cstheme="minorHAnsi"/>
                <w:bCs/>
                <w:sz w:val="20"/>
                <w:szCs w:val="20"/>
                <w:lang w:eastAsia="ar-SA"/>
              </w:rPr>
              <w:t>65 Eur už vienas varžybas</w:t>
            </w:r>
          </w:p>
          <w:p w:rsidR="003B22BF" w:rsidRPr="003B22BF" w:rsidRDefault="003B22BF" w:rsidP="003B22BF">
            <w:pPr>
              <w:suppressAutoHyphens/>
              <w:spacing w:after="0" w:line="240" w:lineRule="auto"/>
              <w:jc w:val="both"/>
              <w:rPr>
                <w:rFonts w:ascii="Klavika" w:eastAsia="Times New Roman" w:hAnsi="Klavika" w:cstheme="minorHAnsi"/>
                <w:bCs/>
                <w:sz w:val="20"/>
                <w:szCs w:val="20"/>
                <w:lang w:eastAsia="ar-SA"/>
              </w:rPr>
            </w:pPr>
          </w:p>
          <w:p w:rsidR="003B22BF" w:rsidRPr="003B22BF" w:rsidRDefault="003B22BF" w:rsidP="003B22BF">
            <w:pPr>
              <w:suppressAutoHyphens/>
              <w:spacing w:after="0" w:line="240" w:lineRule="auto"/>
              <w:jc w:val="both"/>
              <w:rPr>
                <w:rFonts w:ascii="Klavika" w:eastAsia="Times New Roman" w:hAnsi="Klavika" w:cstheme="minorHAnsi"/>
                <w:bCs/>
                <w:sz w:val="20"/>
                <w:szCs w:val="20"/>
                <w:lang w:eastAsia="ar-SA"/>
              </w:rPr>
            </w:pPr>
            <w:r w:rsidRPr="003B22BF">
              <w:rPr>
                <w:rFonts w:ascii="Klavika" w:eastAsia="Times New Roman" w:hAnsi="Klavika" w:cstheme="minorHAnsi"/>
                <w:bCs/>
                <w:sz w:val="20"/>
                <w:szCs w:val="20"/>
                <w:lang w:eastAsia="ar-SA"/>
              </w:rPr>
              <w:t>120 Eur už varžybų seriją (daugiau nei 1 etapą)</w:t>
            </w:r>
          </w:p>
        </w:tc>
      </w:tr>
      <w:tr w:rsidR="003B22BF" w:rsidRPr="00C93310" w:rsidTr="00514369">
        <w:trPr>
          <w:trHeight w:val="165"/>
        </w:trPr>
        <w:tc>
          <w:tcPr>
            <w:tcW w:w="501" w:type="pct"/>
            <w:tcBorders>
              <w:top w:val="single" w:sz="4" w:space="0" w:color="auto"/>
              <w:left w:val="single" w:sz="4" w:space="0" w:color="auto"/>
              <w:bottom w:val="nil"/>
              <w:right w:val="single" w:sz="4" w:space="0" w:color="auto"/>
            </w:tcBorders>
          </w:tcPr>
          <w:p w:rsidR="003B22BF" w:rsidRDefault="003B22BF" w:rsidP="003B22BF">
            <w:pPr>
              <w:suppressAutoHyphens/>
              <w:spacing w:after="0" w:line="240" w:lineRule="auto"/>
              <w:rPr>
                <w:rFonts w:ascii="Klavika" w:eastAsia="Times New Roman" w:hAnsi="Klavika" w:cstheme="minorHAnsi"/>
                <w:b/>
                <w:bCs/>
                <w:sz w:val="20"/>
                <w:szCs w:val="20"/>
                <w:lang w:eastAsia="ar-SA"/>
              </w:rPr>
            </w:pPr>
            <w:r>
              <w:rPr>
                <w:rFonts w:ascii="Klavika" w:eastAsia="Times New Roman" w:hAnsi="Klavika" w:cstheme="minorHAnsi"/>
                <w:b/>
                <w:bCs/>
                <w:sz w:val="20"/>
                <w:szCs w:val="20"/>
                <w:lang w:eastAsia="ar-SA"/>
              </w:rPr>
              <w:t>3.5</w:t>
            </w:r>
          </w:p>
        </w:tc>
        <w:tc>
          <w:tcPr>
            <w:tcW w:w="4499" w:type="pct"/>
            <w:gridSpan w:val="8"/>
            <w:tcBorders>
              <w:left w:val="single" w:sz="4" w:space="0" w:color="auto"/>
              <w:right w:val="single" w:sz="4" w:space="0" w:color="auto"/>
            </w:tcBorders>
            <w:vAlign w:val="center"/>
          </w:tcPr>
          <w:p w:rsidR="003B22BF" w:rsidRPr="003B22BF" w:rsidRDefault="003B22BF" w:rsidP="003B22BF">
            <w:pPr>
              <w:suppressAutoHyphens/>
              <w:spacing w:after="0" w:line="240" w:lineRule="auto"/>
              <w:jc w:val="both"/>
              <w:rPr>
                <w:rFonts w:ascii="Klavika" w:eastAsia="Times New Roman" w:hAnsi="Klavika" w:cstheme="minorHAnsi"/>
                <w:b/>
                <w:sz w:val="20"/>
                <w:szCs w:val="20"/>
                <w:lang w:eastAsia="ar-SA"/>
              </w:rPr>
            </w:pPr>
            <w:r w:rsidRPr="003B22BF">
              <w:rPr>
                <w:rFonts w:ascii="Klavika" w:eastAsia="Times New Roman" w:hAnsi="Klavika" w:cstheme="minorHAnsi"/>
                <w:b/>
                <w:sz w:val="20"/>
                <w:szCs w:val="20"/>
                <w:lang w:eastAsia="ar-SA"/>
              </w:rPr>
              <w:t>LASF narių mokesčiai už nacionalinę trasos licenciją *:</w:t>
            </w:r>
          </w:p>
          <w:p w:rsidR="003B22BF" w:rsidRPr="003B22BF" w:rsidRDefault="003B22BF" w:rsidP="003B22BF">
            <w:pPr>
              <w:suppressAutoHyphens/>
              <w:spacing w:after="0" w:line="240" w:lineRule="auto"/>
              <w:jc w:val="both"/>
              <w:rPr>
                <w:rFonts w:ascii="Klavika" w:eastAsia="Times New Roman" w:hAnsi="Klavika" w:cstheme="minorHAnsi"/>
                <w:bCs/>
                <w:sz w:val="20"/>
                <w:szCs w:val="20"/>
                <w:lang w:eastAsia="ar-SA"/>
              </w:rPr>
            </w:pPr>
            <w:r>
              <w:rPr>
                <w:rFonts w:ascii="Klavika" w:eastAsia="Times New Roman" w:hAnsi="Klavika" w:cstheme="minorHAnsi"/>
                <w:bCs/>
                <w:sz w:val="20"/>
                <w:szCs w:val="20"/>
                <w:lang w:eastAsia="ar-SA"/>
              </w:rPr>
              <w:t>*</w:t>
            </w:r>
            <w:r w:rsidRPr="003B22BF">
              <w:rPr>
                <w:rFonts w:ascii="Klavika" w:eastAsia="Times New Roman" w:hAnsi="Klavika" w:cstheme="minorHAnsi"/>
                <w:bCs/>
                <w:sz w:val="20"/>
                <w:szCs w:val="20"/>
                <w:lang w:eastAsia="ar-SA"/>
              </w:rPr>
              <w:t>kroso, ralio-kroso ir žiedinių lenktynių trasos, kai nesikeičia trasos konfigūracija,  apmokestinamos vieną kartą per metus, neatsižvelgiant į vykdomų varžybų skaičių</w:t>
            </w:r>
          </w:p>
        </w:tc>
      </w:tr>
      <w:tr w:rsidR="003B22BF" w:rsidRPr="00C93310" w:rsidTr="00514369">
        <w:trPr>
          <w:trHeight w:val="165"/>
        </w:trPr>
        <w:tc>
          <w:tcPr>
            <w:tcW w:w="501" w:type="pct"/>
            <w:tcBorders>
              <w:top w:val="nil"/>
              <w:left w:val="single" w:sz="4" w:space="0" w:color="auto"/>
              <w:bottom w:val="nil"/>
              <w:right w:val="single" w:sz="4" w:space="0" w:color="auto"/>
            </w:tcBorders>
          </w:tcPr>
          <w:p w:rsidR="003B22BF" w:rsidRDefault="003B22BF" w:rsidP="003B22BF">
            <w:pPr>
              <w:suppressAutoHyphens/>
              <w:spacing w:after="0" w:line="240" w:lineRule="auto"/>
              <w:rPr>
                <w:rFonts w:ascii="Klavika" w:eastAsia="Times New Roman" w:hAnsi="Klavika" w:cstheme="minorHAnsi"/>
                <w:b/>
                <w:bCs/>
                <w:sz w:val="20"/>
                <w:szCs w:val="20"/>
                <w:lang w:eastAsia="ar-SA"/>
              </w:rPr>
            </w:pPr>
          </w:p>
        </w:tc>
        <w:tc>
          <w:tcPr>
            <w:tcW w:w="2770" w:type="pct"/>
            <w:gridSpan w:val="3"/>
            <w:tcBorders>
              <w:left w:val="single" w:sz="4" w:space="0" w:color="auto"/>
              <w:right w:val="single" w:sz="4" w:space="0" w:color="auto"/>
            </w:tcBorders>
            <w:vAlign w:val="center"/>
          </w:tcPr>
          <w:p w:rsidR="003B22BF" w:rsidRPr="00514369" w:rsidRDefault="003B22BF" w:rsidP="003B22BF">
            <w:pPr>
              <w:suppressAutoHyphens/>
              <w:spacing w:after="0" w:line="240" w:lineRule="auto"/>
              <w:jc w:val="both"/>
              <w:rPr>
                <w:rFonts w:ascii="Klavika" w:eastAsia="Times New Roman" w:hAnsi="Klavika" w:cstheme="minorHAnsi"/>
                <w:bCs/>
                <w:sz w:val="20"/>
                <w:szCs w:val="20"/>
                <w:lang w:eastAsia="ar-SA"/>
              </w:rPr>
            </w:pPr>
            <w:r w:rsidRPr="00514369">
              <w:rPr>
                <w:rFonts w:ascii="Klavika" w:eastAsia="Times New Roman" w:hAnsi="Klavika" w:cstheme="minorHAnsi"/>
                <w:bCs/>
                <w:sz w:val="20"/>
                <w:szCs w:val="20"/>
                <w:lang w:eastAsia="ar-SA"/>
              </w:rPr>
              <w:t>a) automobilių kroso, ralio-kroso, žiedinių lenktynių trasa</w:t>
            </w:r>
          </w:p>
        </w:tc>
        <w:tc>
          <w:tcPr>
            <w:tcW w:w="1730" w:type="pct"/>
            <w:gridSpan w:val="5"/>
            <w:tcBorders>
              <w:left w:val="single" w:sz="4" w:space="0" w:color="auto"/>
              <w:right w:val="single" w:sz="4" w:space="0" w:color="auto"/>
            </w:tcBorders>
            <w:vAlign w:val="center"/>
          </w:tcPr>
          <w:p w:rsidR="003B22BF" w:rsidRPr="00514369" w:rsidRDefault="00514369" w:rsidP="003B22BF">
            <w:pPr>
              <w:suppressAutoHyphens/>
              <w:spacing w:after="0" w:line="240" w:lineRule="auto"/>
              <w:jc w:val="both"/>
              <w:rPr>
                <w:rFonts w:ascii="Klavika" w:eastAsia="Times New Roman" w:hAnsi="Klavika" w:cstheme="minorHAnsi"/>
                <w:bCs/>
                <w:sz w:val="20"/>
                <w:szCs w:val="20"/>
                <w:lang w:eastAsia="ar-SA"/>
              </w:rPr>
            </w:pPr>
            <w:r w:rsidRPr="00514369">
              <w:rPr>
                <w:rFonts w:ascii="Klavika" w:eastAsia="Times New Roman" w:hAnsi="Klavika" w:cstheme="minorHAnsi"/>
                <w:bCs/>
                <w:sz w:val="20"/>
                <w:szCs w:val="20"/>
                <w:lang w:eastAsia="ar-SA"/>
              </w:rPr>
              <w:t>50 Eur</w:t>
            </w:r>
          </w:p>
        </w:tc>
      </w:tr>
      <w:tr w:rsidR="00514369" w:rsidRPr="00C93310" w:rsidTr="00514369">
        <w:trPr>
          <w:trHeight w:val="165"/>
        </w:trPr>
        <w:tc>
          <w:tcPr>
            <w:tcW w:w="501" w:type="pct"/>
            <w:tcBorders>
              <w:top w:val="nil"/>
              <w:left w:val="single" w:sz="4" w:space="0" w:color="auto"/>
              <w:bottom w:val="nil"/>
              <w:right w:val="single" w:sz="4" w:space="0" w:color="auto"/>
            </w:tcBorders>
          </w:tcPr>
          <w:p w:rsidR="00514369" w:rsidRDefault="00514369" w:rsidP="003B22BF">
            <w:pPr>
              <w:suppressAutoHyphens/>
              <w:spacing w:after="0" w:line="240" w:lineRule="auto"/>
              <w:rPr>
                <w:rFonts w:ascii="Klavika" w:eastAsia="Times New Roman" w:hAnsi="Klavika" w:cstheme="minorHAnsi"/>
                <w:b/>
                <w:bCs/>
                <w:sz w:val="20"/>
                <w:szCs w:val="20"/>
                <w:lang w:eastAsia="ar-SA"/>
              </w:rPr>
            </w:pPr>
          </w:p>
        </w:tc>
        <w:tc>
          <w:tcPr>
            <w:tcW w:w="2770" w:type="pct"/>
            <w:gridSpan w:val="3"/>
            <w:tcBorders>
              <w:left w:val="single" w:sz="4" w:space="0" w:color="auto"/>
              <w:right w:val="single" w:sz="4" w:space="0" w:color="auto"/>
            </w:tcBorders>
            <w:vAlign w:val="center"/>
          </w:tcPr>
          <w:p w:rsidR="00514369" w:rsidRPr="00514369" w:rsidRDefault="00514369" w:rsidP="003B22BF">
            <w:pPr>
              <w:suppressAutoHyphens/>
              <w:spacing w:after="0" w:line="240" w:lineRule="auto"/>
              <w:jc w:val="both"/>
              <w:rPr>
                <w:rFonts w:ascii="Klavika" w:eastAsia="Times New Roman" w:hAnsi="Klavika" w:cstheme="minorHAnsi"/>
                <w:bCs/>
                <w:sz w:val="20"/>
                <w:szCs w:val="20"/>
                <w:lang w:eastAsia="ar-SA"/>
              </w:rPr>
            </w:pPr>
            <w:r w:rsidRPr="00514369">
              <w:rPr>
                <w:rFonts w:ascii="Klavika" w:eastAsia="Times New Roman" w:hAnsi="Klavika" w:cstheme="minorHAnsi"/>
                <w:bCs/>
                <w:sz w:val="20"/>
                <w:szCs w:val="20"/>
                <w:lang w:eastAsia="ar-SA"/>
              </w:rPr>
              <w:t>b) automobilių ralio trasa</w:t>
            </w:r>
          </w:p>
        </w:tc>
        <w:tc>
          <w:tcPr>
            <w:tcW w:w="1730" w:type="pct"/>
            <w:gridSpan w:val="5"/>
            <w:tcBorders>
              <w:left w:val="single" w:sz="4" w:space="0" w:color="auto"/>
              <w:right w:val="single" w:sz="4" w:space="0" w:color="auto"/>
            </w:tcBorders>
            <w:vAlign w:val="center"/>
          </w:tcPr>
          <w:p w:rsidR="00514369" w:rsidRPr="00514369" w:rsidRDefault="00514369" w:rsidP="003B22BF">
            <w:pPr>
              <w:suppressAutoHyphens/>
              <w:spacing w:after="0" w:line="240" w:lineRule="auto"/>
              <w:jc w:val="both"/>
              <w:rPr>
                <w:rFonts w:ascii="Klavika" w:eastAsia="Times New Roman" w:hAnsi="Klavika" w:cstheme="minorHAnsi"/>
                <w:bCs/>
                <w:sz w:val="20"/>
                <w:szCs w:val="20"/>
                <w:lang w:eastAsia="ar-SA"/>
              </w:rPr>
            </w:pPr>
            <w:r w:rsidRPr="00514369">
              <w:rPr>
                <w:rFonts w:ascii="Klavika" w:eastAsia="Times New Roman" w:hAnsi="Klavika" w:cstheme="minorHAnsi"/>
                <w:bCs/>
                <w:sz w:val="20"/>
                <w:szCs w:val="20"/>
                <w:lang w:eastAsia="ar-SA"/>
              </w:rPr>
              <w:t>100 Eur</w:t>
            </w:r>
          </w:p>
        </w:tc>
      </w:tr>
      <w:tr w:rsidR="00514369" w:rsidRPr="00C93310" w:rsidTr="000D2C79">
        <w:trPr>
          <w:trHeight w:val="165"/>
        </w:trPr>
        <w:tc>
          <w:tcPr>
            <w:tcW w:w="501" w:type="pct"/>
            <w:tcBorders>
              <w:top w:val="nil"/>
              <w:left w:val="single" w:sz="4" w:space="0" w:color="auto"/>
              <w:bottom w:val="single" w:sz="4" w:space="0" w:color="auto"/>
              <w:right w:val="single" w:sz="4" w:space="0" w:color="auto"/>
            </w:tcBorders>
          </w:tcPr>
          <w:p w:rsidR="00514369" w:rsidRDefault="00514369" w:rsidP="003B22BF">
            <w:pPr>
              <w:suppressAutoHyphens/>
              <w:spacing w:after="0" w:line="240" w:lineRule="auto"/>
              <w:rPr>
                <w:rFonts w:ascii="Klavika" w:eastAsia="Times New Roman" w:hAnsi="Klavika" w:cstheme="minorHAnsi"/>
                <w:b/>
                <w:bCs/>
                <w:sz w:val="20"/>
                <w:szCs w:val="20"/>
                <w:lang w:eastAsia="ar-SA"/>
              </w:rPr>
            </w:pPr>
          </w:p>
        </w:tc>
        <w:tc>
          <w:tcPr>
            <w:tcW w:w="2770" w:type="pct"/>
            <w:gridSpan w:val="3"/>
            <w:tcBorders>
              <w:left w:val="single" w:sz="4" w:space="0" w:color="auto"/>
              <w:right w:val="single" w:sz="4" w:space="0" w:color="auto"/>
            </w:tcBorders>
            <w:vAlign w:val="center"/>
          </w:tcPr>
          <w:p w:rsidR="00514369" w:rsidRPr="00514369" w:rsidRDefault="00514369" w:rsidP="003B22BF">
            <w:pPr>
              <w:suppressAutoHyphens/>
              <w:spacing w:after="0" w:line="240" w:lineRule="auto"/>
              <w:jc w:val="both"/>
              <w:rPr>
                <w:rFonts w:ascii="Klavika" w:eastAsia="Times New Roman" w:hAnsi="Klavika" w:cstheme="minorHAnsi"/>
                <w:bCs/>
                <w:sz w:val="20"/>
                <w:szCs w:val="20"/>
                <w:lang w:eastAsia="ar-SA"/>
              </w:rPr>
            </w:pPr>
            <w:r w:rsidRPr="00514369">
              <w:rPr>
                <w:rFonts w:ascii="Klavika" w:eastAsia="Times New Roman" w:hAnsi="Klavika" w:cstheme="minorHAnsi"/>
                <w:bCs/>
                <w:sz w:val="20"/>
                <w:szCs w:val="20"/>
                <w:lang w:eastAsia="ar-SA"/>
              </w:rPr>
              <w:t>c) C lygos varžybų trasa</w:t>
            </w:r>
          </w:p>
        </w:tc>
        <w:tc>
          <w:tcPr>
            <w:tcW w:w="1730" w:type="pct"/>
            <w:gridSpan w:val="5"/>
            <w:tcBorders>
              <w:left w:val="single" w:sz="4" w:space="0" w:color="auto"/>
              <w:right w:val="single" w:sz="4" w:space="0" w:color="auto"/>
            </w:tcBorders>
            <w:vAlign w:val="center"/>
          </w:tcPr>
          <w:p w:rsidR="00514369" w:rsidRPr="00514369" w:rsidRDefault="00514369" w:rsidP="003B22BF">
            <w:pPr>
              <w:suppressAutoHyphens/>
              <w:spacing w:after="0" w:line="240" w:lineRule="auto"/>
              <w:jc w:val="both"/>
              <w:rPr>
                <w:rFonts w:ascii="Klavika" w:eastAsia="Times New Roman" w:hAnsi="Klavika" w:cstheme="minorHAnsi"/>
                <w:bCs/>
                <w:sz w:val="20"/>
                <w:szCs w:val="20"/>
                <w:lang w:eastAsia="ar-SA"/>
              </w:rPr>
            </w:pPr>
            <w:r w:rsidRPr="00514369">
              <w:rPr>
                <w:rFonts w:ascii="Klavika" w:eastAsia="Times New Roman" w:hAnsi="Klavika" w:cstheme="minorHAnsi"/>
                <w:bCs/>
                <w:sz w:val="20"/>
                <w:szCs w:val="20"/>
                <w:lang w:eastAsia="ar-SA"/>
              </w:rPr>
              <w:t>20 Eur (tokia pati kaina taikoma ir ne LASF nariams)</w:t>
            </w:r>
          </w:p>
        </w:tc>
      </w:tr>
      <w:tr w:rsidR="00514369" w:rsidRPr="00C93310" w:rsidTr="000D2C79">
        <w:trPr>
          <w:trHeight w:val="165"/>
        </w:trPr>
        <w:tc>
          <w:tcPr>
            <w:tcW w:w="501" w:type="pct"/>
            <w:tcBorders>
              <w:top w:val="single" w:sz="4" w:space="0" w:color="auto"/>
              <w:left w:val="single" w:sz="4" w:space="0" w:color="auto"/>
              <w:bottom w:val="nil"/>
              <w:right w:val="single" w:sz="4" w:space="0" w:color="auto"/>
            </w:tcBorders>
          </w:tcPr>
          <w:p w:rsidR="00514369" w:rsidRDefault="00514369" w:rsidP="00514369">
            <w:pPr>
              <w:suppressAutoHyphens/>
              <w:spacing w:after="0" w:line="240" w:lineRule="auto"/>
              <w:rPr>
                <w:rFonts w:ascii="Klavika" w:eastAsia="Times New Roman" w:hAnsi="Klavika" w:cstheme="minorHAnsi"/>
                <w:b/>
                <w:bCs/>
                <w:sz w:val="20"/>
                <w:szCs w:val="20"/>
                <w:lang w:eastAsia="ar-SA"/>
              </w:rPr>
            </w:pPr>
            <w:r>
              <w:rPr>
                <w:rFonts w:ascii="Klavika" w:eastAsia="Times New Roman" w:hAnsi="Klavika" w:cstheme="minorHAnsi"/>
                <w:b/>
                <w:bCs/>
                <w:sz w:val="20"/>
                <w:szCs w:val="20"/>
                <w:lang w:eastAsia="ar-SA"/>
              </w:rPr>
              <w:t>3.6</w:t>
            </w:r>
          </w:p>
        </w:tc>
        <w:tc>
          <w:tcPr>
            <w:tcW w:w="4499" w:type="pct"/>
            <w:gridSpan w:val="8"/>
            <w:tcBorders>
              <w:left w:val="single" w:sz="4" w:space="0" w:color="auto"/>
              <w:right w:val="single" w:sz="4" w:space="0" w:color="auto"/>
            </w:tcBorders>
            <w:vAlign w:val="center"/>
          </w:tcPr>
          <w:p w:rsidR="00514369" w:rsidRPr="00514369" w:rsidRDefault="00514369" w:rsidP="00514369">
            <w:pPr>
              <w:suppressAutoHyphens/>
              <w:spacing w:after="0" w:line="240" w:lineRule="auto"/>
              <w:jc w:val="both"/>
              <w:rPr>
                <w:rFonts w:ascii="Klavika" w:eastAsia="Times New Roman" w:hAnsi="Klavika" w:cstheme="minorHAnsi"/>
                <w:bCs/>
                <w:sz w:val="20"/>
                <w:szCs w:val="20"/>
                <w:lang w:eastAsia="ar-SA"/>
              </w:rPr>
            </w:pPr>
            <w:r w:rsidRPr="00C93310">
              <w:rPr>
                <w:rFonts w:ascii="Klavika" w:eastAsia="Times New Roman" w:hAnsi="Klavika" w:cstheme="minorHAnsi"/>
                <w:b/>
                <w:sz w:val="20"/>
                <w:szCs w:val="20"/>
                <w:lang w:eastAsia="ar-SA"/>
              </w:rPr>
              <w:t>LASF narių mokesčiai teisėjo licencijai gauti:</w:t>
            </w:r>
          </w:p>
        </w:tc>
      </w:tr>
      <w:tr w:rsidR="00514369" w:rsidRPr="00C93310" w:rsidTr="000D2C79">
        <w:trPr>
          <w:trHeight w:val="165"/>
        </w:trPr>
        <w:tc>
          <w:tcPr>
            <w:tcW w:w="501" w:type="pct"/>
            <w:tcBorders>
              <w:top w:val="nil"/>
              <w:left w:val="single" w:sz="4" w:space="0" w:color="auto"/>
              <w:bottom w:val="nil"/>
              <w:right w:val="single" w:sz="4" w:space="0" w:color="auto"/>
            </w:tcBorders>
          </w:tcPr>
          <w:p w:rsidR="00514369" w:rsidRDefault="00514369" w:rsidP="00514369">
            <w:pPr>
              <w:suppressAutoHyphens/>
              <w:spacing w:after="0" w:line="240" w:lineRule="auto"/>
              <w:rPr>
                <w:rFonts w:ascii="Klavika" w:eastAsia="Times New Roman" w:hAnsi="Klavika" w:cstheme="minorHAnsi"/>
                <w:b/>
                <w:bCs/>
                <w:sz w:val="20"/>
                <w:szCs w:val="20"/>
                <w:lang w:eastAsia="ar-SA"/>
              </w:rPr>
            </w:pPr>
          </w:p>
        </w:tc>
        <w:tc>
          <w:tcPr>
            <w:tcW w:w="2770" w:type="pct"/>
            <w:gridSpan w:val="3"/>
            <w:tcBorders>
              <w:left w:val="single" w:sz="4" w:space="0" w:color="auto"/>
              <w:right w:val="single" w:sz="4" w:space="0" w:color="auto"/>
            </w:tcBorders>
            <w:vAlign w:val="center"/>
          </w:tcPr>
          <w:p w:rsidR="00514369" w:rsidRPr="000D2C79" w:rsidRDefault="00514369" w:rsidP="00514369">
            <w:pPr>
              <w:suppressAutoHyphens/>
              <w:spacing w:after="0" w:line="240" w:lineRule="auto"/>
              <w:jc w:val="both"/>
              <w:rPr>
                <w:rFonts w:ascii="Klavika" w:eastAsia="Times New Roman" w:hAnsi="Klavika" w:cstheme="minorHAnsi"/>
                <w:bCs/>
                <w:sz w:val="20"/>
                <w:szCs w:val="20"/>
                <w:lang w:eastAsia="ar-SA"/>
              </w:rPr>
            </w:pPr>
            <w:r w:rsidRPr="000D2C79">
              <w:rPr>
                <w:rFonts w:ascii="Klavika" w:eastAsia="Times New Roman" w:hAnsi="Klavika" w:cstheme="minorHAnsi"/>
                <w:bCs/>
                <w:sz w:val="20"/>
                <w:szCs w:val="20"/>
                <w:lang w:eastAsia="ar-SA"/>
              </w:rPr>
              <w:t>Tarptautinės kategorijos</w:t>
            </w:r>
          </w:p>
        </w:tc>
        <w:tc>
          <w:tcPr>
            <w:tcW w:w="1730" w:type="pct"/>
            <w:gridSpan w:val="5"/>
            <w:tcBorders>
              <w:left w:val="single" w:sz="4" w:space="0" w:color="auto"/>
              <w:right w:val="single" w:sz="4" w:space="0" w:color="auto"/>
            </w:tcBorders>
            <w:vAlign w:val="center"/>
          </w:tcPr>
          <w:p w:rsidR="00514369" w:rsidRPr="000D2C79" w:rsidRDefault="00514369" w:rsidP="00514369">
            <w:pPr>
              <w:suppressAutoHyphens/>
              <w:spacing w:after="0" w:line="240" w:lineRule="auto"/>
              <w:jc w:val="both"/>
              <w:rPr>
                <w:rFonts w:ascii="Klavika" w:eastAsia="Times New Roman" w:hAnsi="Klavika" w:cstheme="minorHAnsi"/>
                <w:bCs/>
                <w:sz w:val="20"/>
                <w:szCs w:val="20"/>
                <w:lang w:eastAsia="ar-SA"/>
              </w:rPr>
            </w:pPr>
            <w:r w:rsidRPr="000D2C79">
              <w:rPr>
                <w:rFonts w:ascii="Klavika" w:eastAsia="Times New Roman" w:hAnsi="Klavika" w:cstheme="minorHAnsi"/>
                <w:bCs/>
                <w:sz w:val="20"/>
                <w:szCs w:val="20"/>
                <w:lang w:eastAsia="ar-SA"/>
              </w:rPr>
              <w:t>60 Eur</w:t>
            </w:r>
          </w:p>
        </w:tc>
      </w:tr>
      <w:tr w:rsidR="00514369" w:rsidRPr="00C93310" w:rsidTr="000D2C79">
        <w:trPr>
          <w:trHeight w:val="165"/>
        </w:trPr>
        <w:tc>
          <w:tcPr>
            <w:tcW w:w="501" w:type="pct"/>
            <w:tcBorders>
              <w:top w:val="nil"/>
              <w:left w:val="single" w:sz="4" w:space="0" w:color="auto"/>
              <w:bottom w:val="nil"/>
              <w:right w:val="single" w:sz="4" w:space="0" w:color="auto"/>
            </w:tcBorders>
          </w:tcPr>
          <w:p w:rsidR="00514369" w:rsidRDefault="00514369" w:rsidP="00514369">
            <w:pPr>
              <w:suppressAutoHyphens/>
              <w:spacing w:after="0" w:line="240" w:lineRule="auto"/>
              <w:rPr>
                <w:rFonts w:ascii="Klavika" w:eastAsia="Times New Roman" w:hAnsi="Klavika" w:cstheme="minorHAnsi"/>
                <w:b/>
                <w:bCs/>
                <w:sz w:val="20"/>
                <w:szCs w:val="20"/>
                <w:lang w:eastAsia="ar-SA"/>
              </w:rPr>
            </w:pPr>
          </w:p>
        </w:tc>
        <w:tc>
          <w:tcPr>
            <w:tcW w:w="2770" w:type="pct"/>
            <w:gridSpan w:val="3"/>
            <w:tcBorders>
              <w:left w:val="single" w:sz="4" w:space="0" w:color="auto"/>
              <w:right w:val="single" w:sz="4" w:space="0" w:color="auto"/>
            </w:tcBorders>
            <w:vAlign w:val="center"/>
          </w:tcPr>
          <w:p w:rsidR="00514369" w:rsidRPr="000D2C79" w:rsidRDefault="00514369" w:rsidP="00514369">
            <w:pPr>
              <w:suppressAutoHyphens/>
              <w:spacing w:after="0" w:line="240" w:lineRule="auto"/>
              <w:jc w:val="both"/>
              <w:rPr>
                <w:rFonts w:ascii="Klavika" w:eastAsia="Times New Roman" w:hAnsi="Klavika" w:cstheme="minorHAnsi"/>
                <w:bCs/>
                <w:sz w:val="20"/>
                <w:szCs w:val="20"/>
                <w:lang w:eastAsia="ar-SA"/>
              </w:rPr>
            </w:pPr>
            <w:r w:rsidRPr="000D2C79">
              <w:rPr>
                <w:rFonts w:ascii="Klavika" w:eastAsia="Times New Roman" w:hAnsi="Klavika" w:cstheme="minorHAnsi"/>
                <w:bCs/>
                <w:sz w:val="20"/>
                <w:szCs w:val="20"/>
                <w:lang w:eastAsia="ar-SA"/>
              </w:rPr>
              <w:t xml:space="preserve">Tarptautinės kategorijos teisėjams nuo 65 iki 75 metų amžiaus    </w:t>
            </w:r>
          </w:p>
        </w:tc>
        <w:tc>
          <w:tcPr>
            <w:tcW w:w="1730" w:type="pct"/>
            <w:gridSpan w:val="5"/>
            <w:tcBorders>
              <w:left w:val="single" w:sz="4" w:space="0" w:color="auto"/>
              <w:right w:val="single" w:sz="4" w:space="0" w:color="auto"/>
            </w:tcBorders>
            <w:vAlign w:val="center"/>
          </w:tcPr>
          <w:p w:rsidR="00514369" w:rsidRPr="000D2C79" w:rsidRDefault="00514369" w:rsidP="00514369">
            <w:pPr>
              <w:suppressAutoHyphens/>
              <w:spacing w:after="0" w:line="240" w:lineRule="auto"/>
              <w:jc w:val="both"/>
              <w:rPr>
                <w:rFonts w:ascii="Klavika" w:eastAsia="Times New Roman" w:hAnsi="Klavika" w:cstheme="minorHAnsi"/>
                <w:bCs/>
                <w:sz w:val="20"/>
                <w:szCs w:val="20"/>
                <w:lang w:eastAsia="ar-SA"/>
              </w:rPr>
            </w:pPr>
            <w:r w:rsidRPr="000D2C79">
              <w:rPr>
                <w:rFonts w:ascii="Klavika" w:eastAsia="Times New Roman" w:hAnsi="Klavika" w:cstheme="minorHAnsi"/>
                <w:bCs/>
                <w:sz w:val="20"/>
                <w:szCs w:val="20"/>
                <w:lang w:eastAsia="ar-SA"/>
              </w:rPr>
              <w:t>30 Eur</w:t>
            </w:r>
          </w:p>
        </w:tc>
      </w:tr>
      <w:tr w:rsidR="00514369" w:rsidRPr="00C93310" w:rsidTr="000D2C79">
        <w:trPr>
          <w:trHeight w:val="165"/>
        </w:trPr>
        <w:tc>
          <w:tcPr>
            <w:tcW w:w="501" w:type="pct"/>
            <w:tcBorders>
              <w:top w:val="nil"/>
              <w:left w:val="single" w:sz="4" w:space="0" w:color="auto"/>
              <w:bottom w:val="nil"/>
              <w:right w:val="single" w:sz="4" w:space="0" w:color="auto"/>
            </w:tcBorders>
          </w:tcPr>
          <w:p w:rsidR="00514369" w:rsidRDefault="00514369" w:rsidP="00514369">
            <w:pPr>
              <w:suppressAutoHyphens/>
              <w:spacing w:after="0" w:line="240" w:lineRule="auto"/>
              <w:rPr>
                <w:rFonts w:ascii="Klavika" w:eastAsia="Times New Roman" w:hAnsi="Klavika" w:cstheme="minorHAnsi"/>
                <w:b/>
                <w:bCs/>
                <w:sz w:val="20"/>
                <w:szCs w:val="20"/>
                <w:lang w:eastAsia="ar-SA"/>
              </w:rPr>
            </w:pPr>
          </w:p>
        </w:tc>
        <w:tc>
          <w:tcPr>
            <w:tcW w:w="2770" w:type="pct"/>
            <w:gridSpan w:val="3"/>
            <w:tcBorders>
              <w:left w:val="single" w:sz="4" w:space="0" w:color="auto"/>
              <w:right w:val="single" w:sz="4" w:space="0" w:color="auto"/>
            </w:tcBorders>
            <w:vAlign w:val="center"/>
          </w:tcPr>
          <w:p w:rsidR="00514369" w:rsidRPr="000D2C79" w:rsidRDefault="00514369" w:rsidP="00514369">
            <w:pPr>
              <w:suppressAutoHyphens/>
              <w:spacing w:after="0" w:line="240" w:lineRule="auto"/>
              <w:jc w:val="both"/>
              <w:rPr>
                <w:rFonts w:ascii="Klavika" w:eastAsia="Times New Roman" w:hAnsi="Klavika" w:cstheme="minorHAnsi"/>
                <w:bCs/>
                <w:sz w:val="20"/>
                <w:szCs w:val="20"/>
                <w:lang w:eastAsia="ar-SA"/>
              </w:rPr>
            </w:pPr>
            <w:r w:rsidRPr="000D2C79">
              <w:rPr>
                <w:rFonts w:ascii="Klavika" w:eastAsia="Times New Roman" w:hAnsi="Klavika" w:cstheme="minorHAnsi"/>
                <w:bCs/>
                <w:sz w:val="20"/>
                <w:szCs w:val="20"/>
                <w:lang w:eastAsia="ar-SA"/>
              </w:rPr>
              <w:t>Nacionalinės kategorijos teisėjams</w:t>
            </w:r>
          </w:p>
        </w:tc>
        <w:tc>
          <w:tcPr>
            <w:tcW w:w="1730" w:type="pct"/>
            <w:gridSpan w:val="5"/>
            <w:tcBorders>
              <w:left w:val="single" w:sz="4" w:space="0" w:color="auto"/>
              <w:right w:val="single" w:sz="4" w:space="0" w:color="auto"/>
            </w:tcBorders>
            <w:vAlign w:val="center"/>
          </w:tcPr>
          <w:p w:rsidR="00514369" w:rsidRPr="000D2C79" w:rsidRDefault="00514369" w:rsidP="00514369">
            <w:pPr>
              <w:suppressAutoHyphens/>
              <w:spacing w:after="0" w:line="240" w:lineRule="auto"/>
              <w:jc w:val="both"/>
              <w:rPr>
                <w:rFonts w:ascii="Klavika" w:eastAsia="Times New Roman" w:hAnsi="Klavika" w:cstheme="minorHAnsi"/>
                <w:bCs/>
                <w:sz w:val="20"/>
                <w:szCs w:val="20"/>
                <w:lang w:eastAsia="ar-SA"/>
              </w:rPr>
            </w:pPr>
            <w:r w:rsidRPr="000D2C79">
              <w:rPr>
                <w:rFonts w:ascii="Klavika" w:eastAsia="Times New Roman" w:hAnsi="Klavika" w:cstheme="minorHAnsi"/>
                <w:bCs/>
                <w:sz w:val="20"/>
                <w:szCs w:val="20"/>
                <w:lang w:eastAsia="ar-SA"/>
              </w:rPr>
              <w:t>40 Eur</w:t>
            </w:r>
          </w:p>
        </w:tc>
      </w:tr>
      <w:tr w:rsidR="00514369" w:rsidRPr="00C93310" w:rsidTr="000D2C79">
        <w:trPr>
          <w:trHeight w:val="165"/>
        </w:trPr>
        <w:tc>
          <w:tcPr>
            <w:tcW w:w="501" w:type="pct"/>
            <w:tcBorders>
              <w:top w:val="nil"/>
              <w:left w:val="single" w:sz="4" w:space="0" w:color="auto"/>
              <w:bottom w:val="nil"/>
              <w:right w:val="single" w:sz="4" w:space="0" w:color="auto"/>
            </w:tcBorders>
          </w:tcPr>
          <w:p w:rsidR="00514369" w:rsidRDefault="00514369" w:rsidP="00514369">
            <w:pPr>
              <w:suppressAutoHyphens/>
              <w:spacing w:after="0" w:line="240" w:lineRule="auto"/>
              <w:rPr>
                <w:rFonts w:ascii="Klavika" w:eastAsia="Times New Roman" w:hAnsi="Klavika" w:cstheme="minorHAnsi"/>
                <w:b/>
                <w:bCs/>
                <w:sz w:val="20"/>
                <w:szCs w:val="20"/>
                <w:lang w:eastAsia="ar-SA"/>
              </w:rPr>
            </w:pPr>
          </w:p>
        </w:tc>
        <w:tc>
          <w:tcPr>
            <w:tcW w:w="2770" w:type="pct"/>
            <w:gridSpan w:val="3"/>
            <w:tcBorders>
              <w:left w:val="single" w:sz="4" w:space="0" w:color="auto"/>
              <w:right w:val="single" w:sz="4" w:space="0" w:color="auto"/>
            </w:tcBorders>
            <w:vAlign w:val="center"/>
          </w:tcPr>
          <w:p w:rsidR="00514369" w:rsidRPr="000D2C79" w:rsidRDefault="00514369" w:rsidP="00514369">
            <w:pPr>
              <w:suppressAutoHyphens/>
              <w:spacing w:after="0" w:line="240" w:lineRule="auto"/>
              <w:jc w:val="both"/>
              <w:rPr>
                <w:rFonts w:ascii="Klavika" w:eastAsia="Times New Roman" w:hAnsi="Klavika" w:cstheme="minorHAnsi"/>
                <w:bCs/>
                <w:sz w:val="20"/>
                <w:szCs w:val="20"/>
                <w:lang w:eastAsia="ar-SA"/>
              </w:rPr>
            </w:pPr>
            <w:r w:rsidRPr="000D2C79">
              <w:rPr>
                <w:rFonts w:ascii="Klavika" w:eastAsia="Times New Roman" w:hAnsi="Klavika" w:cstheme="minorHAnsi"/>
                <w:bCs/>
                <w:sz w:val="20"/>
                <w:szCs w:val="20"/>
                <w:lang w:eastAsia="ar-SA"/>
              </w:rPr>
              <w:t xml:space="preserve">Nacionalinės kategorijos teisėjams nuo 65 iki 75 metų amžiaus    </w:t>
            </w:r>
          </w:p>
        </w:tc>
        <w:tc>
          <w:tcPr>
            <w:tcW w:w="1730" w:type="pct"/>
            <w:gridSpan w:val="5"/>
            <w:tcBorders>
              <w:left w:val="single" w:sz="4" w:space="0" w:color="auto"/>
              <w:right w:val="single" w:sz="4" w:space="0" w:color="auto"/>
            </w:tcBorders>
            <w:vAlign w:val="center"/>
          </w:tcPr>
          <w:p w:rsidR="00514369" w:rsidRPr="000D2C79" w:rsidRDefault="003C3539" w:rsidP="00514369">
            <w:pPr>
              <w:suppressAutoHyphens/>
              <w:spacing w:after="0" w:line="240" w:lineRule="auto"/>
              <w:jc w:val="both"/>
              <w:rPr>
                <w:rFonts w:ascii="Klavika" w:eastAsia="Times New Roman" w:hAnsi="Klavika" w:cstheme="minorHAnsi"/>
                <w:bCs/>
                <w:sz w:val="20"/>
                <w:szCs w:val="20"/>
                <w:lang w:eastAsia="ar-SA"/>
              </w:rPr>
            </w:pPr>
            <w:r>
              <w:rPr>
                <w:rFonts w:ascii="Klavika" w:eastAsia="Times New Roman" w:hAnsi="Klavika" w:cstheme="minorHAnsi"/>
                <w:bCs/>
                <w:sz w:val="20"/>
                <w:szCs w:val="20"/>
                <w:lang w:eastAsia="ar-SA"/>
              </w:rPr>
              <w:t>1</w:t>
            </w:r>
            <w:r w:rsidR="00514369" w:rsidRPr="000D2C79">
              <w:rPr>
                <w:rFonts w:ascii="Klavika" w:eastAsia="Times New Roman" w:hAnsi="Klavika" w:cstheme="minorHAnsi"/>
                <w:bCs/>
                <w:sz w:val="20"/>
                <w:szCs w:val="20"/>
                <w:lang w:eastAsia="ar-SA"/>
              </w:rPr>
              <w:t>0 Eur</w:t>
            </w:r>
          </w:p>
        </w:tc>
      </w:tr>
      <w:tr w:rsidR="00514369" w:rsidRPr="00C93310" w:rsidTr="000D2C79">
        <w:trPr>
          <w:trHeight w:val="165"/>
        </w:trPr>
        <w:tc>
          <w:tcPr>
            <w:tcW w:w="501" w:type="pct"/>
            <w:tcBorders>
              <w:top w:val="nil"/>
              <w:left w:val="single" w:sz="4" w:space="0" w:color="auto"/>
              <w:bottom w:val="nil"/>
              <w:right w:val="single" w:sz="4" w:space="0" w:color="auto"/>
            </w:tcBorders>
          </w:tcPr>
          <w:p w:rsidR="00514369" w:rsidRDefault="00514369" w:rsidP="00514369">
            <w:pPr>
              <w:suppressAutoHyphens/>
              <w:spacing w:after="0" w:line="240" w:lineRule="auto"/>
              <w:rPr>
                <w:rFonts w:ascii="Klavika" w:eastAsia="Times New Roman" w:hAnsi="Klavika" w:cstheme="minorHAnsi"/>
                <w:b/>
                <w:bCs/>
                <w:sz w:val="20"/>
                <w:szCs w:val="20"/>
                <w:lang w:eastAsia="ar-SA"/>
              </w:rPr>
            </w:pPr>
          </w:p>
        </w:tc>
        <w:tc>
          <w:tcPr>
            <w:tcW w:w="2770" w:type="pct"/>
            <w:gridSpan w:val="3"/>
            <w:tcBorders>
              <w:left w:val="single" w:sz="4" w:space="0" w:color="auto"/>
              <w:right w:val="single" w:sz="4" w:space="0" w:color="auto"/>
            </w:tcBorders>
            <w:vAlign w:val="center"/>
          </w:tcPr>
          <w:p w:rsidR="00514369" w:rsidRPr="000D2C79" w:rsidRDefault="00514369" w:rsidP="00514369">
            <w:pPr>
              <w:suppressAutoHyphens/>
              <w:spacing w:after="0" w:line="240" w:lineRule="auto"/>
              <w:jc w:val="both"/>
              <w:rPr>
                <w:rFonts w:ascii="Klavika" w:eastAsia="Times New Roman" w:hAnsi="Klavika" w:cstheme="minorHAnsi"/>
                <w:bCs/>
                <w:sz w:val="20"/>
                <w:szCs w:val="20"/>
                <w:lang w:eastAsia="ar-SA"/>
              </w:rPr>
            </w:pPr>
            <w:r w:rsidRPr="000D2C79">
              <w:rPr>
                <w:rFonts w:ascii="Klavika" w:eastAsia="Times New Roman" w:hAnsi="Klavika" w:cstheme="minorHAnsi"/>
                <w:bCs/>
                <w:sz w:val="20"/>
                <w:szCs w:val="20"/>
                <w:lang w:eastAsia="ar-SA"/>
              </w:rPr>
              <w:t>I, II, III kategorijos teisėjams</w:t>
            </w:r>
          </w:p>
        </w:tc>
        <w:tc>
          <w:tcPr>
            <w:tcW w:w="1730" w:type="pct"/>
            <w:gridSpan w:val="5"/>
            <w:tcBorders>
              <w:left w:val="single" w:sz="4" w:space="0" w:color="auto"/>
              <w:right w:val="single" w:sz="4" w:space="0" w:color="auto"/>
            </w:tcBorders>
            <w:vAlign w:val="center"/>
          </w:tcPr>
          <w:p w:rsidR="00514369" w:rsidRPr="000D2C79" w:rsidRDefault="00514369" w:rsidP="00514369">
            <w:pPr>
              <w:suppressAutoHyphens/>
              <w:spacing w:after="0" w:line="240" w:lineRule="auto"/>
              <w:jc w:val="both"/>
              <w:rPr>
                <w:rFonts w:ascii="Klavika" w:eastAsia="Times New Roman" w:hAnsi="Klavika" w:cstheme="minorHAnsi"/>
                <w:bCs/>
                <w:sz w:val="20"/>
                <w:szCs w:val="20"/>
                <w:lang w:eastAsia="ar-SA"/>
              </w:rPr>
            </w:pPr>
            <w:r w:rsidRPr="000D2C79">
              <w:rPr>
                <w:rFonts w:ascii="Klavika" w:eastAsia="Times New Roman" w:hAnsi="Klavika" w:cstheme="minorHAnsi"/>
                <w:bCs/>
                <w:sz w:val="20"/>
                <w:szCs w:val="20"/>
                <w:lang w:eastAsia="ar-SA"/>
              </w:rPr>
              <w:t>30 Eur</w:t>
            </w:r>
          </w:p>
        </w:tc>
      </w:tr>
      <w:tr w:rsidR="00514369" w:rsidRPr="00C93310" w:rsidTr="000D2C79">
        <w:trPr>
          <w:trHeight w:val="165"/>
        </w:trPr>
        <w:tc>
          <w:tcPr>
            <w:tcW w:w="501" w:type="pct"/>
            <w:tcBorders>
              <w:top w:val="nil"/>
              <w:left w:val="single" w:sz="4" w:space="0" w:color="auto"/>
              <w:bottom w:val="nil"/>
              <w:right w:val="single" w:sz="4" w:space="0" w:color="auto"/>
            </w:tcBorders>
          </w:tcPr>
          <w:p w:rsidR="00514369" w:rsidRDefault="00514369" w:rsidP="00514369">
            <w:pPr>
              <w:suppressAutoHyphens/>
              <w:spacing w:after="0" w:line="240" w:lineRule="auto"/>
              <w:rPr>
                <w:rFonts w:ascii="Klavika" w:eastAsia="Times New Roman" w:hAnsi="Klavika" w:cstheme="minorHAnsi"/>
                <w:b/>
                <w:bCs/>
                <w:sz w:val="20"/>
                <w:szCs w:val="20"/>
                <w:lang w:eastAsia="ar-SA"/>
              </w:rPr>
            </w:pPr>
          </w:p>
        </w:tc>
        <w:tc>
          <w:tcPr>
            <w:tcW w:w="2770" w:type="pct"/>
            <w:gridSpan w:val="3"/>
            <w:tcBorders>
              <w:left w:val="single" w:sz="4" w:space="0" w:color="auto"/>
              <w:right w:val="single" w:sz="4" w:space="0" w:color="auto"/>
            </w:tcBorders>
            <w:vAlign w:val="center"/>
          </w:tcPr>
          <w:p w:rsidR="00514369" w:rsidRPr="004879CA" w:rsidRDefault="00514369" w:rsidP="00514369">
            <w:pPr>
              <w:suppressAutoHyphens/>
              <w:spacing w:after="0" w:line="240" w:lineRule="auto"/>
              <w:jc w:val="both"/>
              <w:rPr>
                <w:rFonts w:ascii="Klavika" w:eastAsia="Times New Roman" w:hAnsi="Klavika" w:cstheme="minorHAnsi"/>
                <w:bCs/>
                <w:color w:val="FF0000"/>
                <w:sz w:val="20"/>
                <w:szCs w:val="20"/>
                <w:lang w:eastAsia="ar-SA"/>
              </w:rPr>
            </w:pPr>
            <w:r w:rsidRPr="004879CA">
              <w:rPr>
                <w:rFonts w:ascii="Klavika" w:eastAsia="Times New Roman" w:hAnsi="Klavika" w:cstheme="minorHAnsi"/>
                <w:bCs/>
                <w:color w:val="FF0000"/>
                <w:sz w:val="20"/>
                <w:szCs w:val="20"/>
                <w:lang w:eastAsia="ar-SA"/>
              </w:rPr>
              <w:t xml:space="preserve">I, II, III kategorijos teisėjams nuo 65 iki 75 metų amžiaus    </w:t>
            </w:r>
          </w:p>
        </w:tc>
        <w:tc>
          <w:tcPr>
            <w:tcW w:w="1730" w:type="pct"/>
            <w:gridSpan w:val="5"/>
            <w:tcBorders>
              <w:left w:val="single" w:sz="4" w:space="0" w:color="auto"/>
              <w:right w:val="single" w:sz="4" w:space="0" w:color="auto"/>
            </w:tcBorders>
            <w:vAlign w:val="center"/>
          </w:tcPr>
          <w:p w:rsidR="00514369" w:rsidRPr="004879CA" w:rsidRDefault="003C3539" w:rsidP="00514369">
            <w:pPr>
              <w:suppressAutoHyphens/>
              <w:spacing w:after="0" w:line="240" w:lineRule="auto"/>
              <w:jc w:val="both"/>
              <w:rPr>
                <w:rFonts w:ascii="Klavika" w:eastAsia="Times New Roman" w:hAnsi="Klavika" w:cstheme="minorHAnsi"/>
                <w:bCs/>
                <w:color w:val="FF0000"/>
                <w:sz w:val="20"/>
                <w:szCs w:val="20"/>
                <w:lang w:eastAsia="ar-SA"/>
              </w:rPr>
            </w:pPr>
            <w:r w:rsidRPr="004879CA">
              <w:rPr>
                <w:rFonts w:ascii="Klavika" w:eastAsia="Times New Roman" w:hAnsi="Klavika" w:cstheme="minorHAnsi"/>
                <w:bCs/>
                <w:color w:val="FF0000"/>
                <w:sz w:val="20"/>
                <w:szCs w:val="20"/>
                <w:lang w:eastAsia="ar-SA"/>
              </w:rPr>
              <w:t>15</w:t>
            </w:r>
            <w:r w:rsidR="00514369" w:rsidRPr="004879CA">
              <w:rPr>
                <w:rFonts w:ascii="Klavika" w:eastAsia="Times New Roman" w:hAnsi="Klavika" w:cstheme="minorHAnsi"/>
                <w:bCs/>
                <w:color w:val="FF0000"/>
                <w:sz w:val="20"/>
                <w:szCs w:val="20"/>
                <w:lang w:eastAsia="ar-SA"/>
              </w:rPr>
              <w:t xml:space="preserve"> Eur</w:t>
            </w:r>
          </w:p>
        </w:tc>
      </w:tr>
      <w:tr w:rsidR="00514369" w:rsidRPr="00C93310" w:rsidTr="000D2C79">
        <w:trPr>
          <w:trHeight w:val="165"/>
        </w:trPr>
        <w:tc>
          <w:tcPr>
            <w:tcW w:w="501" w:type="pct"/>
            <w:tcBorders>
              <w:top w:val="nil"/>
              <w:left w:val="single" w:sz="4" w:space="0" w:color="auto"/>
              <w:bottom w:val="nil"/>
              <w:right w:val="single" w:sz="4" w:space="0" w:color="auto"/>
            </w:tcBorders>
          </w:tcPr>
          <w:p w:rsidR="00514369" w:rsidRDefault="00514369" w:rsidP="00514369">
            <w:pPr>
              <w:suppressAutoHyphens/>
              <w:spacing w:after="0" w:line="240" w:lineRule="auto"/>
              <w:rPr>
                <w:rFonts w:ascii="Klavika" w:eastAsia="Times New Roman" w:hAnsi="Klavika" w:cstheme="minorHAnsi"/>
                <w:b/>
                <w:bCs/>
                <w:sz w:val="20"/>
                <w:szCs w:val="20"/>
                <w:lang w:eastAsia="ar-SA"/>
              </w:rPr>
            </w:pPr>
          </w:p>
        </w:tc>
        <w:tc>
          <w:tcPr>
            <w:tcW w:w="2770" w:type="pct"/>
            <w:gridSpan w:val="3"/>
            <w:tcBorders>
              <w:left w:val="single" w:sz="4" w:space="0" w:color="auto"/>
              <w:right w:val="single" w:sz="4" w:space="0" w:color="auto"/>
            </w:tcBorders>
            <w:vAlign w:val="center"/>
          </w:tcPr>
          <w:p w:rsidR="00514369" w:rsidRPr="000D2C79" w:rsidRDefault="00514369" w:rsidP="00514369">
            <w:pPr>
              <w:suppressAutoHyphens/>
              <w:spacing w:after="0" w:line="240" w:lineRule="auto"/>
              <w:jc w:val="both"/>
              <w:rPr>
                <w:rFonts w:ascii="Klavika" w:eastAsia="Times New Roman" w:hAnsi="Klavika" w:cstheme="minorHAnsi"/>
                <w:bCs/>
                <w:sz w:val="20"/>
                <w:szCs w:val="20"/>
                <w:lang w:eastAsia="ar-SA"/>
              </w:rPr>
            </w:pPr>
            <w:r w:rsidRPr="000D2C79">
              <w:rPr>
                <w:rFonts w:ascii="Klavika" w:eastAsia="Times New Roman" w:hAnsi="Klavika" w:cstheme="minorHAnsi"/>
                <w:bCs/>
                <w:sz w:val="20"/>
                <w:szCs w:val="20"/>
                <w:lang w:eastAsia="ar-SA"/>
              </w:rPr>
              <w:t>Teisėjams „stažuotojams“</w:t>
            </w:r>
          </w:p>
        </w:tc>
        <w:tc>
          <w:tcPr>
            <w:tcW w:w="1730" w:type="pct"/>
            <w:gridSpan w:val="5"/>
            <w:tcBorders>
              <w:left w:val="single" w:sz="4" w:space="0" w:color="auto"/>
              <w:right w:val="single" w:sz="4" w:space="0" w:color="auto"/>
            </w:tcBorders>
            <w:vAlign w:val="center"/>
          </w:tcPr>
          <w:p w:rsidR="00514369" w:rsidRPr="000D2C79" w:rsidRDefault="00514369" w:rsidP="00514369">
            <w:pPr>
              <w:suppressAutoHyphens/>
              <w:spacing w:after="0" w:line="240" w:lineRule="auto"/>
              <w:jc w:val="both"/>
              <w:rPr>
                <w:rFonts w:ascii="Klavika" w:eastAsia="Times New Roman" w:hAnsi="Klavika" w:cstheme="minorHAnsi"/>
                <w:bCs/>
                <w:sz w:val="20"/>
                <w:szCs w:val="20"/>
                <w:lang w:eastAsia="ar-SA"/>
              </w:rPr>
            </w:pPr>
            <w:r w:rsidRPr="000D2C79">
              <w:rPr>
                <w:rFonts w:ascii="Klavika" w:eastAsia="Times New Roman" w:hAnsi="Klavika" w:cstheme="minorHAnsi"/>
                <w:bCs/>
                <w:sz w:val="20"/>
                <w:szCs w:val="20"/>
                <w:lang w:eastAsia="ar-SA"/>
              </w:rPr>
              <w:t>10 Eur</w:t>
            </w:r>
          </w:p>
        </w:tc>
      </w:tr>
      <w:tr w:rsidR="00514369" w:rsidRPr="00C93310" w:rsidTr="000D2C79">
        <w:trPr>
          <w:trHeight w:val="165"/>
        </w:trPr>
        <w:tc>
          <w:tcPr>
            <w:tcW w:w="501" w:type="pct"/>
            <w:tcBorders>
              <w:top w:val="nil"/>
              <w:left w:val="single" w:sz="4" w:space="0" w:color="auto"/>
              <w:bottom w:val="single" w:sz="4" w:space="0" w:color="auto"/>
              <w:right w:val="single" w:sz="4" w:space="0" w:color="auto"/>
            </w:tcBorders>
          </w:tcPr>
          <w:p w:rsidR="00514369" w:rsidRDefault="00514369" w:rsidP="00514369">
            <w:pPr>
              <w:suppressAutoHyphens/>
              <w:spacing w:after="0" w:line="240" w:lineRule="auto"/>
              <w:rPr>
                <w:rFonts w:ascii="Klavika" w:eastAsia="Times New Roman" w:hAnsi="Klavika" w:cstheme="minorHAnsi"/>
                <w:b/>
                <w:bCs/>
                <w:sz w:val="20"/>
                <w:szCs w:val="20"/>
                <w:lang w:eastAsia="ar-SA"/>
              </w:rPr>
            </w:pPr>
          </w:p>
        </w:tc>
        <w:tc>
          <w:tcPr>
            <w:tcW w:w="2770" w:type="pct"/>
            <w:gridSpan w:val="3"/>
            <w:tcBorders>
              <w:left w:val="single" w:sz="4" w:space="0" w:color="auto"/>
              <w:right w:val="single" w:sz="4" w:space="0" w:color="auto"/>
            </w:tcBorders>
            <w:vAlign w:val="center"/>
          </w:tcPr>
          <w:p w:rsidR="00514369" w:rsidRPr="000D2C79" w:rsidRDefault="00514369" w:rsidP="00514369">
            <w:pPr>
              <w:suppressAutoHyphens/>
              <w:spacing w:after="0" w:line="240" w:lineRule="auto"/>
              <w:jc w:val="both"/>
              <w:rPr>
                <w:rFonts w:ascii="Klavika" w:eastAsia="Times New Roman" w:hAnsi="Klavika" w:cstheme="minorHAnsi"/>
                <w:bCs/>
                <w:sz w:val="20"/>
                <w:szCs w:val="20"/>
                <w:lang w:eastAsia="ar-SA"/>
              </w:rPr>
            </w:pPr>
            <w:r w:rsidRPr="000D2C79">
              <w:rPr>
                <w:rFonts w:ascii="Klavika" w:eastAsia="Times New Roman" w:hAnsi="Klavika" w:cstheme="minorHAnsi"/>
                <w:bCs/>
                <w:sz w:val="20"/>
                <w:szCs w:val="20"/>
                <w:lang w:eastAsia="ar-SA"/>
              </w:rPr>
              <w:t>Teisėjams virš 75 metų amžiaus</w:t>
            </w:r>
          </w:p>
        </w:tc>
        <w:tc>
          <w:tcPr>
            <w:tcW w:w="1730" w:type="pct"/>
            <w:gridSpan w:val="5"/>
            <w:tcBorders>
              <w:left w:val="single" w:sz="4" w:space="0" w:color="auto"/>
              <w:right w:val="single" w:sz="4" w:space="0" w:color="auto"/>
            </w:tcBorders>
            <w:vAlign w:val="center"/>
          </w:tcPr>
          <w:p w:rsidR="00514369" w:rsidRPr="000D2C79" w:rsidRDefault="00514369" w:rsidP="00514369">
            <w:pPr>
              <w:suppressAutoHyphens/>
              <w:spacing w:after="0" w:line="240" w:lineRule="auto"/>
              <w:jc w:val="both"/>
              <w:rPr>
                <w:rFonts w:ascii="Klavika" w:eastAsia="Times New Roman" w:hAnsi="Klavika" w:cstheme="minorHAnsi"/>
                <w:bCs/>
                <w:sz w:val="20"/>
                <w:szCs w:val="20"/>
                <w:lang w:eastAsia="ar-SA"/>
              </w:rPr>
            </w:pPr>
            <w:r w:rsidRPr="000D2C79">
              <w:rPr>
                <w:rFonts w:ascii="Klavika" w:eastAsia="Times New Roman" w:hAnsi="Klavika" w:cstheme="minorHAnsi"/>
                <w:bCs/>
                <w:sz w:val="20"/>
                <w:szCs w:val="20"/>
                <w:lang w:eastAsia="ar-SA"/>
              </w:rPr>
              <w:t>Nemokamai</w:t>
            </w:r>
          </w:p>
        </w:tc>
      </w:tr>
      <w:tr w:rsidR="000D2C79" w:rsidRPr="00C93310" w:rsidTr="000D2C79">
        <w:trPr>
          <w:trHeight w:val="165"/>
        </w:trPr>
        <w:tc>
          <w:tcPr>
            <w:tcW w:w="501" w:type="pct"/>
            <w:tcBorders>
              <w:top w:val="single" w:sz="4" w:space="0" w:color="auto"/>
              <w:left w:val="single" w:sz="4" w:space="0" w:color="auto"/>
              <w:bottom w:val="single" w:sz="4" w:space="0" w:color="auto"/>
              <w:right w:val="single" w:sz="4" w:space="0" w:color="auto"/>
            </w:tcBorders>
          </w:tcPr>
          <w:p w:rsidR="000D2C79" w:rsidRDefault="000D2C79" w:rsidP="00514369">
            <w:pPr>
              <w:suppressAutoHyphens/>
              <w:spacing w:after="0" w:line="240" w:lineRule="auto"/>
              <w:rPr>
                <w:rFonts w:ascii="Klavika" w:eastAsia="Times New Roman" w:hAnsi="Klavika" w:cstheme="minorHAnsi"/>
                <w:b/>
                <w:bCs/>
                <w:sz w:val="20"/>
                <w:szCs w:val="20"/>
                <w:lang w:eastAsia="ar-SA"/>
              </w:rPr>
            </w:pPr>
            <w:r>
              <w:rPr>
                <w:rFonts w:ascii="Klavika" w:eastAsia="Times New Roman" w:hAnsi="Klavika" w:cstheme="minorHAnsi"/>
                <w:b/>
                <w:bCs/>
                <w:sz w:val="20"/>
                <w:szCs w:val="20"/>
                <w:lang w:eastAsia="ar-SA"/>
              </w:rPr>
              <w:t>3.7</w:t>
            </w:r>
          </w:p>
        </w:tc>
        <w:tc>
          <w:tcPr>
            <w:tcW w:w="4499" w:type="pct"/>
            <w:gridSpan w:val="8"/>
            <w:tcBorders>
              <w:left w:val="single" w:sz="4" w:space="0" w:color="auto"/>
              <w:right w:val="single" w:sz="4" w:space="0" w:color="auto"/>
            </w:tcBorders>
            <w:vAlign w:val="center"/>
          </w:tcPr>
          <w:p w:rsidR="000D2C79" w:rsidRPr="000D2C79" w:rsidRDefault="000D2C79" w:rsidP="00514369">
            <w:pPr>
              <w:suppressAutoHyphens/>
              <w:spacing w:after="0" w:line="240" w:lineRule="auto"/>
              <w:jc w:val="both"/>
              <w:rPr>
                <w:rFonts w:ascii="Klavika" w:eastAsia="Times New Roman" w:hAnsi="Klavika" w:cstheme="minorHAnsi"/>
                <w:bCs/>
                <w:sz w:val="20"/>
                <w:szCs w:val="20"/>
                <w:lang w:eastAsia="ar-SA"/>
              </w:rPr>
            </w:pPr>
            <w:r w:rsidRPr="000D2C79">
              <w:rPr>
                <w:rFonts w:ascii="Klavika" w:eastAsia="Times New Roman" w:hAnsi="Klavika" w:cstheme="minorHAnsi"/>
                <w:b/>
                <w:sz w:val="20"/>
                <w:szCs w:val="20"/>
                <w:lang w:eastAsia="ar-SA"/>
              </w:rPr>
              <w:t>Kiti niekur aukščiau nepriskirti LASF narių ir kitų asmenų mokesčiai:</w:t>
            </w:r>
          </w:p>
        </w:tc>
      </w:tr>
      <w:tr w:rsidR="000D2C79" w:rsidRPr="00C93310" w:rsidTr="000D2C79">
        <w:trPr>
          <w:trHeight w:val="415"/>
        </w:trPr>
        <w:tc>
          <w:tcPr>
            <w:tcW w:w="501" w:type="pct"/>
            <w:vMerge w:val="restart"/>
            <w:tcBorders>
              <w:top w:val="single" w:sz="4" w:space="0" w:color="auto"/>
              <w:left w:val="single" w:sz="4" w:space="0" w:color="auto"/>
              <w:right w:val="single" w:sz="4" w:space="0" w:color="auto"/>
            </w:tcBorders>
          </w:tcPr>
          <w:p w:rsidR="000D2C79" w:rsidRPr="0019421C" w:rsidRDefault="0019421C" w:rsidP="00514369">
            <w:pPr>
              <w:suppressAutoHyphens/>
              <w:spacing w:after="0" w:line="240" w:lineRule="auto"/>
              <w:rPr>
                <w:rFonts w:ascii="Klavika" w:eastAsia="Times New Roman" w:hAnsi="Klavika" w:cstheme="minorHAnsi"/>
                <w:sz w:val="20"/>
                <w:szCs w:val="20"/>
                <w:lang w:eastAsia="ar-SA"/>
              </w:rPr>
            </w:pPr>
            <w:r w:rsidRPr="0019421C">
              <w:rPr>
                <w:rFonts w:ascii="Klavika" w:eastAsia="Times New Roman" w:hAnsi="Klavika" w:cstheme="minorHAnsi"/>
                <w:sz w:val="20"/>
                <w:szCs w:val="20"/>
                <w:lang w:eastAsia="ar-SA"/>
              </w:rPr>
              <w:t>3.7.1</w:t>
            </w:r>
          </w:p>
        </w:tc>
        <w:tc>
          <w:tcPr>
            <w:tcW w:w="2435" w:type="pct"/>
            <w:gridSpan w:val="2"/>
            <w:vMerge w:val="restart"/>
            <w:tcBorders>
              <w:left w:val="single" w:sz="4" w:space="0" w:color="auto"/>
              <w:right w:val="single" w:sz="4" w:space="0" w:color="auto"/>
            </w:tcBorders>
            <w:vAlign w:val="center"/>
          </w:tcPr>
          <w:p w:rsidR="000D2C79" w:rsidRPr="000D2C79" w:rsidRDefault="000D2C79" w:rsidP="000D2C79">
            <w:pPr>
              <w:suppressAutoHyphens/>
              <w:spacing w:after="0" w:line="240" w:lineRule="auto"/>
              <w:jc w:val="both"/>
              <w:rPr>
                <w:rFonts w:ascii="Klavika" w:eastAsia="Times New Roman" w:hAnsi="Klavika" w:cstheme="minorHAnsi"/>
                <w:bCs/>
                <w:sz w:val="20"/>
                <w:szCs w:val="20"/>
                <w:lang w:eastAsia="ar-SA"/>
              </w:rPr>
            </w:pPr>
            <w:r w:rsidRPr="000D2C79">
              <w:rPr>
                <w:rFonts w:ascii="Klavika" w:eastAsia="Times New Roman" w:hAnsi="Klavika" w:cstheme="minorHAnsi"/>
                <w:bCs/>
                <w:sz w:val="20"/>
                <w:szCs w:val="20"/>
                <w:lang w:eastAsia="ar-SA"/>
              </w:rPr>
              <w:t>LASF mokesčiai už LASF ar FIA sportinio automobilio techninį pasą (toliau- pasas):*</w:t>
            </w:r>
          </w:p>
          <w:p w:rsidR="000D2C79" w:rsidRPr="000D2C79" w:rsidRDefault="000D2C79" w:rsidP="000D2C79">
            <w:pPr>
              <w:suppressAutoHyphens/>
              <w:spacing w:after="0" w:line="240" w:lineRule="auto"/>
              <w:jc w:val="both"/>
              <w:rPr>
                <w:rFonts w:ascii="Klavika" w:eastAsia="Times New Roman" w:hAnsi="Klavika" w:cstheme="minorHAnsi"/>
                <w:bCs/>
                <w:sz w:val="20"/>
                <w:szCs w:val="20"/>
                <w:lang w:eastAsia="ar-SA"/>
              </w:rPr>
            </w:pPr>
          </w:p>
          <w:p w:rsidR="000D2C79" w:rsidRPr="000D2C79" w:rsidRDefault="000D2C79" w:rsidP="000D2C79">
            <w:pPr>
              <w:suppressAutoHyphens/>
              <w:spacing w:after="0" w:line="240" w:lineRule="auto"/>
              <w:jc w:val="both"/>
              <w:rPr>
                <w:rFonts w:ascii="Klavika" w:eastAsia="Times New Roman" w:hAnsi="Klavika" w:cstheme="minorHAnsi"/>
                <w:bCs/>
                <w:sz w:val="20"/>
                <w:szCs w:val="20"/>
                <w:lang w:eastAsia="ar-SA"/>
              </w:rPr>
            </w:pPr>
            <w:r w:rsidRPr="000D2C79">
              <w:rPr>
                <w:rFonts w:ascii="Klavika" w:eastAsia="Times New Roman" w:hAnsi="Klavika" w:cstheme="minorHAnsi"/>
                <w:bCs/>
                <w:sz w:val="20"/>
                <w:szCs w:val="20"/>
                <w:lang w:eastAsia="ar-SA"/>
              </w:rPr>
              <w:t>*Už sportinio automobilio techninio paso pagaminimą skubos tvarka (per 1 darbo dieną) kainos, nurodytos 3.7.1. punktuose, padidinamos 30%.</w:t>
            </w:r>
          </w:p>
        </w:tc>
        <w:tc>
          <w:tcPr>
            <w:tcW w:w="852" w:type="pct"/>
            <w:gridSpan w:val="3"/>
            <w:tcBorders>
              <w:left w:val="single" w:sz="4" w:space="0" w:color="auto"/>
              <w:right w:val="single" w:sz="4" w:space="0" w:color="auto"/>
            </w:tcBorders>
            <w:vAlign w:val="center"/>
          </w:tcPr>
          <w:p w:rsidR="000D2C79" w:rsidRPr="000D2C79" w:rsidRDefault="000D2C79" w:rsidP="00514369">
            <w:pPr>
              <w:suppressAutoHyphens/>
              <w:spacing w:after="0" w:line="240" w:lineRule="auto"/>
              <w:jc w:val="both"/>
              <w:rPr>
                <w:rFonts w:ascii="Klavika" w:eastAsia="Times New Roman" w:hAnsi="Klavika" w:cstheme="minorHAnsi"/>
                <w:bCs/>
                <w:sz w:val="20"/>
                <w:szCs w:val="20"/>
                <w:lang w:eastAsia="ar-SA"/>
              </w:rPr>
            </w:pPr>
            <w:r w:rsidRPr="000D2C79">
              <w:rPr>
                <w:rFonts w:ascii="Klavika" w:eastAsia="Times New Roman" w:hAnsi="Klavika" w:cstheme="minorHAnsi"/>
                <w:bCs/>
                <w:sz w:val="20"/>
                <w:szCs w:val="20"/>
                <w:lang w:eastAsia="ar-SA"/>
              </w:rPr>
              <w:t>a) LASF paso išdavimas</w:t>
            </w:r>
          </w:p>
        </w:tc>
        <w:tc>
          <w:tcPr>
            <w:tcW w:w="1212" w:type="pct"/>
            <w:gridSpan w:val="3"/>
            <w:tcBorders>
              <w:left w:val="single" w:sz="4" w:space="0" w:color="auto"/>
              <w:right w:val="single" w:sz="4" w:space="0" w:color="auto"/>
            </w:tcBorders>
            <w:vAlign w:val="center"/>
          </w:tcPr>
          <w:p w:rsidR="000D2C79" w:rsidRPr="000D2C79" w:rsidRDefault="000D2C79" w:rsidP="00514369">
            <w:pPr>
              <w:suppressAutoHyphens/>
              <w:spacing w:after="0" w:line="240" w:lineRule="auto"/>
              <w:jc w:val="both"/>
              <w:rPr>
                <w:rFonts w:ascii="Klavika" w:eastAsia="Times New Roman" w:hAnsi="Klavika" w:cstheme="minorHAnsi"/>
                <w:bCs/>
                <w:sz w:val="20"/>
                <w:szCs w:val="20"/>
                <w:lang w:eastAsia="ar-SA"/>
              </w:rPr>
            </w:pPr>
            <w:r w:rsidRPr="000D2C79">
              <w:rPr>
                <w:rFonts w:ascii="Klavika" w:eastAsia="Times New Roman" w:hAnsi="Klavika" w:cstheme="minorHAnsi"/>
                <w:bCs/>
                <w:sz w:val="20"/>
                <w:szCs w:val="20"/>
                <w:lang w:eastAsia="ar-SA"/>
              </w:rPr>
              <w:t>LASF nariams 50 Eur/ kitiems asmenims 70 Eur</w:t>
            </w:r>
          </w:p>
        </w:tc>
      </w:tr>
      <w:tr w:rsidR="000D2C79" w:rsidRPr="00C93310" w:rsidTr="000D2C79">
        <w:trPr>
          <w:trHeight w:val="555"/>
        </w:trPr>
        <w:tc>
          <w:tcPr>
            <w:tcW w:w="501" w:type="pct"/>
            <w:vMerge/>
            <w:tcBorders>
              <w:left w:val="single" w:sz="4" w:space="0" w:color="auto"/>
              <w:right w:val="single" w:sz="4" w:space="0" w:color="auto"/>
            </w:tcBorders>
          </w:tcPr>
          <w:p w:rsidR="000D2C79" w:rsidRPr="0019421C" w:rsidRDefault="000D2C79" w:rsidP="00514369">
            <w:pPr>
              <w:suppressAutoHyphens/>
              <w:spacing w:after="0" w:line="240" w:lineRule="auto"/>
              <w:rPr>
                <w:rFonts w:ascii="Klavika" w:eastAsia="Times New Roman" w:hAnsi="Klavika" w:cstheme="minorHAnsi"/>
                <w:sz w:val="20"/>
                <w:szCs w:val="20"/>
                <w:lang w:eastAsia="ar-SA"/>
              </w:rPr>
            </w:pPr>
          </w:p>
        </w:tc>
        <w:tc>
          <w:tcPr>
            <w:tcW w:w="2435" w:type="pct"/>
            <w:gridSpan w:val="2"/>
            <w:vMerge/>
            <w:tcBorders>
              <w:left w:val="single" w:sz="4" w:space="0" w:color="auto"/>
              <w:right w:val="single" w:sz="4" w:space="0" w:color="auto"/>
            </w:tcBorders>
            <w:vAlign w:val="center"/>
          </w:tcPr>
          <w:p w:rsidR="000D2C79" w:rsidRPr="000D2C79" w:rsidRDefault="000D2C79" w:rsidP="000D2C79">
            <w:pPr>
              <w:suppressAutoHyphens/>
              <w:spacing w:after="0" w:line="240" w:lineRule="auto"/>
              <w:jc w:val="both"/>
              <w:rPr>
                <w:rFonts w:ascii="Klavika" w:eastAsia="Times New Roman" w:hAnsi="Klavika" w:cstheme="minorHAnsi"/>
                <w:bCs/>
                <w:sz w:val="20"/>
                <w:szCs w:val="20"/>
                <w:lang w:eastAsia="ar-SA"/>
              </w:rPr>
            </w:pPr>
          </w:p>
        </w:tc>
        <w:tc>
          <w:tcPr>
            <w:tcW w:w="852" w:type="pct"/>
            <w:gridSpan w:val="3"/>
            <w:tcBorders>
              <w:left w:val="single" w:sz="4" w:space="0" w:color="auto"/>
              <w:right w:val="single" w:sz="4" w:space="0" w:color="auto"/>
            </w:tcBorders>
            <w:vAlign w:val="center"/>
          </w:tcPr>
          <w:p w:rsidR="000D2C79" w:rsidRPr="000D2C79" w:rsidRDefault="000D2C79" w:rsidP="00514369">
            <w:pPr>
              <w:suppressAutoHyphens/>
              <w:spacing w:after="0" w:line="240" w:lineRule="auto"/>
              <w:jc w:val="both"/>
              <w:rPr>
                <w:rFonts w:ascii="Klavika" w:eastAsia="Times New Roman" w:hAnsi="Klavika" w:cstheme="minorHAnsi"/>
                <w:bCs/>
                <w:sz w:val="20"/>
                <w:szCs w:val="20"/>
                <w:lang w:eastAsia="ar-SA"/>
              </w:rPr>
            </w:pPr>
            <w:r w:rsidRPr="000D2C79">
              <w:rPr>
                <w:rFonts w:ascii="Klavika" w:eastAsia="Times New Roman" w:hAnsi="Klavika" w:cstheme="minorHAnsi"/>
                <w:bCs/>
                <w:sz w:val="20"/>
                <w:szCs w:val="20"/>
                <w:lang w:eastAsia="ar-SA"/>
              </w:rPr>
              <w:t>b) naujo FIA paso išdavimas</w:t>
            </w:r>
          </w:p>
        </w:tc>
        <w:tc>
          <w:tcPr>
            <w:tcW w:w="1212" w:type="pct"/>
            <w:gridSpan w:val="3"/>
            <w:tcBorders>
              <w:left w:val="single" w:sz="4" w:space="0" w:color="auto"/>
              <w:right w:val="single" w:sz="4" w:space="0" w:color="auto"/>
            </w:tcBorders>
            <w:vAlign w:val="center"/>
          </w:tcPr>
          <w:p w:rsidR="000D2C79" w:rsidRPr="000D2C79" w:rsidRDefault="000D2C79" w:rsidP="00514369">
            <w:pPr>
              <w:suppressAutoHyphens/>
              <w:spacing w:after="0" w:line="240" w:lineRule="auto"/>
              <w:jc w:val="both"/>
              <w:rPr>
                <w:rFonts w:ascii="Klavika" w:eastAsia="Times New Roman" w:hAnsi="Klavika" w:cstheme="minorHAnsi"/>
                <w:bCs/>
                <w:sz w:val="20"/>
                <w:szCs w:val="20"/>
                <w:lang w:eastAsia="ar-SA"/>
              </w:rPr>
            </w:pPr>
            <w:r w:rsidRPr="000D2C79">
              <w:rPr>
                <w:rFonts w:ascii="Klavika" w:eastAsia="Times New Roman" w:hAnsi="Klavika" w:cstheme="minorHAnsi"/>
                <w:bCs/>
                <w:sz w:val="20"/>
                <w:szCs w:val="20"/>
                <w:lang w:eastAsia="ar-SA"/>
              </w:rPr>
              <w:t>LASF nariams 105 Eur/ kitiems asmenims 125 Eur</w:t>
            </w:r>
          </w:p>
        </w:tc>
      </w:tr>
      <w:tr w:rsidR="000D2C79" w:rsidRPr="00C93310" w:rsidTr="0019421C">
        <w:trPr>
          <w:trHeight w:val="465"/>
        </w:trPr>
        <w:tc>
          <w:tcPr>
            <w:tcW w:w="501" w:type="pct"/>
            <w:vMerge/>
            <w:tcBorders>
              <w:left w:val="single" w:sz="4" w:space="0" w:color="auto"/>
              <w:right w:val="single" w:sz="4" w:space="0" w:color="auto"/>
            </w:tcBorders>
          </w:tcPr>
          <w:p w:rsidR="000D2C79" w:rsidRPr="0019421C" w:rsidRDefault="000D2C79" w:rsidP="00514369">
            <w:pPr>
              <w:suppressAutoHyphens/>
              <w:spacing w:after="0" w:line="240" w:lineRule="auto"/>
              <w:rPr>
                <w:rFonts w:ascii="Klavika" w:eastAsia="Times New Roman" w:hAnsi="Klavika" w:cstheme="minorHAnsi"/>
                <w:sz w:val="20"/>
                <w:szCs w:val="20"/>
                <w:lang w:eastAsia="ar-SA"/>
              </w:rPr>
            </w:pPr>
          </w:p>
        </w:tc>
        <w:tc>
          <w:tcPr>
            <w:tcW w:w="2435" w:type="pct"/>
            <w:gridSpan w:val="2"/>
            <w:vMerge/>
            <w:tcBorders>
              <w:left w:val="single" w:sz="4" w:space="0" w:color="auto"/>
              <w:right w:val="single" w:sz="4" w:space="0" w:color="auto"/>
            </w:tcBorders>
            <w:vAlign w:val="center"/>
          </w:tcPr>
          <w:p w:rsidR="000D2C79" w:rsidRPr="000D2C79" w:rsidRDefault="000D2C79" w:rsidP="000D2C79">
            <w:pPr>
              <w:suppressAutoHyphens/>
              <w:spacing w:after="0" w:line="240" w:lineRule="auto"/>
              <w:jc w:val="both"/>
              <w:rPr>
                <w:rFonts w:ascii="Klavika" w:eastAsia="Times New Roman" w:hAnsi="Klavika" w:cstheme="minorHAnsi"/>
                <w:bCs/>
                <w:sz w:val="20"/>
                <w:szCs w:val="20"/>
                <w:lang w:eastAsia="ar-SA"/>
              </w:rPr>
            </w:pPr>
          </w:p>
        </w:tc>
        <w:tc>
          <w:tcPr>
            <w:tcW w:w="852" w:type="pct"/>
            <w:gridSpan w:val="3"/>
            <w:tcBorders>
              <w:left w:val="single" w:sz="4" w:space="0" w:color="auto"/>
              <w:right w:val="single" w:sz="4" w:space="0" w:color="auto"/>
            </w:tcBorders>
            <w:vAlign w:val="center"/>
          </w:tcPr>
          <w:p w:rsidR="000D2C79" w:rsidRPr="000D2C79" w:rsidRDefault="000D2C79" w:rsidP="00514369">
            <w:pPr>
              <w:suppressAutoHyphens/>
              <w:spacing w:after="0" w:line="240" w:lineRule="auto"/>
              <w:jc w:val="both"/>
              <w:rPr>
                <w:rFonts w:ascii="Klavika" w:eastAsia="Times New Roman" w:hAnsi="Klavika" w:cstheme="minorHAnsi"/>
                <w:bCs/>
                <w:sz w:val="20"/>
                <w:szCs w:val="20"/>
                <w:lang w:eastAsia="ar-SA"/>
              </w:rPr>
            </w:pPr>
            <w:r w:rsidRPr="000D2C79">
              <w:rPr>
                <w:rFonts w:ascii="Klavika" w:eastAsia="Times New Roman" w:hAnsi="Klavika" w:cstheme="minorHAnsi"/>
                <w:bCs/>
                <w:sz w:val="20"/>
                <w:szCs w:val="20"/>
                <w:lang w:eastAsia="ar-SA"/>
              </w:rPr>
              <w:t>c) LASF paso dublikatas</w:t>
            </w:r>
          </w:p>
        </w:tc>
        <w:tc>
          <w:tcPr>
            <w:tcW w:w="1212" w:type="pct"/>
            <w:gridSpan w:val="3"/>
            <w:tcBorders>
              <w:left w:val="single" w:sz="4" w:space="0" w:color="auto"/>
              <w:right w:val="single" w:sz="4" w:space="0" w:color="auto"/>
            </w:tcBorders>
            <w:vAlign w:val="center"/>
          </w:tcPr>
          <w:p w:rsidR="000D2C79" w:rsidRPr="000D2C79" w:rsidRDefault="000D2C79" w:rsidP="00514369">
            <w:pPr>
              <w:suppressAutoHyphens/>
              <w:spacing w:after="0" w:line="240" w:lineRule="auto"/>
              <w:jc w:val="both"/>
              <w:rPr>
                <w:rFonts w:ascii="Klavika" w:eastAsia="Times New Roman" w:hAnsi="Klavika" w:cstheme="minorHAnsi"/>
                <w:bCs/>
                <w:sz w:val="20"/>
                <w:szCs w:val="20"/>
                <w:lang w:eastAsia="ar-SA"/>
              </w:rPr>
            </w:pPr>
            <w:r w:rsidRPr="000D2C79">
              <w:rPr>
                <w:rFonts w:ascii="Klavika" w:eastAsia="Times New Roman" w:hAnsi="Klavika" w:cstheme="minorHAnsi"/>
                <w:bCs/>
                <w:sz w:val="20"/>
                <w:szCs w:val="20"/>
                <w:lang w:eastAsia="ar-SA"/>
              </w:rPr>
              <w:t>LASF nariams 50 Eur/ kitiems asmenims 70 Eur</w:t>
            </w:r>
          </w:p>
        </w:tc>
      </w:tr>
      <w:tr w:rsidR="0019421C" w:rsidRPr="00C93310" w:rsidTr="0019421C">
        <w:trPr>
          <w:trHeight w:val="465"/>
        </w:trPr>
        <w:tc>
          <w:tcPr>
            <w:tcW w:w="501" w:type="pct"/>
            <w:tcBorders>
              <w:left w:val="single" w:sz="4" w:space="0" w:color="auto"/>
              <w:right w:val="single" w:sz="4" w:space="0" w:color="auto"/>
            </w:tcBorders>
          </w:tcPr>
          <w:p w:rsidR="0019421C" w:rsidRPr="0019421C" w:rsidRDefault="0019421C" w:rsidP="00514369">
            <w:pPr>
              <w:suppressAutoHyphens/>
              <w:spacing w:after="0" w:line="240" w:lineRule="auto"/>
              <w:rPr>
                <w:rFonts w:ascii="Klavika" w:eastAsia="Times New Roman" w:hAnsi="Klavika" w:cstheme="minorHAnsi"/>
                <w:sz w:val="20"/>
                <w:szCs w:val="20"/>
                <w:lang w:eastAsia="ar-SA"/>
              </w:rPr>
            </w:pPr>
            <w:r w:rsidRPr="0019421C">
              <w:rPr>
                <w:rFonts w:ascii="Klavika" w:eastAsia="Times New Roman" w:hAnsi="Klavika" w:cstheme="minorHAnsi"/>
                <w:sz w:val="20"/>
                <w:szCs w:val="20"/>
                <w:lang w:eastAsia="ar-SA"/>
              </w:rPr>
              <w:t>3.7.2</w:t>
            </w:r>
          </w:p>
        </w:tc>
        <w:tc>
          <w:tcPr>
            <w:tcW w:w="2435" w:type="pct"/>
            <w:gridSpan w:val="2"/>
            <w:tcBorders>
              <w:left w:val="single" w:sz="4" w:space="0" w:color="auto"/>
              <w:right w:val="single" w:sz="4" w:space="0" w:color="auto"/>
            </w:tcBorders>
            <w:vAlign w:val="center"/>
          </w:tcPr>
          <w:p w:rsidR="0019421C" w:rsidRPr="000D2C79" w:rsidRDefault="0019421C" w:rsidP="000D2C79">
            <w:pPr>
              <w:suppressAutoHyphens/>
              <w:spacing w:after="0" w:line="240" w:lineRule="auto"/>
              <w:jc w:val="both"/>
              <w:rPr>
                <w:rFonts w:ascii="Klavika" w:eastAsia="Times New Roman" w:hAnsi="Klavika" w:cstheme="minorHAnsi"/>
                <w:bCs/>
                <w:sz w:val="20"/>
                <w:szCs w:val="20"/>
                <w:lang w:eastAsia="ar-SA"/>
              </w:rPr>
            </w:pPr>
            <w:r w:rsidRPr="0019421C">
              <w:rPr>
                <w:rFonts w:ascii="Klavika" w:eastAsia="Times New Roman" w:hAnsi="Klavika" w:cstheme="minorHAnsi"/>
                <w:bCs/>
                <w:sz w:val="20"/>
                <w:szCs w:val="20"/>
                <w:lang w:eastAsia="ar-SA"/>
              </w:rPr>
              <w:t>Saugos lankų gamintojo licencijos mokestis (metinis)</w:t>
            </w:r>
          </w:p>
        </w:tc>
        <w:tc>
          <w:tcPr>
            <w:tcW w:w="2064" w:type="pct"/>
            <w:gridSpan w:val="6"/>
            <w:tcBorders>
              <w:left w:val="single" w:sz="4" w:space="0" w:color="auto"/>
              <w:right w:val="single" w:sz="4" w:space="0" w:color="auto"/>
            </w:tcBorders>
            <w:vAlign w:val="center"/>
          </w:tcPr>
          <w:p w:rsidR="0019421C" w:rsidRPr="000D2C79" w:rsidRDefault="0019421C" w:rsidP="00514369">
            <w:pPr>
              <w:suppressAutoHyphens/>
              <w:spacing w:after="0" w:line="240" w:lineRule="auto"/>
              <w:jc w:val="both"/>
              <w:rPr>
                <w:rFonts w:ascii="Klavika" w:eastAsia="Times New Roman" w:hAnsi="Klavika" w:cstheme="minorHAnsi"/>
                <w:bCs/>
                <w:sz w:val="20"/>
                <w:szCs w:val="20"/>
                <w:lang w:eastAsia="ar-SA"/>
              </w:rPr>
            </w:pPr>
            <w:r>
              <w:rPr>
                <w:rFonts w:ascii="Klavika" w:eastAsia="Times New Roman" w:hAnsi="Klavika" w:cstheme="minorHAnsi"/>
                <w:bCs/>
                <w:sz w:val="20"/>
                <w:szCs w:val="20"/>
                <w:lang w:eastAsia="ar-SA"/>
              </w:rPr>
              <w:t>100 Eur</w:t>
            </w:r>
          </w:p>
        </w:tc>
      </w:tr>
      <w:tr w:rsidR="0019421C" w:rsidRPr="00C93310" w:rsidTr="0019421C">
        <w:trPr>
          <w:trHeight w:val="465"/>
        </w:trPr>
        <w:tc>
          <w:tcPr>
            <w:tcW w:w="501" w:type="pct"/>
            <w:tcBorders>
              <w:left w:val="single" w:sz="4" w:space="0" w:color="auto"/>
              <w:right w:val="single" w:sz="4" w:space="0" w:color="auto"/>
            </w:tcBorders>
          </w:tcPr>
          <w:p w:rsidR="0019421C" w:rsidRPr="0019421C" w:rsidRDefault="0019421C" w:rsidP="00514369">
            <w:pPr>
              <w:suppressAutoHyphens/>
              <w:spacing w:after="0" w:line="240" w:lineRule="auto"/>
              <w:rPr>
                <w:rFonts w:ascii="Klavika" w:eastAsia="Times New Roman" w:hAnsi="Klavika" w:cstheme="minorHAnsi"/>
                <w:sz w:val="20"/>
                <w:szCs w:val="20"/>
                <w:lang w:eastAsia="ar-SA"/>
              </w:rPr>
            </w:pPr>
            <w:r>
              <w:rPr>
                <w:rFonts w:ascii="Klavika" w:eastAsia="Times New Roman" w:hAnsi="Klavika" w:cstheme="minorHAnsi"/>
                <w:sz w:val="20"/>
                <w:szCs w:val="20"/>
                <w:lang w:eastAsia="ar-SA"/>
              </w:rPr>
              <w:t>3.7.2.1</w:t>
            </w:r>
          </w:p>
        </w:tc>
        <w:tc>
          <w:tcPr>
            <w:tcW w:w="2435" w:type="pct"/>
            <w:gridSpan w:val="2"/>
            <w:tcBorders>
              <w:left w:val="single" w:sz="4" w:space="0" w:color="auto"/>
              <w:right w:val="single" w:sz="4" w:space="0" w:color="auto"/>
            </w:tcBorders>
            <w:vAlign w:val="center"/>
          </w:tcPr>
          <w:p w:rsidR="0019421C" w:rsidRPr="0019421C" w:rsidRDefault="0019421C" w:rsidP="000D2C79">
            <w:pPr>
              <w:suppressAutoHyphens/>
              <w:spacing w:after="0" w:line="240" w:lineRule="auto"/>
              <w:jc w:val="both"/>
              <w:rPr>
                <w:rFonts w:ascii="Klavika" w:eastAsia="Times New Roman" w:hAnsi="Klavika" w:cstheme="minorHAnsi"/>
                <w:bCs/>
                <w:sz w:val="20"/>
                <w:szCs w:val="20"/>
                <w:lang w:eastAsia="ar-SA"/>
              </w:rPr>
            </w:pPr>
            <w:r w:rsidRPr="0019421C">
              <w:rPr>
                <w:rFonts w:ascii="Klavika" w:eastAsia="Times New Roman" w:hAnsi="Klavika" w:cstheme="minorHAnsi"/>
                <w:bCs/>
                <w:sz w:val="20"/>
                <w:szCs w:val="20"/>
                <w:lang w:eastAsia="ar-SA"/>
              </w:rPr>
              <w:t xml:space="preserve">Nacionalinis saugos lankų sertifikatas </w:t>
            </w:r>
          </w:p>
        </w:tc>
        <w:tc>
          <w:tcPr>
            <w:tcW w:w="2064" w:type="pct"/>
            <w:gridSpan w:val="6"/>
            <w:tcBorders>
              <w:left w:val="single" w:sz="4" w:space="0" w:color="auto"/>
              <w:right w:val="single" w:sz="4" w:space="0" w:color="auto"/>
            </w:tcBorders>
            <w:vAlign w:val="center"/>
          </w:tcPr>
          <w:p w:rsidR="0019421C" w:rsidRDefault="0019421C" w:rsidP="00514369">
            <w:pPr>
              <w:suppressAutoHyphens/>
              <w:spacing w:after="0" w:line="240" w:lineRule="auto"/>
              <w:jc w:val="both"/>
              <w:rPr>
                <w:rFonts w:ascii="Klavika" w:eastAsia="Times New Roman" w:hAnsi="Klavika" w:cstheme="minorHAnsi"/>
                <w:bCs/>
                <w:sz w:val="20"/>
                <w:szCs w:val="20"/>
                <w:lang w:eastAsia="ar-SA"/>
              </w:rPr>
            </w:pPr>
            <w:r>
              <w:rPr>
                <w:rFonts w:ascii="Klavika" w:eastAsia="Times New Roman" w:hAnsi="Klavika" w:cstheme="minorHAnsi"/>
                <w:bCs/>
                <w:sz w:val="20"/>
                <w:szCs w:val="20"/>
                <w:lang w:eastAsia="ar-SA"/>
              </w:rPr>
              <w:t>30 Eur</w:t>
            </w:r>
          </w:p>
        </w:tc>
      </w:tr>
      <w:tr w:rsidR="0019421C" w:rsidRPr="00C93310" w:rsidTr="0019421C">
        <w:trPr>
          <w:trHeight w:val="465"/>
        </w:trPr>
        <w:tc>
          <w:tcPr>
            <w:tcW w:w="501" w:type="pct"/>
            <w:tcBorders>
              <w:left w:val="single" w:sz="4" w:space="0" w:color="auto"/>
              <w:right w:val="single" w:sz="4" w:space="0" w:color="auto"/>
            </w:tcBorders>
          </w:tcPr>
          <w:p w:rsidR="0019421C" w:rsidRDefault="0019421C" w:rsidP="00514369">
            <w:pPr>
              <w:suppressAutoHyphens/>
              <w:spacing w:after="0" w:line="240" w:lineRule="auto"/>
              <w:rPr>
                <w:rFonts w:ascii="Klavika" w:eastAsia="Times New Roman" w:hAnsi="Klavika" w:cstheme="minorHAnsi"/>
                <w:sz w:val="20"/>
                <w:szCs w:val="20"/>
                <w:lang w:eastAsia="ar-SA"/>
              </w:rPr>
            </w:pPr>
            <w:r>
              <w:rPr>
                <w:rFonts w:ascii="Klavika" w:eastAsia="Times New Roman" w:hAnsi="Klavika" w:cstheme="minorHAnsi"/>
                <w:sz w:val="20"/>
                <w:szCs w:val="20"/>
                <w:lang w:eastAsia="ar-SA"/>
              </w:rPr>
              <w:t>3.7.2.2</w:t>
            </w:r>
          </w:p>
        </w:tc>
        <w:tc>
          <w:tcPr>
            <w:tcW w:w="2435" w:type="pct"/>
            <w:gridSpan w:val="2"/>
            <w:tcBorders>
              <w:left w:val="single" w:sz="4" w:space="0" w:color="auto"/>
              <w:right w:val="single" w:sz="4" w:space="0" w:color="auto"/>
            </w:tcBorders>
            <w:vAlign w:val="center"/>
          </w:tcPr>
          <w:p w:rsidR="0019421C" w:rsidRPr="0019421C" w:rsidRDefault="0019421C" w:rsidP="000D2C79">
            <w:pPr>
              <w:suppressAutoHyphens/>
              <w:spacing w:after="0" w:line="240" w:lineRule="auto"/>
              <w:jc w:val="both"/>
              <w:rPr>
                <w:rFonts w:ascii="Klavika" w:eastAsia="Times New Roman" w:hAnsi="Klavika" w:cstheme="minorHAnsi"/>
                <w:bCs/>
                <w:sz w:val="20"/>
                <w:szCs w:val="20"/>
                <w:lang w:eastAsia="ar-SA"/>
              </w:rPr>
            </w:pPr>
            <w:r w:rsidRPr="0019421C">
              <w:rPr>
                <w:rFonts w:ascii="Klavika" w:eastAsia="Times New Roman" w:hAnsi="Klavika" w:cstheme="minorHAnsi"/>
                <w:bCs/>
                <w:sz w:val="20"/>
                <w:szCs w:val="20"/>
                <w:lang w:eastAsia="ar-SA"/>
              </w:rPr>
              <w:t>Tarptautinis saugos lankų sertifikatas</w:t>
            </w:r>
          </w:p>
        </w:tc>
        <w:tc>
          <w:tcPr>
            <w:tcW w:w="2064" w:type="pct"/>
            <w:gridSpan w:val="6"/>
            <w:tcBorders>
              <w:left w:val="single" w:sz="4" w:space="0" w:color="auto"/>
              <w:right w:val="single" w:sz="4" w:space="0" w:color="auto"/>
            </w:tcBorders>
            <w:vAlign w:val="center"/>
          </w:tcPr>
          <w:p w:rsidR="0019421C" w:rsidRDefault="0019421C" w:rsidP="00514369">
            <w:pPr>
              <w:suppressAutoHyphens/>
              <w:spacing w:after="0" w:line="240" w:lineRule="auto"/>
              <w:jc w:val="both"/>
              <w:rPr>
                <w:rFonts w:ascii="Klavika" w:eastAsia="Times New Roman" w:hAnsi="Klavika" w:cstheme="minorHAnsi"/>
                <w:bCs/>
                <w:sz w:val="20"/>
                <w:szCs w:val="20"/>
                <w:lang w:eastAsia="ar-SA"/>
              </w:rPr>
            </w:pPr>
            <w:r>
              <w:rPr>
                <w:rFonts w:ascii="Klavika" w:eastAsia="Times New Roman" w:hAnsi="Klavika" w:cstheme="minorHAnsi"/>
                <w:bCs/>
                <w:sz w:val="20"/>
                <w:szCs w:val="20"/>
                <w:lang w:eastAsia="ar-SA"/>
              </w:rPr>
              <w:t>250 Eur</w:t>
            </w:r>
          </w:p>
        </w:tc>
      </w:tr>
      <w:tr w:rsidR="0019421C" w:rsidRPr="00C93310" w:rsidTr="0019421C">
        <w:trPr>
          <w:trHeight w:val="465"/>
        </w:trPr>
        <w:tc>
          <w:tcPr>
            <w:tcW w:w="501" w:type="pct"/>
            <w:tcBorders>
              <w:left w:val="single" w:sz="4" w:space="0" w:color="auto"/>
              <w:right w:val="single" w:sz="4" w:space="0" w:color="auto"/>
            </w:tcBorders>
          </w:tcPr>
          <w:p w:rsidR="0019421C" w:rsidRDefault="0019421C" w:rsidP="00514369">
            <w:pPr>
              <w:suppressAutoHyphens/>
              <w:spacing w:after="0" w:line="240" w:lineRule="auto"/>
              <w:rPr>
                <w:rFonts w:ascii="Klavika" w:eastAsia="Times New Roman" w:hAnsi="Klavika" w:cstheme="minorHAnsi"/>
                <w:sz w:val="20"/>
                <w:szCs w:val="20"/>
                <w:lang w:eastAsia="ar-SA"/>
              </w:rPr>
            </w:pPr>
            <w:r>
              <w:rPr>
                <w:rFonts w:ascii="Klavika" w:eastAsia="Times New Roman" w:hAnsi="Klavika" w:cstheme="minorHAnsi"/>
                <w:sz w:val="20"/>
                <w:szCs w:val="20"/>
                <w:lang w:eastAsia="ar-SA"/>
              </w:rPr>
              <w:t>3.7.3</w:t>
            </w:r>
          </w:p>
        </w:tc>
        <w:tc>
          <w:tcPr>
            <w:tcW w:w="2435" w:type="pct"/>
            <w:gridSpan w:val="2"/>
            <w:tcBorders>
              <w:left w:val="single" w:sz="4" w:space="0" w:color="auto"/>
              <w:right w:val="single" w:sz="4" w:space="0" w:color="auto"/>
            </w:tcBorders>
            <w:vAlign w:val="center"/>
          </w:tcPr>
          <w:p w:rsidR="0019421C" w:rsidRPr="0019421C" w:rsidRDefault="0019421C" w:rsidP="000D2C79">
            <w:pPr>
              <w:suppressAutoHyphens/>
              <w:spacing w:after="0" w:line="240" w:lineRule="auto"/>
              <w:jc w:val="both"/>
              <w:rPr>
                <w:rFonts w:ascii="Klavika" w:eastAsia="Times New Roman" w:hAnsi="Klavika" w:cstheme="minorHAnsi"/>
                <w:bCs/>
                <w:sz w:val="20"/>
                <w:szCs w:val="20"/>
                <w:lang w:eastAsia="ar-SA"/>
              </w:rPr>
            </w:pPr>
            <w:r w:rsidRPr="00C93310">
              <w:rPr>
                <w:rFonts w:ascii="Klavika" w:eastAsia="Times New Roman" w:hAnsi="Klavika" w:cstheme="minorHAnsi"/>
                <w:sz w:val="20"/>
                <w:szCs w:val="20"/>
                <w:lang w:eastAsia="ar-SA"/>
              </w:rPr>
              <w:t>Apeliacijos mokestis</w:t>
            </w:r>
          </w:p>
        </w:tc>
        <w:tc>
          <w:tcPr>
            <w:tcW w:w="2064" w:type="pct"/>
            <w:gridSpan w:val="6"/>
            <w:tcBorders>
              <w:left w:val="single" w:sz="4" w:space="0" w:color="auto"/>
              <w:right w:val="single" w:sz="4" w:space="0" w:color="auto"/>
            </w:tcBorders>
            <w:vAlign w:val="center"/>
          </w:tcPr>
          <w:p w:rsidR="0019421C" w:rsidRDefault="0019421C" w:rsidP="00514369">
            <w:pPr>
              <w:suppressAutoHyphens/>
              <w:spacing w:after="0" w:line="240" w:lineRule="auto"/>
              <w:jc w:val="both"/>
              <w:rPr>
                <w:rFonts w:ascii="Klavika" w:eastAsia="Times New Roman" w:hAnsi="Klavika" w:cstheme="minorHAnsi"/>
                <w:bCs/>
                <w:sz w:val="20"/>
                <w:szCs w:val="20"/>
                <w:lang w:eastAsia="ar-SA"/>
              </w:rPr>
            </w:pPr>
            <w:r>
              <w:rPr>
                <w:rFonts w:ascii="Klavika" w:eastAsia="Times New Roman" w:hAnsi="Klavika" w:cstheme="minorHAnsi"/>
                <w:bCs/>
                <w:sz w:val="20"/>
                <w:szCs w:val="20"/>
                <w:lang w:eastAsia="ar-SA"/>
              </w:rPr>
              <w:t>1000 Eur</w:t>
            </w:r>
          </w:p>
        </w:tc>
      </w:tr>
      <w:tr w:rsidR="0019421C" w:rsidRPr="00C93310" w:rsidTr="0019421C">
        <w:trPr>
          <w:trHeight w:val="465"/>
        </w:trPr>
        <w:tc>
          <w:tcPr>
            <w:tcW w:w="501" w:type="pct"/>
            <w:tcBorders>
              <w:left w:val="single" w:sz="4" w:space="0" w:color="auto"/>
              <w:right w:val="single" w:sz="4" w:space="0" w:color="auto"/>
            </w:tcBorders>
          </w:tcPr>
          <w:p w:rsidR="0019421C" w:rsidRDefault="0019421C" w:rsidP="00514369">
            <w:pPr>
              <w:suppressAutoHyphens/>
              <w:spacing w:after="0" w:line="240" w:lineRule="auto"/>
              <w:rPr>
                <w:rFonts w:ascii="Klavika" w:eastAsia="Times New Roman" w:hAnsi="Klavika" w:cstheme="minorHAnsi"/>
                <w:sz w:val="20"/>
                <w:szCs w:val="20"/>
                <w:lang w:eastAsia="ar-SA"/>
              </w:rPr>
            </w:pPr>
            <w:r>
              <w:rPr>
                <w:rFonts w:ascii="Klavika" w:eastAsia="Times New Roman" w:hAnsi="Klavika" w:cstheme="minorHAnsi"/>
                <w:sz w:val="20"/>
                <w:szCs w:val="20"/>
                <w:lang w:eastAsia="ar-SA"/>
              </w:rPr>
              <w:t>3.7.4</w:t>
            </w:r>
          </w:p>
        </w:tc>
        <w:tc>
          <w:tcPr>
            <w:tcW w:w="2435" w:type="pct"/>
            <w:gridSpan w:val="2"/>
            <w:tcBorders>
              <w:left w:val="single" w:sz="4" w:space="0" w:color="auto"/>
              <w:right w:val="single" w:sz="4" w:space="0" w:color="auto"/>
            </w:tcBorders>
            <w:vAlign w:val="center"/>
          </w:tcPr>
          <w:p w:rsidR="0019421C" w:rsidRPr="00C93310" w:rsidRDefault="0019421C" w:rsidP="000D2C79">
            <w:pPr>
              <w:suppressAutoHyphens/>
              <w:spacing w:after="0" w:line="240" w:lineRule="auto"/>
              <w:jc w:val="both"/>
              <w:rPr>
                <w:rFonts w:ascii="Klavika" w:eastAsia="Times New Roman" w:hAnsi="Klavika" w:cstheme="minorHAnsi"/>
                <w:sz w:val="20"/>
                <w:szCs w:val="20"/>
                <w:lang w:eastAsia="ar-SA"/>
              </w:rPr>
            </w:pPr>
            <w:r w:rsidRPr="0019421C">
              <w:rPr>
                <w:rFonts w:ascii="Klavika" w:eastAsia="Times New Roman" w:hAnsi="Klavika" w:cstheme="minorHAnsi"/>
                <w:sz w:val="20"/>
                <w:szCs w:val="20"/>
                <w:lang w:eastAsia="ar-SA"/>
              </w:rPr>
              <w:t>FIA homologacinė knyga (forma)</w:t>
            </w:r>
          </w:p>
        </w:tc>
        <w:tc>
          <w:tcPr>
            <w:tcW w:w="2064" w:type="pct"/>
            <w:gridSpan w:val="6"/>
            <w:tcBorders>
              <w:left w:val="single" w:sz="4" w:space="0" w:color="auto"/>
              <w:right w:val="single" w:sz="4" w:space="0" w:color="auto"/>
            </w:tcBorders>
            <w:vAlign w:val="center"/>
          </w:tcPr>
          <w:p w:rsidR="0019421C" w:rsidRDefault="0019421C" w:rsidP="00514369">
            <w:pPr>
              <w:suppressAutoHyphens/>
              <w:spacing w:after="0" w:line="240" w:lineRule="auto"/>
              <w:jc w:val="both"/>
              <w:rPr>
                <w:rFonts w:ascii="Klavika" w:eastAsia="Times New Roman" w:hAnsi="Klavika" w:cstheme="minorHAnsi"/>
                <w:bCs/>
                <w:sz w:val="20"/>
                <w:szCs w:val="20"/>
                <w:lang w:eastAsia="ar-SA"/>
              </w:rPr>
            </w:pPr>
            <w:r>
              <w:rPr>
                <w:rFonts w:ascii="Klavika" w:eastAsia="Times New Roman" w:hAnsi="Klavika" w:cstheme="minorHAnsi"/>
                <w:bCs/>
                <w:sz w:val="20"/>
                <w:szCs w:val="20"/>
                <w:lang w:eastAsia="ar-SA"/>
              </w:rPr>
              <w:t>75 Eur</w:t>
            </w:r>
          </w:p>
        </w:tc>
      </w:tr>
      <w:tr w:rsidR="0019421C" w:rsidRPr="00C93310" w:rsidTr="0019421C">
        <w:trPr>
          <w:trHeight w:val="465"/>
        </w:trPr>
        <w:tc>
          <w:tcPr>
            <w:tcW w:w="501" w:type="pct"/>
            <w:tcBorders>
              <w:left w:val="single" w:sz="4" w:space="0" w:color="auto"/>
              <w:right w:val="single" w:sz="4" w:space="0" w:color="auto"/>
            </w:tcBorders>
          </w:tcPr>
          <w:p w:rsidR="0019421C" w:rsidRDefault="0019421C" w:rsidP="00514369">
            <w:pPr>
              <w:suppressAutoHyphens/>
              <w:spacing w:after="0" w:line="240" w:lineRule="auto"/>
              <w:rPr>
                <w:rFonts w:ascii="Klavika" w:eastAsia="Times New Roman" w:hAnsi="Klavika" w:cstheme="minorHAnsi"/>
                <w:sz w:val="20"/>
                <w:szCs w:val="20"/>
                <w:lang w:eastAsia="ar-SA"/>
              </w:rPr>
            </w:pPr>
            <w:r>
              <w:rPr>
                <w:rFonts w:ascii="Klavika" w:eastAsia="Times New Roman" w:hAnsi="Klavika" w:cstheme="minorHAnsi"/>
                <w:sz w:val="20"/>
                <w:szCs w:val="20"/>
                <w:lang w:eastAsia="ar-SA"/>
              </w:rPr>
              <w:t>3.7.5</w:t>
            </w:r>
          </w:p>
        </w:tc>
        <w:tc>
          <w:tcPr>
            <w:tcW w:w="4499" w:type="pct"/>
            <w:gridSpan w:val="8"/>
            <w:tcBorders>
              <w:left w:val="single" w:sz="4" w:space="0" w:color="auto"/>
              <w:right w:val="single" w:sz="4" w:space="0" w:color="auto"/>
            </w:tcBorders>
            <w:vAlign w:val="center"/>
          </w:tcPr>
          <w:p w:rsidR="0019421C" w:rsidRPr="00C93310" w:rsidRDefault="0019421C" w:rsidP="0019421C">
            <w:pPr>
              <w:suppressAutoHyphens/>
              <w:spacing w:after="0" w:line="240" w:lineRule="auto"/>
              <w:jc w:val="both"/>
              <w:rPr>
                <w:rFonts w:ascii="Klavika" w:eastAsia="Times New Roman" w:hAnsi="Klavika" w:cstheme="minorHAnsi"/>
                <w:sz w:val="20"/>
                <w:szCs w:val="20"/>
                <w:lang w:eastAsia="ar-SA"/>
              </w:rPr>
            </w:pPr>
            <w:r w:rsidRPr="00C93310">
              <w:rPr>
                <w:rFonts w:ascii="Klavika" w:eastAsia="Times New Roman" w:hAnsi="Klavika" w:cstheme="minorHAnsi"/>
                <w:sz w:val="20"/>
                <w:szCs w:val="20"/>
                <w:lang w:eastAsia="ar-SA"/>
              </w:rPr>
              <w:t xml:space="preserve">LASF ir SKK skiriamos baudos </w:t>
            </w:r>
          </w:p>
          <w:p w:rsidR="0019421C" w:rsidRDefault="0019421C" w:rsidP="0019421C">
            <w:pPr>
              <w:suppressAutoHyphens/>
              <w:spacing w:after="0" w:line="240" w:lineRule="auto"/>
              <w:jc w:val="both"/>
              <w:rPr>
                <w:rFonts w:ascii="Klavika" w:eastAsia="Times New Roman" w:hAnsi="Klavika" w:cstheme="minorHAnsi"/>
                <w:bCs/>
                <w:sz w:val="20"/>
                <w:szCs w:val="20"/>
                <w:lang w:eastAsia="ar-SA"/>
              </w:rPr>
            </w:pPr>
            <w:r w:rsidRPr="00C93310">
              <w:rPr>
                <w:rFonts w:ascii="Klavika" w:eastAsia="Times New Roman" w:hAnsi="Klavika" w:cstheme="minorHAnsi"/>
                <w:sz w:val="20"/>
                <w:szCs w:val="20"/>
                <w:lang w:eastAsia="ar-SA"/>
              </w:rPr>
              <w:t>Pagal atitinkamą LASF arba konkrečių varžybų SKK sprendimą, neviršijant atitinkamos sporto šakos reglamentuojančiuose dokumentuose ir LASK 12 straipsnyje nurodytos sumos.</w:t>
            </w:r>
          </w:p>
        </w:tc>
      </w:tr>
      <w:tr w:rsidR="0019421C" w:rsidRPr="00C93310" w:rsidTr="0019421C">
        <w:trPr>
          <w:trHeight w:val="465"/>
        </w:trPr>
        <w:tc>
          <w:tcPr>
            <w:tcW w:w="501" w:type="pct"/>
            <w:tcBorders>
              <w:left w:val="single" w:sz="4" w:space="0" w:color="auto"/>
              <w:right w:val="single" w:sz="4" w:space="0" w:color="auto"/>
            </w:tcBorders>
          </w:tcPr>
          <w:p w:rsidR="0019421C" w:rsidRDefault="0019421C" w:rsidP="00514369">
            <w:pPr>
              <w:suppressAutoHyphens/>
              <w:spacing w:after="0" w:line="240" w:lineRule="auto"/>
              <w:rPr>
                <w:rFonts w:ascii="Klavika" w:eastAsia="Times New Roman" w:hAnsi="Klavika" w:cstheme="minorHAnsi"/>
                <w:sz w:val="20"/>
                <w:szCs w:val="20"/>
                <w:lang w:eastAsia="ar-SA"/>
              </w:rPr>
            </w:pPr>
            <w:r>
              <w:rPr>
                <w:rFonts w:ascii="Klavika" w:eastAsia="Times New Roman" w:hAnsi="Klavika" w:cstheme="minorHAnsi"/>
                <w:sz w:val="20"/>
                <w:szCs w:val="20"/>
                <w:lang w:eastAsia="ar-SA"/>
              </w:rPr>
              <w:t>3.7.6</w:t>
            </w:r>
          </w:p>
        </w:tc>
        <w:tc>
          <w:tcPr>
            <w:tcW w:w="2435" w:type="pct"/>
            <w:gridSpan w:val="2"/>
            <w:tcBorders>
              <w:left w:val="single" w:sz="4" w:space="0" w:color="auto"/>
              <w:right w:val="single" w:sz="4" w:space="0" w:color="auto"/>
            </w:tcBorders>
            <w:vAlign w:val="center"/>
          </w:tcPr>
          <w:p w:rsidR="0019421C" w:rsidRPr="00C93310" w:rsidRDefault="0019421C" w:rsidP="0019421C">
            <w:pPr>
              <w:suppressAutoHyphens/>
              <w:spacing w:after="0" w:line="240" w:lineRule="auto"/>
              <w:jc w:val="both"/>
              <w:rPr>
                <w:rFonts w:ascii="Klavika" w:eastAsia="Times New Roman" w:hAnsi="Klavika" w:cstheme="minorHAnsi"/>
                <w:sz w:val="20"/>
                <w:szCs w:val="20"/>
                <w:lang w:eastAsia="ar-SA"/>
              </w:rPr>
            </w:pPr>
            <w:r w:rsidRPr="0019421C">
              <w:rPr>
                <w:rFonts w:ascii="Klavika" w:eastAsia="Times New Roman" w:hAnsi="Klavika" w:cstheme="minorHAnsi"/>
                <w:sz w:val="20"/>
                <w:szCs w:val="20"/>
                <w:lang w:eastAsia="ar-SA"/>
              </w:rPr>
              <w:t>Bet kokie kiti FIA nustatyti mokesčiai ir baudos</w:t>
            </w:r>
          </w:p>
        </w:tc>
        <w:tc>
          <w:tcPr>
            <w:tcW w:w="2064" w:type="pct"/>
            <w:gridSpan w:val="6"/>
            <w:tcBorders>
              <w:left w:val="single" w:sz="4" w:space="0" w:color="auto"/>
              <w:right w:val="single" w:sz="4" w:space="0" w:color="auto"/>
            </w:tcBorders>
            <w:vAlign w:val="center"/>
          </w:tcPr>
          <w:p w:rsidR="0019421C" w:rsidRPr="00C93310" w:rsidRDefault="0019421C" w:rsidP="0019421C">
            <w:pPr>
              <w:suppressAutoHyphens/>
              <w:spacing w:after="0" w:line="240" w:lineRule="auto"/>
              <w:jc w:val="both"/>
              <w:rPr>
                <w:rFonts w:ascii="Klavika" w:eastAsia="Times New Roman" w:hAnsi="Klavika" w:cstheme="minorHAnsi"/>
                <w:sz w:val="20"/>
                <w:szCs w:val="20"/>
                <w:lang w:eastAsia="ar-SA"/>
              </w:rPr>
            </w:pPr>
            <w:r w:rsidRPr="0019421C">
              <w:rPr>
                <w:rFonts w:ascii="Klavika" w:eastAsia="Times New Roman" w:hAnsi="Klavika" w:cstheme="minorHAnsi"/>
                <w:sz w:val="20"/>
                <w:szCs w:val="20"/>
                <w:lang w:eastAsia="ar-SA"/>
              </w:rPr>
              <w:t>FIA nutarimai</w:t>
            </w:r>
          </w:p>
        </w:tc>
      </w:tr>
      <w:tr w:rsidR="0019421C" w:rsidRPr="00C93310" w:rsidTr="004879CA">
        <w:trPr>
          <w:trHeight w:val="465"/>
        </w:trPr>
        <w:tc>
          <w:tcPr>
            <w:tcW w:w="501" w:type="pct"/>
            <w:tcBorders>
              <w:left w:val="single" w:sz="4" w:space="0" w:color="auto"/>
              <w:right w:val="single" w:sz="4" w:space="0" w:color="auto"/>
            </w:tcBorders>
            <w:shd w:val="clear" w:color="auto" w:fill="auto"/>
          </w:tcPr>
          <w:p w:rsidR="0019421C" w:rsidRPr="004879CA" w:rsidRDefault="0019421C" w:rsidP="00514369">
            <w:pPr>
              <w:suppressAutoHyphens/>
              <w:spacing w:after="0" w:line="240" w:lineRule="auto"/>
              <w:rPr>
                <w:rFonts w:ascii="Klavika" w:eastAsia="Times New Roman" w:hAnsi="Klavika" w:cstheme="minorHAnsi"/>
                <w:strike/>
                <w:color w:val="FF0000"/>
                <w:sz w:val="20"/>
                <w:szCs w:val="20"/>
                <w:lang w:eastAsia="ar-SA"/>
              </w:rPr>
            </w:pPr>
            <w:r w:rsidRPr="004879CA">
              <w:rPr>
                <w:rFonts w:ascii="Klavika" w:eastAsia="Times New Roman" w:hAnsi="Klavika" w:cstheme="minorHAnsi"/>
                <w:strike/>
                <w:color w:val="FF0000"/>
                <w:sz w:val="20"/>
                <w:szCs w:val="20"/>
                <w:lang w:eastAsia="ar-SA"/>
              </w:rPr>
              <w:t>3.7.7</w:t>
            </w:r>
          </w:p>
        </w:tc>
        <w:tc>
          <w:tcPr>
            <w:tcW w:w="2435" w:type="pct"/>
            <w:gridSpan w:val="2"/>
            <w:tcBorders>
              <w:left w:val="single" w:sz="4" w:space="0" w:color="auto"/>
              <w:right w:val="single" w:sz="4" w:space="0" w:color="auto"/>
            </w:tcBorders>
            <w:shd w:val="clear" w:color="auto" w:fill="auto"/>
            <w:vAlign w:val="center"/>
          </w:tcPr>
          <w:p w:rsidR="0019421C" w:rsidRPr="004879CA" w:rsidRDefault="0019421C" w:rsidP="0019421C">
            <w:pPr>
              <w:suppressAutoHyphens/>
              <w:spacing w:after="0" w:line="240" w:lineRule="auto"/>
              <w:jc w:val="both"/>
              <w:rPr>
                <w:rFonts w:ascii="Klavika" w:eastAsia="Times New Roman" w:hAnsi="Klavika" w:cstheme="minorHAnsi"/>
                <w:strike/>
                <w:color w:val="FF0000"/>
                <w:sz w:val="20"/>
                <w:szCs w:val="20"/>
                <w:lang w:eastAsia="ar-SA"/>
              </w:rPr>
            </w:pPr>
            <w:r w:rsidRPr="004879CA">
              <w:rPr>
                <w:rFonts w:ascii="Klavika" w:eastAsia="Times New Roman" w:hAnsi="Klavika" w:cstheme="minorHAnsi"/>
                <w:strike/>
                <w:color w:val="FF0000"/>
                <w:sz w:val="20"/>
                <w:szCs w:val="20"/>
                <w:lang w:eastAsia="ar-SA"/>
              </w:rPr>
              <w:t xml:space="preserve">LARČ  dalyvio registracijos mokestis </w:t>
            </w:r>
          </w:p>
        </w:tc>
        <w:tc>
          <w:tcPr>
            <w:tcW w:w="2064" w:type="pct"/>
            <w:gridSpan w:val="6"/>
            <w:tcBorders>
              <w:left w:val="single" w:sz="4" w:space="0" w:color="auto"/>
              <w:right w:val="single" w:sz="4" w:space="0" w:color="auto"/>
            </w:tcBorders>
            <w:shd w:val="clear" w:color="auto" w:fill="auto"/>
            <w:vAlign w:val="center"/>
          </w:tcPr>
          <w:p w:rsidR="0019421C" w:rsidRPr="004879CA" w:rsidRDefault="0019421C" w:rsidP="0019421C">
            <w:pPr>
              <w:suppressAutoHyphens/>
              <w:spacing w:after="0" w:line="240" w:lineRule="auto"/>
              <w:jc w:val="both"/>
              <w:rPr>
                <w:rFonts w:ascii="Klavika" w:eastAsia="Times New Roman" w:hAnsi="Klavika" w:cstheme="minorHAnsi"/>
                <w:strike/>
                <w:color w:val="FF0000"/>
                <w:sz w:val="20"/>
                <w:szCs w:val="20"/>
                <w:lang w:eastAsia="ar-SA"/>
              </w:rPr>
            </w:pPr>
            <w:r w:rsidRPr="004879CA">
              <w:rPr>
                <w:rFonts w:ascii="Klavika" w:eastAsia="Times New Roman" w:hAnsi="Klavika" w:cstheme="minorHAnsi"/>
                <w:strike/>
                <w:color w:val="FF0000"/>
                <w:sz w:val="20"/>
                <w:szCs w:val="20"/>
                <w:lang w:eastAsia="ar-SA"/>
              </w:rPr>
              <w:t>150 Eur</w:t>
            </w:r>
          </w:p>
        </w:tc>
      </w:tr>
      <w:tr w:rsidR="0019421C" w:rsidRPr="00C93310" w:rsidTr="004879CA">
        <w:trPr>
          <w:trHeight w:val="465"/>
        </w:trPr>
        <w:tc>
          <w:tcPr>
            <w:tcW w:w="501" w:type="pct"/>
            <w:tcBorders>
              <w:left w:val="single" w:sz="4" w:space="0" w:color="auto"/>
              <w:right w:val="single" w:sz="4" w:space="0" w:color="auto"/>
            </w:tcBorders>
            <w:shd w:val="clear" w:color="auto" w:fill="auto"/>
          </w:tcPr>
          <w:p w:rsidR="0019421C" w:rsidRPr="004879CA" w:rsidRDefault="0019421C" w:rsidP="00514369">
            <w:pPr>
              <w:suppressAutoHyphens/>
              <w:spacing w:after="0" w:line="240" w:lineRule="auto"/>
              <w:rPr>
                <w:rFonts w:ascii="Klavika" w:eastAsia="Times New Roman" w:hAnsi="Klavika" w:cstheme="minorHAnsi"/>
                <w:strike/>
                <w:color w:val="FF0000"/>
                <w:sz w:val="20"/>
                <w:szCs w:val="20"/>
                <w:lang w:eastAsia="ar-SA"/>
              </w:rPr>
            </w:pPr>
            <w:r w:rsidRPr="004879CA">
              <w:rPr>
                <w:rFonts w:ascii="Klavika" w:eastAsia="Times New Roman" w:hAnsi="Klavika" w:cstheme="minorHAnsi"/>
                <w:strike/>
                <w:color w:val="FF0000"/>
                <w:sz w:val="20"/>
                <w:szCs w:val="20"/>
                <w:lang w:eastAsia="ar-SA"/>
              </w:rPr>
              <w:t>3.7.</w:t>
            </w:r>
            <w:r w:rsidR="00A73294" w:rsidRPr="004879CA">
              <w:rPr>
                <w:rFonts w:ascii="Klavika" w:eastAsia="Times New Roman" w:hAnsi="Klavika" w:cstheme="minorHAnsi"/>
                <w:strike/>
                <w:color w:val="FF0000"/>
                <w:sz w:val="20"/>
                <w:szCs w:val="20"/>
                <w:lang w:eastAsia="ar-SA"/>
              </w:rPr>
              <w:t>8</w:t>
            </w:r>
          </w:p>
        </w:tc>
        <w:tc>
          <w:tcPr>
            <w:tcW w:w="2435" w:type="pct"/>
            <w:gridSpan w:val="2"/>
            <w:tcBorders>
              <w:left w:val="single" w:sz="4" w:space="0" w:color="auto"/>
              <w:right w:val="single" w:sz="4" w:space="0" w:color="auto"/>
            </w:tcBorders>
            <w:shd w:val="clear" w:color="auto" w:fill="auto"/>
            <w:vAlign w:val="center"/>
          </w:tcPr>
          <w:p w:rsidR="0019421C" w:rsidRPr="004879CA" w:rsidRDefault="00EA4B15" w:rsidP="0019421C">
            <w:pPr>
              <w:suppressAutoHyphens/>
              <w:spacing w:after="0" w:line="240" w:lineRule="auto"/>
              <w:jc w:val="both"/>
              <w:rPr>
                <w:rFonts w:ascii="Klavika" w:eastAsia="Times New Roman" w:hAnsi="Klavika" w:cstheme="minorHAnsi"/>
                <w:strike/>
                <w:color w:val="FF0000"/>
                <w:sz w:val="20"/>
                <w:szCs w:val="20"/>
                <w:lang w:eastAsia="ar-SA"/>
              </w:rPr>
            </w:pPr>
            <w:r w:rsidRPr="004879CA">
              <w:rPr>
                <w:rFonts w:ascii="Klavika" w:eastAsia="Times New Roman" w:hAnsi="Klavika" w:cstheme="minorHAnsi"/>
                <w:strike/>
                <w:color w:val="FF0000"/>
                <w:sz w:val="20"/>
                <w:szCs w:val="20"/>
                <w:lang w:eastAsia="ar-SA"/>
              </w:rPr>
              <w:t>LARSČ  dalyvio registracijos mokestis</w:t>
            </w:r>
          </w:p>
        </w:tc>
        <w:tc>
          <w:tcPr>
            <w:tcW w:w="2064" w:type="pct"/>
            <w:gridSpan w:val="6"/>
            <w:tcBorders>
              <w:left w:val="single" w:sz="4" w:space="0" w:color="auto"/>
              <w:right w:val="single" w:sz="4" w:space="0" w:color="auto"/>
            </w:tcBorders>
            <w:shd w:val="clear" w:color="auto" w:fill="auto"/>
            <w:vAlign w:val="center"/>
          </w:tcPr>
          <w:p w:rsidR="0019421C" w:rsidRPr="004879CA" w:rsidRDefault="004D7614" w:rsidP="0019421C">
            <w:pPr>
              <w:suppressAutoHyphens/>
              <w:spacing w:after="0" w:line="240" w:lineRule="auto"/>
              <w:jc w:val="both"/>
              <w:rPr>
                <w:rFonts w:ascii="Klavika" w:eastAsia="Times New Roman" w:hAnsi="Klavika" w:cstheme="minorHAnsi"/>
                <w:strike/>
                <w:color w:val="FF0000"/>
                <w:sz w:val="20"/>
                <w:szCs w:val="20"/>
                <w:lang w:eastAsia="ar-SA"/>
              </w:rPr>
            </w:pPr>
            <w:r w:rsidRPr="004879CA">
              <w:rPr>
                <w:rFonts w:ascii="Klavika" w:eastAsia="Times New Roman" w:hAnsi="Klavika" w:cstheme="minorHAnsi"/>
                <w:strike/>
                <w:color w:val="FF0000"/>
                <w:sz w:val="20"/>
                <w:szCs w:val="20"/>
                <w:lang w:eastAsia="ar-SA"/>
              </w:rPr>
              <w:t>6</w:t>
            </w:r>
            <w:r w:rsidR="00EA4B15" w:rsidRPr="004879CA">
              <w:rPr>
                <w:rFonts w:ascii="Klavika" w:eastAsia="Times New Roman" w:hAnsi="Klavika" w:cstheme="minorHAnsi"/>
                <w:strike/>
                <w:color w:val="FF0000"/>
                <w:sz w:val="20"/>
                <w:szCs w:val="20"/>
                <w:lang w:eastAsia="ar-SA"/>
              </w:rPr>
              <w:t>0 Eur</w:t>
            </w:r>
          </w:p>
        </w:tc>
      </w:tr>
      <w:tr w:rsidR="0019421C" w:rsidRPr="00C93310" w:rsidTr="004879CA">
        <w:trPr>
          <w:trHeight w:val="465"/>
        </w:trPr>
        <w:tc>
          <w:tcPr>
            <w:tcW w:w="501" w:type="pct"/>
            <w:tcBorders>
              <w:left w:val="single" w:sz="4" w:space="0" w:color="auto"/>
              <w:right w:val="single" w:sz="4" w:space="0" w:color="auto"/>
            </w:tcBorders>
            <w:shd w:val="clear" w:color="auto" w:fill="auto"/>
          </w:tcPr>
          <w:p w:rsidR="0019421C" w:rsidRPr="004879CA" w:rsidRDefault="00EA4B15" w:rsidP="00514369">
            <w:pPr>
              <w:suppressAutoHyphens/>
              <w:spacing w:after="0" w:line="240" w:lineRule="auto"/>
              <w:rPr>
                <w:rFonts w:ascii="Klavika" w:eastAsia="Times New Roman" w:hAnsi="Klavika" w:cstheme="minorHAnsi"/>
                <w:strike/>
                <w:color w:val="FF0000"/>
                <w:sz w:val="20"/>
                <w:szCs w:val="20"/>
                <w:lang w:eastAsia="ar-SA"/>
              </w:rPr>
            </w:pPr>
            <w:r w:rsidRPr="004879CA">
              <w:rPr>
                <w:rFonts w:ascii="Klavika" w:eastAsia="Times New Roman" w:hAnsi="Klavika" w:cstheme="minorHAnsi"/>
                <w:strike/>
                <w:color w:val="FF0000"/>
                <w:sz w:val="20"/>
                <w:szCs w:val="20"/>
                <w:lang w:eastAsia="ar-SA"/>
              </w:rPr>
              <w:t>3.7</w:t>
            </w:r>
            <w:r w:rsidR="00A73294" w:rsidRPr="004879CA">
              <w:rPr>
                <w:rFonts w:ascii="Klavika" w:eastAsia="Times New Roman" w:hAnsi="Klavika" w:cstheme="minorHAnsi"/>
                <w:strike/>
                <w:color w:val="FF0000"/>
                <w:sz w:val="20"/>
                <w:szCs w:val="20"/>
                <w:lang w:eastAsia="ar-SA"/>
              </w:rPr>
              <w:t>.9</w:t>
            </w:r>
          </w:p>
        </w:tc>
        <w:tc>
          <w:tcPr>
            <w:tcW w:w="2435" w:type="pct"/>
            <w:gridSpan w:val="2"/>
            <w:tcBorders>
              <w:left w:val="single" w:sz="4" w:space="0" w:color="auto"/>
              <w:right w:val="single" w:sz="4" w:space="0" w:color="auto"/>
            </w:tcBorders>
            <w:shd w:val="clear" w:color="auto" w:fill="auto"/>
            <w:vAlign w:val="center"/>
          </w:tcPr>
          <w:p w:rsidR="0019421C" w:rsidRPr="004879CA" w:rsidRDefault="00EA4B15" w:rsidP="0019421C">
            <w:pPr>
              <w:suppressAutoHyphens/>
              <w:spacing w:after="0" w:line="240" w:lineRule="auto"/>
              <w:jc w:val="both"/>
              <w:rPr>
                <w:rFonts w:ascii="Klavika" w:eastAsia="Times New Roman" w:hAnsi="Klavika" w:cstheme="minorHAnsi"/>
                <w:strike/>
                <w:color w:val="FF0000"/>
                <w:sz w:val="20"/>
                <w:szCs w:val="20"/>
                <w:lang w:eastAsia="ar-SA"/>
              </w:rPr>
            </w:pPr>
            <w:r w:rsidRPr="004879CA">
              <w:rPr>
                <w:rFonts w:ascii="Klavika" w:eastAsia="Times New Roman" w:hAnsi="Klavika" w:cstheme="minorHAnsi"/>
                <w:strike/>
                <w:color w:val="FF0000"/>
                <w:sz w:val="20"/>
                <w:szCs w:val="20"/>
                <w:lang w:eastAsia="ar-SA"/>
              </w:rPr>
              <w:t>Mini ralio čempionato dalyvio registracijos mokestis</w:t>
            </w:r>
          </w:p>
        </w:tc>
        <w:tc>
          <w:tcPr>
            <w:tcW w:w="2064" w:type="pct"/>
            <w:gridSpan w:val="6"/>
            <w:tcBorders>
              <w:left w:val="single" w:sz="4" w:space="0" w:color="auto"/>
              <w:right w:val="single" w:sz="4" w:space="0" w:color="auto"/>
            </w:tcBorders>
            <w:shd w:val="clear" w:color="auto" w:fill="auto"/>
            <w:vAlign w:val="center"/>
          </w:tcPr>
          <w:p w:rsidR="0019421C" w:rsidRPr="004879CA" w:rsidRDefault="00EA4B15" w:rsidP="0019421C">
            <w:pPr>
              <w:suppressAutoHyphens/>
              <w:spacing w:after="0" w:line="240" w:lineRule="auto"/>
              <w:jc w:val="both"/>
              <w:rPr>
                <w:rFonts w:ascii="Klavika" w:eastAsia="Times New Roman" w:hAnsi="Klavika" w:cstheme="minorHAnsi"/>
                <w:strike/>
                <w:color w:val="FF0000"/>
                <w:sz w:val="20"/>
                <w:szCs w:val="20"/>
                <w:lang w:eastAsia="ar-SA"/>
              </w:rPr>
            </w:pPr>
            <w:r w:rsidRPr="004879CA">
              <w:rPr>
                <w:rFonts w:ascii="Klavika" w:eastAsia="Times New Roman" w:hAnsi="Klavika" w:cstheme="minorHAnsi"/>
                <w:strike/>
                <w:color w:val="FF0000"/>
                <w:sz w:val="20"/>
                <w:szCs w:val="20"/>
                <w:lang w:eastAsia="ar-SA"/>
              </w:rPr>
              <w:t>40 Eur</w:t>
            </w:r>
          </w:p>
        </w:tc>
      </w:tr>
      <w:tr w:rsidR="0019421C" w:rsidRPr="00C93310" w:rsidTr="004879CA">
        <w:trPr>
          <w:trHeight w:val="465"/>
        </w:trPr>
        <w:tc>
          <w:tcPr>
            <w:tcW w:w="501" w:type="pct"/>
            <w:tcBorders>
              <w:left w:val="single" w:sz="4" w:space="0" w:color="auto"/>
              <w:right w:val="single" w:sz="4" w:space="0" w:color="auto"/>
            </w:tcBorders>
            <w:shd w:val="clear" w:color="auto" w:fill="auto"/>
          </w:tcPr>
          <w:p w:rsidR="0019421C" w:rsidRPr="004879CA" w:rsidRDefault="00EA4B15" w:rsidP="00514369">
            <w:pPr>
              <w:suppressAutoHyphens/>
              <w:spacing w:after="0" w:line="240" w:lineRule="auto"/>
              <w:rPr>
                <w:rFonts w:ascii="Klavika" w:eastAsia="Times New Roman" w:hAnsi="Klavika" w:cstheme="minorHAnsi"/>
                <w:strike/>
                <w:color w:val="FF0000"/>
                <w:sz w:val="20"/>
                <w:szCs w:val="20"/>
                <w:lang w:eastAsia="ar-SA"/>
              </w:rPr>
            </w:pPr>
            <w:r w:rsidRPr="004879CA">
              <w:rPr>
                <w:rFonts w:ascii="Klavika" w:eastAsia="Times New Roman" w:hAnsi="Klavika" w:cstheme="minorHAnsi"/>
                <w:strike/>
                <w:color w:val="FF0000"/>
                <w:sz w:val="20"/>
                <w:szCs w:val="20"/>
                <w:lang w:eastAsia="ar-SA"/>
              </w:rPr>
              <w:t>3.7.1</w:t>
            </w:r>
            <w:r w:rsidR="00A73294" w:rsidRPr="004879CA">
              <w:rPr>
                <w:rFonts w:ascii="Klavika" w:eastAsia="Times New Roman" w:hAnsi="Klavika" w:cstheme="minorHAnsi"/>
                <w:strike/>
                <w:color w:val="FF0000"/>
                <w:sz w:val="20"/>
                <w:szCs w:val="20"/>
                <w:lang w:eastAsia="ar-SA"/>
              </w:rPr>
              <w:t>0</w:t>
            </w:r>
          </w:p>
        </w:tc>
        <w:tc>
          <w:tcPr>
            <w:tcW w:w="2435" w:type="pct"/>
            <w:gridSpan w:val="2"/>
            <w:tcBorders>
              <w:left w:val="single" w:sz="4" w:space="0" w:color="auto"/>
              <w:right w:val="single" w:sz="4" w:space="0" w:color="auto"/>
            </w:tcBorders>
            <w:shd w:val="clear" w:color="auto" w:fill="auto"/>
            <w:vAlign w:val="center"/>
          </w:tcPr>
          <w:p w:rsidR="0019421C" w:rsidRPr="004879CA" w:rsidRDefault="00EA4B15" w:rsidP="0019421C">
            <w:pPr>
              <w:suppressAutoHyphens/>
              <w:spacing w:after="0" w:line="240" w:lineRule="auto"/>
              <w:jc w:val="both"/>
              <w:rPr>
                <w:rFonts w:ascii="Klavika" w:eastAsia="Times New Roman" w:hAnsi="Klavika" w:cstheme="minorHAnsi"/>
                <w:strike/>
                <w:color w:val="FF0000"/>
                <w:sz w:val="20"/>
                <w:szCs w:val="20"/>
                <w:lang w:eastAsia="ar-SA"/>
              </w:rPr>
            </w:pPr>
            <w:r w:rsidRPr="004879CA">
              <w:rPr>
                <w:rFonts w:ascii="Klavika" w:eastAsia="Times New Roman" w:hAnsi="Klavika" w:cstheme="minorHAnsi"/>
                <w:strike/>
                <w:color w:val="FF0000"/>
                <w:sz w:val="20"/>
                <w:szCs w:val="20"/>
                <w:lang w:eastAsia="ar-SA"/>
              </w:rPr>
              <w:t xml:space="preserve">Street Race </w:t>
            </w:r>
            <w:r w:rsidR="00E86736" w:rsidRPr="004879CA">
              <w:rPr>
                <w:rFonts w:ascii="Klavika" w:eastAsia="Times New Roman" w:hAnsi="Klavika" w:cstheme="minorHAnsi"/>
                <w:strike/>
                <w:color w:val="FF0000"/>
                <w:sz w:val="20"/>
                <w:szCs w:val="20"/>
                <w:lang w:eastAsia="ar-SA"/>
              </w:rPr>
              <w:t>Č</w:t>
            </w:r>
            <w:r w:rsidRPr="004879CA">
              <w:rPr>
                <w:rFonts w:ascii="Klavika" w:eastAsia="Times New Roman" w:hAnsi="Klavika" w:cstheme="minorHAnsi"/>
                <w:strike/>
                <w:color w:val="FF0000"/>
                <w:sz w:val="20"/>
                <w:szCs w:val="20"/>
                <w:lang w:eastAsia="ar-SA"/>
              </w:rPr>
              <w:t>empionato dalyvio registracijos mokestis</w:t>
            </w:r>
          </w:p>
        </w:tc>
        <w:tc>
          <w:tcPr>
            <w:tcW w:w="2064" w:type="pct"/>
            <w:gridSpan w:val="6"/>
            <w:tcBorders>
              <w:left w:val="single" w:sz="4" w:space="0" w:color="auto"/>
              <w:right w:val="single" w:sz="4" w:space="0" w:color="auto"/>
            </w:tcBorders>
            <w:shd w:val="clear" w:color="auto" w:fill="auto"/>
            <w:vAlign w:val="center"/>
          </w:tcPr>
          <w:p w:rsidR="0019421C" w:rsidRPr="004879CA" w:rsidRDefault="00EA4B15" w:rsidP="0019421C">
            <w:pPr>
              <w:suppressAutoHyphens/>
              <w:spacing w:after="0" w:line="240" w:lineRule="auto"/>
              <w:jc w:val="both"/>
              <w:rPr>
                <w:rFonts w:ascii="Klavika" w:eastAsia="Times New Roman" w:hAnsi="Klavika" w:cstheme="minorHAnsi"/>
                <w:strike/>
                <w:color w:val="FF0000"/>
                <w:sz w:val="20"/>
                <w:szCs w:val="20"/>
                <w:lang w:eastAsia="ar-SA"/>
              </w:rPr>
            </w:pPr>
            <w:r w:rsidRPr="004879CA">
              <w:rPr>
                <w:rFonts w:ascii="Klavika" w:eastAsia="Times New Roman" w:hAnsi="Klavika" w:cstheme="minorHAnsi"/>
                <w:strike/>
                <w:color w:val="FF0000"/>
                <w:sz w:val="20"/>
                <w:szCs w:val="20"/>
                <w:lang w:eastAsia="ar-SA"/>
              </w:rPr>
              <w:t>10 Eur</w:t>
            </w:r>
          </w:p>
        </w:tc>
      </w:tr>
      <w:tr w:rsidR="00EA4B15" w:rsidRPr="00C93310" w:rsidTr="004879CA">
        <w:trPr>
          <w:trHeight w:val="465"/>
        </w:trPr>
        <w:tc>
          <w:tcPr>
            <w:tcW w:w="501" w:type="pct"/>
            <w:tcBorders>
              <w:left w:val="single" w:sz="4" w:space="0" w:color="auto"/>
              <w:right w:val="single" w:sz="4" w:space="0" w:color="auto"/>
            </w:tcBorders>
            <w:shd w:val="clear" w:color="auto" w:fill="auto"/>
          </w:tcPr>
          <w:p w:rsidR="00EA4B15" w:rsidRPr="004879CA" w:rsidRDefault="00EA4B15" w:rsidP="00514369">
            <w:pPr>
              <w:suppressAutoHyphens/>
              <w:spacing w:after="0" w:line="240" w:lineRule="auto"/>
              <w:rPr>
                <w:rFonts w:ascii="Klavika" w:eastAsia="Times New Roman" w:hAnsi="Klavika" w:cstheme="minorHAnsi"/>
                <w:strike/>
                <w:color w:val="FF0000"/>
                <w:sz w:val="20"/>
                <w:szCs w:val="20"/>
                <w:lang w:eastAsia="ar-SA"/>
              </w:rPr>
            </w:pPr>
            <w:r w:rsidRPr="004879CA">
              <w:rPr>
                <w:rFonts w:ascii="Klavika" w:eastAsia="Times New Roman" w:hAnsi="Klavika" w:cstheme="minorHAnsi"/>
                <w:strike/>
                <w:color w:val="FF0000"/>
                <w:sz w:val="20"/>
                <w:szCs w:val="20"/>
                <w:lang w:eastAsia="ar-SA"/>
              </w:rPr>
              <w:t>3.7.1</w:t>
            </w:r>
            <w:r w:rsidR="00A73294" w:rsidRPr="004879CA">
              <w:rPr>
                <w:rFonts w:ascii="Klavika" w:eastAsia="Times New Roman" w:hAnsi="Klavika" w:cstheme="minorHAnsi"/>
                <w:strike/>
                <w:color w:val="FF0000"/>
                <w:sz w:val="20"/>
                <w:szCs w:val="20"/>
                <w:lang w:eastAsia="ar-SA"/>
              </w:rPr>
              <w:t>1</w:t>
            </w:r>
          </w:p>
        </w:tc>
        <w:tc>
          <w:tcPr>
            <w:tcW w:w="2435" w:type="pct"/>
            <w:gridSpan w:val="2"/>
            <w:tcBorders>
              <w:left w:val="single" w:sz="4" w:space="0" w:color="auto"/>
              <w:right w:val="single" w:sz="4" w:space="0" w:color="auto"/>
            </w:tcBorders>
            <w:shd w:val="clear" w:color="auto" w:fill="auto"/>
            <w:vAlign w:val="center"/>
          </w:tcPr>
          <w:p w:rsidR="00EA4B15" w:rsidRPr="004879CA" w:rsidRDefault="00EA4B15" w:rsidP="0019421C">
            <w:pPr>
              <w:suppressAutoHyphens/>
              <w:spacing w:after="0" w:line="240" w:lineRule="auto"/>
              <w:jc w:val="both"/>
              <w:rPr>
                <w:rFonts w:ascii="Klavika" w:eastAsia="Times New Roman" w:hAnsi="Klavika" w:cstheme="minorHAnsi"/>
                <w:strike/>
                <w:color w:val="FF0000"/>
                <w:sz w:val="20"/>
                <w:szCs w:val="20"/>
                <w:lang w:eastAsia="ar-SA"/>
              </w:rPr>
            </w:pPr>
            <w:r w:rsidRPr="004879CA">
              <w:rPr>
                <w:rFonts w:ascii="Klavika" w:eastAsia="Times New Roman" w:hAnsi="Klavika" w:cstheme="minorHAnsi"/>
                <w:strike/>
                <w:color w:val="FF0000"/>
                <w:sz w:val="20"/>
                <w:szCs w:val="20"/>
                <w:lang w:eastAsia="ar-SA"/>
              </w:rPr>
              <w:t>Žied</w:t>
            </w:r>
            <w:r w:rsidR="00E86736" w:rsidRPr="004879CA">
              <w:rPr>
                <w:rFonts w:ascii="Klavika" w:eastAsia="Times New Roman" w:hAnsi="Klavika" w:cstheme="minorHAnsi"/>
                <w:strike/>
                <w:color w:val="FF0000"/>
                <w:sz w:val="20"/>
                <w:szCs w:val="20"/>
                <w:lang w:eastAsia="ar-SA"/>
              </w:rPr>
              <w:t>inių lenktyniųČ</w:t>
            </w:r>
            <w:r w:rsidRPr="004879CA">
              <w:rPr>
                <w:rFonts w:ascii="Klavika" w:eastAsia="Times New Roman" w:hAnsi="Klavika" w:cstheme="minorHAnsi"/>
                <w:strike/>
                <w:color w:val="FF0000"/>
                <w:sz w:val="20"/>
                <w:szCs w:val="20"/>
                <w:lang w:eastAsia="ar-SA"/>
              </w:rPr>
              <w:t>empionato dalyvio registracijos mokestis</w:t>
            </w:r>
          </w:p>
        </w:tc>
        <w:tc>
          <w:tcPr>
            <w:tcW w:w="2064" w:type="pct"/>
            <w:gridSpan w:val="6"/>
            <w:tcBorders>
              <w:left w:val="single" w:sz="4" w:space="0" w:color="auto"/>
              <w:right w:val="single" w:sz="4" w:space="0" w:color="auto"/>
            </w:tcBorders>
            <w:shd w:val="clear" w:color="auto" w:fill="auto"/>
            <w:vAlign w:val="center"/>
          </w:tcPr>
          <w:p w:rsidR="00EA4B15" w:rsidRPr="004879CA" w:rsidRDefault="00EA4B15" w:rsidP="0019421C">
            <w:pPr>
              <w:suppressAutoHyphens/>
              <w:spacing w:after="0" w:line="240" w:lineRule="auto"/>
              <w:jc w:val="both"/>
              <w:rPr>
                <w:rFonts w:ascii="Klavika" w:eastAsia="Times New Roman" w:hAnsi="Klavika" w:cstheme="minorHAnsi"/>
                <w:strike/>
                <w:color w:val="FF0000"/>
                <w:sz w:val="20"/>
                <w:szCs w:val="20"/>
                <w:lang w:eastAsia="ar-SA"/>
              </w:rPr>
            </w:pPr>
            <w:r w:rsidRPr="004879CA">
              <w:rPr>
                <w:rFonts w:ascii="Klavika" w:eastAsia="Times New Roman" w:hAnsi="Klavika" w:cstheme="minorHAnsi"/>
                <w:strike/>
                <w:color w:val="FF0000"/>
                <w:sz w:val="20"/>
                <w:szCs w:val="20"/>
                <w:lang w:eastAsia="ar-SA"/>
              </w:rPr>
              <w:t>150 Eur</w:t>
            </w:r>
          </w:p>
        </w:tc>
      </w:tr>
      <w:tr w:rsidR="00EA4B15" w:rsidRPr="00C93310" w:rsidTr="004879CA">
        <w:trPr>
          <w:trHeight w:val="465"/>
        </w:trPr>
        <w:tc>
          <w:tcPr>
            <w:tcW w:w="501" w:type="pct"/>
            <w:tcBorders>
              <w:left w:val="single" w:sz="4" w:space="0" w:color="auto"/>
              <w:right w:val="single" w:sz="4" w:space="0" w:color="auto"/>
            </w:tcBorders>
            <w:shd w:val="clear" w:color="auto" w:fill="auto"/>
          </w:tcPr>
          <w:p w:rsidR="00EA4B15" w:rsidRPr="004879CA" w:rsidRDefault="00EA4B15" w:rsidP="00514369">
            <w:pPr>
              <w:suppressAutoHyphens/>
              <w:spacing w:after="0" w:line="240" w:lineRule="auto"/>
              <w:rPr>
                <w:rFonts w:ascii="Klavika" w:eastAsia="Times New Roman" w:hAnsi="Klavika" w:cstheme="minorHAnsi"/>
                <w:strike/>
                <w:color w:val="FF0000"/>
                <w:sz w:val="20"/>
                <w:szCs w:val="20"/>
                <w:lang w:eastAsia="ar-SA"/>
              </w:rPr>
            </w:pPr>
            <w:r w:rsidRPr="004879CA">
              <w:rPr>
                <w:rFonts w:ascii="Klavika" w:eastAsia="Times New Roman" w:hAnsi="Klavika" w:cstheme="minorHAnsi"/>
                <w:strike/>
                <w:color w:val="FF0000"/>
                <w:sz w:val="20"/>
                <w:szCs w:val="20"/>
                <w:lang w:eastAsia="ar-SA"/>
              </w:rPr>
              <w:t>3.7.1</w:t>
            </w:r>
            <w:r w:rsidR="00A73294" w:rsidRPr="004879CA">
              <w:rPr>
                <w:rFonts w:ascii="Klavika" w:eastAsia="Times New Roman" w:hAnsi="Klavika" w:cstheme="minorHAnsi"/>
                <w:strike/>
                <w:color w:val="FF0000"/>
                <w:sz w:val="20"/>
                <w:szCs w:val="20"/>
                <w:lang w:eastAsia="ar-SA"/>
              </w:rPr>
              <w:t>2</w:t>
            </w:r>
          </w:p>
        </w:tc>
        <w:tc>
          <w:tcPr>
            <w:tcW w:w="2435" w:type="pct"/>
            <w:gridSpan w:val="2"/>
            <w:tcBorders>
              <w:left w:val="single" w:sz="4" w:space="0" w:color="auto"/>
              <w:right w:val="single" w:sz="4" w:space="0" w:color="auto"/>
            </w:tcBorders>
            <w:shd w:val="clear" w:color="auto" w:fill="auto"/>
            <w:vAlign w:val="center"/>
          </w:tcPr>
          <w:p w:rsidR="00EA4B15" w:rsidRPr="004879CA" w:rsidRDefault="00EA4B15" w:rsidP="0019421C">
            <w:pPr>
              <w:suppressAutoHyphens/>
              <w:spacing w:after="0" w:line="240" w:lineRule="auto"/>
              <w:jc w:val="both"/>
              <w:rPr>
                <w:rFonts w:ascii="Klavika" w:eastAsia="Times New Roman" w:hAnsi="Klavika" w:cstheme="minorHAnsi"/>
                <w:strike/>
                <w:color w:val="FF0000"/>
                <w:sz w:val="20"/>
                <w:szCs w:val="20"/>
                <w:lang w:eastAsia="ar-SA"/>
              </w:rPr>
            </w:pPr>
            <w:r w:rsidRPr="004879CA">
              <w:rPr>
                <w:rFonts w:ascii="Klavika" w:eastAsia="Times New Roman" w:hAnsi="Klavika" w:cstheme="minorHAnsi"/>
                <w:strike/>
                <w:color w:val="FF0000"/>
                <w:sz w:val="20"/>
                <w:szCs w:val="20"/>
                <w:lang w:eastAsia="ar-SA"/>
              </w:rPr>
              <w:t>„Ilgų distancijų“ lenktynių komandos registracijos mokestis</w:t>
            </w:r>
          </w:p>
        </w:tc>
        <w:tc>
          <w:tcPr>
            <w:tcW w:w="2064" w:type="pct"/>
            <w:gridSpan w:val="6"/>
            <w:tcBorders>
              <w:left w:val="single" w:sz="4" w:space="0" w:color="auto"/>
              <w:right w:val="single" w:sz="4" w:space="0" w:color="auto"/>
            </w:tcBorders>
            <w:shd w:val="clear" w:color="auto" w:fill="auto"/>
            <w:vAlign w:val="center"/>
          </w:tcPr>
          <w:p w:rsidR="00EA4B15" w:rsidRPr="004879CA" w:rsidRDefault="00EA4B15" w:rsidP="0019421C">
            <w:pPr>
              <w:suppressAutoHyphens/>
              <w:spacing w:after="0" w:line="240" w:lineRule="auto"/>
              <w:jc w:val="both"/>
              <w:rPr>
                <w:rFonts w:ascii="Klavika" w:eastAsia="Times New Roman" w:hAnsi="Klavika" w:cstheme="minorHAnsi"/>
                <w:strike/>
                <w:color w:val="FF0000"/>
                <w:sz w:val="20"/>
                <w:szCs w:val="20"/>
                <w:lang w:eastAsia="ar-SA"/>
              </w:rPr>
            </w:pPr>
            <w:r w:rsidRPr="004879CA">
              <w:rPr>
                <w:rFonts w:ascii="Klavika" w:eastAsia="Times New Roman" w:hAnsi="Klavika" w:cstheme="minorHAnsi"/>
                <w:strike/>
                <w:color w:val="FF0000"/>
                <w:sz w:val="20"/>
                <w:szCs w:val="20"/>
                <w:lang w:eastAsia="ar-SA"/>
              </w:rPr>
              <w:t>50 Eur</w:t>
            </w:r>
          </w:p>
        </w:tc>
      </w:tr>
      <w:tr w:rsidR="00EA4B15" w:rsidRPr="00C93310" w:rsidTr="004879CA">
        <w:trPr>
          <w:trHeight w:val="465"/>
        </w:trPr>
        <w:tc>
          <w:tcPr>
            <w:tcW w:w="501" w:type="pct"/>
            <w:tcBorders>
              <w:left w:val="single" w:sz="4" w:space="0" w:color="auto"/>
              <w:right w:val="single" w:sz="4" w:space="0" w:color="auto"/>
            </w:tcBorders>
            <w:shd w:val="clear" w:color="auto" w:fill="auto"/>
          </w:tcPr>
          <w:p w:rsidR="00EA4B15" w:rsidRPr="004879CA" w:rsidRDefault="00EA4B15" w:rsidP="00514369">
            <w:pPr>
              <w:suppressAutoHyphens/>
              <w:spacing w:after="0" w:line="240" w:lineRule="auto"/>
              <w:rPr>
                <w:rFonts w:ascii="Klavika" w:eastAsia="Times New Roman" w:hAnsi="Klavika" w:cstheme="minorHAnsi"/>
                <w:strike/>
                <w:color w:val="FF0000"/>
                <w:sz w:val="20"/>
                <w:szCs w:val="20"/>
                <w:lang w:eastAsia="ar-SA"/>
              </w:rPr>
            </w:pPr>
            <w:r w:rsidRPr="004879CA">
              <w:rPr>
                <w:rFonts w:ascii="Klavika" w:eastAsia="Times New Roman" w:hAnsi="Klavika" w:cstheme="minorHAnsi"/>
                <w:strike/>
                <w:color w:val="FF0000"/>
                <w:sz w:val="20"/>
                <w:szCs w:val="20"/>
                <w:lang w:eastAsia="ar-SA"/>
              </w:rPr>
              <w:t>3.7.1</w:t>
            </w:r>
            <w:r w:rsidR="00A73294" w:rsidRPr="004879CA">
              <w:rPr>
                <w:rFonts w:ascii="Klavika" w:eastAsia="Times New Roman" w:hAnsi="Klavika" w:cstheme="minorHAnsi"/>
                <w:strike/>
                <w:color w:val="FF0000"/>
                <w:sz w:val="20"/>
                <w:szCs w:val="20"/>
                <w:lang w:eastAsia="ar-SA"/>
              </w:rPr>
              <w:t>3</w:t>
            </w:r>
          </w:p>
        </w:tc>
        <w:tc>
          <w:tcPr>
            <w:tcW w:w="2435" w:type="pct"/>
            <w:gridSpan w:val="2"/>
            <w:tcBorders>
              <w:left w:val="single" w:sz="4" w:space="0" w:color="auto"/>
              <w:right w:val="single" w:sz="4" w:space="0" w:color="auto"/>
            </w:tcBorders>
            <w:shd w:val="clear" w:color="auto" w:fill="auto"/>
            <w:vAlign w:val="center"/>
          </w:tcPr>
          <w:p w:rsidR="00EA4B15" w:rsidRPr="004879CA" w:rsidRDefault="00EA4B15" w:rsidP="0019421C">
            <w:pPr>
              <w:suppressAutoHyphens/>
              <w:spacing w:after="0" w:line="240" w:lineRule="auto"/>
              <w:jc w:val="both"/>
              <w:rPr>
                <w:rFonts w:ascii="Klavika" w:eastAsia="Times New Roman" w:hAnsi="Klavika" w:cstheme="minorHAnsi"/>
                <w:strike/>
                <w:color w:val="FF0000"/>
                <w:sz w:val="20"/>
                <w:szCs w:val="20"/>
                <w:lang w:eastAsia="ar-SA"/>
              </w:rPr>
            </w:pPr>
            <w:r w:rsidRPr="004879CA">
              <w:rPr>
                <w:rFonts w:ascii="Klavika" w:eastAsia="Times New Roman" w:hAnsi="Klavika" w:cstheme="minorHAnsi"/>
                <w:strike/>
                <w:color w:val="FF0000"/>
                <w:sz w:val="20"/>
                <w:szCs w:val="20"/>
                <w:lang w:eastAsia="ar-SA"/>
              </w:rPr>
              <w:t xml:space="preserve">Kroso </w:t>
            </w:r>
            <w:r w:rsidR="00E86736" w:rsidRPr="004879CA">
              <w:rPr>
                <w:rFonts w:ascii="Klavika" w:eastAsia="Times New Roman" w:hAnsi="Klavika" w:cstheme="minorHAnsi"/>
                <w:strike/>
                <w:color w:val="FF0000"/>
                <w:sz w:val="20"/>
                <w:szCs w:val="20"/>
                <w:lang w:eastAsia="ar-SA"/>
              </w:rPr>
              <w:t>Č</w:t>
            </w:r>
            <w:r w:rsidRPr="004879CA">
              <w:rPr>
                <w:rFonts w:ascii="Klavika" w:eastAsia="Times New Roman" w:hAnsi="Klavika" w:cstheme="minorHAnsi"/>
                <w:strike/>
                <w:color w:val="FF0000"/>
                <w:sz w:val="20"/>
                <w:szCs w:val="20"/>
                <w:lang w:eastAsia="ar-SA"/>
              </w:rPr>
              <w:t>empionato dalyvio registracijos mokestis</w:t>
            </w:r>
          </w:p>
        </w:tc>
        <w:tc>
          <w:tcPr>
            <w:tcW w:w="2064" w:type="pct"/>
            <w:gridSpan w:val="6"/>
            <w:tcBorders>
              <w:left w:val="single" w:sz="4" w:space="0" w:color="auto"/>
              <w:right w:val="single" w:sz="4" w:space="0" w:color="auto"/>
            </w:tcBorders>
            <w:shd w:val="clear" w:color="auto" w:fill="auto"/>
            <w:vAlign w:val="center"/>
          </w:tcPr>
          <w:p w:rsidR="00EA4B15" w:rsidRPr="004879CA" w:rsidRDefault="00EA4B15" w:rsidP="0019421C">
            <w:pPr>
              <w:suppressAutoHyphens/>
              <w:spacing w:after="0" w:line="240" w:lineRule="auto"/>
              <w:jc w:val="both"/>
              <w:rPr>
                <w:rFonts w:ascii="Klavika" w:eastAsia="Times New Roman" w:hAnsi="Klavika" w:cstheme="minorHAnsi"/>
                <w:strike/>
                <w:color w:val="FF0000"/>
                <w:sz w:val="20"/>
                <w:szCs w:val="20"/>
                <w:lang w:eastAsia="ar-SA"/>
              </w:rPr>
            </w:pPr>
            <w:r w:rsidRPr="004879CA">
              <w:rPr>
                <w:rFonts w:ascii="Klavika" w:eastAsia="Times New Roman" w:hAnsi="Klavika" w:cstheme="minorHAnsi"/>
                <w:strike/>
                <w:color w:val="FF0000"/>
                <w:sz w:val="20"/>
                <w:szCs w:val="20"/>
                <w:lang w:eastAsia="ar-SA"/>
              </w:rPr>
              <w:t>50 Eur</w:t>
            </w:r>
          </w:p>
        </w:tc>
      </w:tr>
      <w:tr w:rsidR="00EA4B15" w:rsidRPr="00C93310" w:rsidTr="004879CA">
        <w:trPr>
          <w:trHeight w:val="465"/>
        </w:trPr>
        <w:tc>
          <w:tcPr>
            <w:tcW w:w="501" w:type="pct"/>
            <w:tcBorders>
              <w:left w:val="single" w:sz="4" w:space="0" w:color="auto"/>
              <w:right w:val="single" w:sz="4" w:space="0" w:color="auto"/>
            </w:tcBorders>
            <w:shd w:val="clear" w:color="auto" w:fill="auto"/>
          </w:tcPr>
          <w:p w:rsidR="00EA4B15" w:rsidRPr="004879CA" w:rsidRDefault="00EA4B15" w:rsidP="00514369">
            <w:pPr>
              <w:suppressAutoHyphens/>
              <w:spacing w:after="0" w:line="240" w:lineRule="auto"/>
              <w:rPr>
                <w:rFonts w:ascii="Klavika" w:eastAsia="Times New Roman" w:hAnsi="Klavika" w:cstheme="minorHAnsi"/>
                <w:strike/>
                <w:color w:val="FF0000"/>
                <w:sz w:val="20"/>
                <w:szCs w:val="20"/>
                <w:highlight w:val="yellow"/>
                <w:lang w:eastAsia="ar-SA"/>
              </w:rPr>
            </w:pPr>
            <w:r w:rsidRPr="004879CA">
              <w:rPr>
                <w:rFonts w:ascii="Klavika" w:eastAsia="Times New Roman" w:hAnsi="Klavika" w:cstheme="minorHAnsi"/>
                <w:strike/>
                <w:color w:val="FF0000"/>
                <w:sz w:val="20"/>
                <w:szCs w:val="20"/>
                <w:lang w:eastAsia="ar-SA"/>
              </w:rPr>
              <w:t>3.7.1</w:t>
            </w:r>
            <w:r w:rsidR="00A73294" w:rsidRPr="004879CA">
              <w:rPr>
                <w:rFonts w:ascii="Klavika" w:eastAsia="Times New Roman" w:hAnsi="Klavika" w:cstheme="minorHAnsi"/>
                <w:strike/>
                <w:color w:val="FF0000"/>
                <w:sz w:val="20"/>
                <w:szCs w:val="20"/>
                <w:lang w:eastAsia="ar-SA"/>
              </w:rPr>
              <w:t>4</w:t>
            </w:r>
          </w:p>
        </w:tc>
        <w:tc>
          <w:tcPr>
            <w:tcW w:w="2435" w:type="pct"/>
            <w:gridSpan w:val="2"/>
            <w:tcBorders>
              <w:left w:val="single" w:sz="4" w:space="0" w:color="auto"/>
              <w:right w:val="single" w:sz="4" w:space="0" w:color="auto"/>
            </w:tcBorders>
            <w:shd w:val="clear" w:color="auto" w:fill="auto"/>
            <w:vAlign w:val="center"/>
          </w:tcPr>
          <w:p w:rsidR="00EA4B15" w:rsidRPr="004879CA" w:rsidRDefault="00360350" w:rsidP="0019421C">
            <w:pPr>
              <w:suppressAutoHyphens/>
              <w:spacing w:after="0" w:line="240" w:lineRule="auto"/>
              <w:jc w:val="both"/>
              <w:rPr>
                <w:rFonts w:ascii="Klavika" w:eastAsia="Times New Roman" w:hAnsi="Klavika" w:cstheme="minorHAnsi"/>
                <w:strike/>
                <w:color w:val="FF0000"/>
                <w:sz w:val="20"/>
                <w:szCs w:val="20"/>
                <w:lang w:eastAsia="ar-SA"/>
              </w:rPr>
            </w:pPr>
            <w:r w:rsidRPr="004879CA">
              <w:rPr>
                <w:rFonts w:ascii="Klavika" w:eastAsia="Times New Roman" w:hAnsi="Klavika" w:cstheme="minorHAnsi"/>
                <w:strike/>
                <w:color w:val="FF0000"/>
                <w:sz w:val="20"/>
                <w:szCs w:val="20"/>
                <w:lang w:eastAsia="ar-SA"/>
              </w:rPr>
              <w:t>Lietuvos-Latvijos</w:t>
            </w:r>
            <w:r w:rsidR="007139DB">
              <w:rPr>
                <w:rFonts w:ascii="Klavika" w:eastAsia="Times New Roman" w:hAnsi="Klavika" w:cstheme="minorHAnsi"/>
                <w:strike/>
                <w:color w:val="FF0000"/>
                <w:sz w:val="20"/>
                <w:szCs w:val="20"/>
                <w:lang w:eastAsia="ar-SA"/>
              </w:rPr>
              <w:t xml:space="preserve"> </w:t>
            </w:r>
            <w:r w:rsidRPr="004879CA">
              <w:rPr>
                <w:rFonts w:ascii="Klavika" w:eastAsia="Times New Roman" w:hAnsi="Klavika" w:cstheme="minorHAnsi"/>
                <w:strike/>
                <w:color w:val="FF0000"/>
                <w:sz w:val="20"/>
                <w:szCs w:val="20"/>
                <w:lang w:eastAsia="ar-SA"/>
              </w:rPr>
              <w:t>r</w:t>
            </w:r>
            <w:r w:rsidR="00EA4B15" w:rsidRPr="004879CA">
              <w:rPr>
                <w:rFonts w:ascii="Klavika" w:eastAsia="Times New Roman" w:hAnsi="Klavika" w:cstheme="minorHAnsi"/>
                <w:strike/>
                <w:color w:val="FF0000"/>
                <w:sz w:val="20"/>
                <w:szCs w:val="20"/>
                <w:lang w:eastAsia="ar-SA"/>
              </w:rPr>
              <w:t xml:space="preserve">alio-kroso </w:t>
            </w:r>
            <w:r w:rsidR="00E86736" w:rsidRPr="004879CA">
              <w:rPr>
                <w:rFonts w:ascii="Klavika" w:eastAsia="Times New Roman" w:hAnsi="Klavika" w:cstheme="minorHAnsi"/>
                <w:strike/>
                <w:color w:val="FF0000"/>
                <w:sz w:val="20"/>
                <w:szCs w:val="20"/>
                <w:lang w:eastAsia="ar-SA"/>
              </w:rPr>
              <w:t>Č</w:t>
            </w:r>
            <w:r w:rsidR="00EA4B15" w:rsidRPr="004879CA">
              <w:rPr>
                <w:rFonts w:ascii="Klavika" w:eastAsia="Times New Roman" w:hAnsi="Klavika" w:cstheme="minorHAnsi"/>
                <w:strike/>
                <w:color w:val="FF0000"/>
                <w:sz w:val="20"/>
                <w:szCs w:val="20"/>
                <w:lang w:eastAsia="ar-SA"/>
              </w:rPr>
              <w:t>empionato dalyvio registracijos mokestis</w:t>
            </w:r>
          </w:p>
        </w:tc>
        <w:tc>
          <w:tcPr>
            <w:tcW w:w="2064" w:type="pct"/>
            <w:gridSpan w:val="6"/>
            <w:tcBorders>
              <w:left w:val="single" w:sz="4" w:space="0" w:color="auto"/>
              <w:right w:val="single" w:sz="4" w:space="0" w:color="auto"/>
            </w:tcBorders>
            <w:shd w:val="clear" w:color="auto" w:fill="auto"/>
            <w:vAlign w:val="center"/>
          </w:tcPr>
          <w:p w:rsidR="00EA4B15" w:rsidRPr="004879CA" w:rsidRDefault="00EA4B15" w:rsidP="0019421C">
            <w:pPr>
              <w:suppressAutoHyphens/>
              <w:spacing w:after="0" w:line="240" w:lineRule="auto"/>
              <w:jc w:val="both"/>
              <w:rPr>
                <w:rFonts w:ascii="Klavika" w:eastAsia="Times New Roman" w:hAnsi="Klavika" w:cstheme="minorHAnsi"/>
                <w:strike/>
                <w:color w:val="FF0000"/>
                <w:sz w:val="20"/>
                <w:szCs w:val="20"/>
                <w:lang w:eastAsia="ar-SA"/>
              </w:rPr>
            </w:pPr>
            <w:r w:rsidRPr="004879CA">
              <w:rPr>
                <w:rFonts w:ascii="Klavika" w:eastAsia="Times New Roman" w:hAnsi="Klavika" w:cstheme="minorHAnsi"/>
                <w:strike/>
                <w:color w:val="FF0000"/>
                <w:sz w:val="20"/>
                <w:szCs w:val="20"/>
                <w:lang w:eastAsia="ar-SA"/>
              </w:rPr>
              <w:t>50 Eur</w:t>
            </w:r>
          </w:p>
        </w:tc>
      </w:tr>
      <w:tr w:rsidR="00EA4B15" w:rsidRPr="00C93310" w:rsidTr="00EA4B15">
        <w:trPr>
          <w:trHeight w:val="465"/>
        </w:trPr>
        <w:tc>
          <w:tcPr>
            <w:tcW w:w="501" w:type="pct"/>
            <w:tcBorders>
              <w:left w:val="single" w:sz="4" w:space="0" w:color="auto"/>
              <w:right w:val="single" w:sz="4" w:space="0" w:color="auto"/>
            </w:tcBorders>
          </w:tcPr>
          <w:p w:rsidR="00EA4B15" w:rsidRPr="00835915" w:rsidRDefault="00962E60" w:rsidP="00514369">
            <w:pPr>
              <w:suppressAutoHyphens/>
              <w:spacing w:after="0" w:line="240" w:lineRule="auto"/>
              <w:rPr>
                <w:rFonts w:ascii="Klavika" w:eastAsia="Times New Roman" w:hAnsi="Klavika" w:cstheme="minorHAnsi"/>
                <w:strike/>
                <w:color w:val="FF0000"/>
                <w:sz w:val="20"/>
                <w:szCs w:val="20"/>
                <w:highlight w:val="yellow"/>
                <w:lang w:eastAsia="ar-SA"/>
              </w:rPr>
            </w:pPr>
            <w:r w:rsidRPr="00835915">
              <w:rPr>
                <w:rFonts w:ascii="Klavika" w:eastAsia="Times New Roman" w:hAnsi="Klavika" w:cstheme="minorHAnsi"/>
                <w:strike/>
                <w:color w:val="FF0000"/>
                <w:sz w:val="20"/>
                <w:szCs w:val="20"/>
                <w:highlight w:val="yellow"/>
                <w:lang w:eastAsia="ar-SA"/>
              </w:rPr>
              <w:t>3.7.1</w:t>
            </w:r>
            <w:r w:rsidR="00A73294" w:rsidRPr="00835915">
              <w:rPr>
                <w:rFonts w:ascii="Klavika" w:eastAsia="Times New Roman" w:hAnsi="Klavika" w:cstheme="minorHAnsi"/>
                <w:strike/>
                <w:color w:val="FF0000"/>
                <w:sz w:val="20"/>
                <w:szCs w:val="20"/>
                <w:highlight w:val="yellow"/>
                <w:lang w:eastAsia="ar-SA"/>
              </w:rPr>
              <w:t>5</w:t>
            </w:r>
          </w:p>
        </w:tc>
        <w:tc>
          <w:tcPr>
            <w:tcW w:w="2435" w:type="pct"/>
            <w:gridSpan w:val="2"/>
            <w:tcBorders>
              <w:left w:val="single" w:sz="4" w:space="0" w:color="auto"/>
              <w:right w:val="single" w:sz="4" w:space="0" w:color="auto"/>
            </w:tcBorders>
            <w:vAlign w:val="center"/>
          </w:tcPr>
          <w:p w:rsidR="00EA4B15" w:rsidRPr="00835915" w:rsidRDefault="00962E60" w:rsidP="0019421C">
            <w:pPr>
              <w:suppressAutoHyphens/>
              <w:spacing w:after="0" w:line="240" w:lineRule="auto"/>
              <w:jc w:val="both"/>
              <w:rPr>
                <w:rFonts w:ascii="Klavika" w:eastAsia="Times New Roman" w:hAnsi="Klavika" w:cstheme="minorHAnsi"/>
                <w:strike/>
                <w:color w:val="FF0000"/>
                <w:sz w:val="20"/>
                <w:szCs w:val="20"/>
                <w:highlight w:val="yellow"/>
                <w:lang w:eastAsia="ar-SA"/>
              </w:rPr>
            </w:pPr>
            <w:r w:rsidRPr="00835915">
              <w:rPr>
                <w:rFonts w:ascii="Klavika" w:eastAsia="Times New Roman" w:hAnsi="Klavika" w:cstheme="minorHAnsi"/>
                <w:strike/>
                <w:color w:val="FF0000"/>
                <w:sz w:val="20"/>
                <w:szCs w:val="20"/>
                <w:highlight w:val="yellow"/>
                <w:lang w:eastAsia="ar-SA"/>
              </w:rPr>
              <w:t xml:space="preserve">Kroso </w:t>
            </w:r>
            <w:r w:rsidR="00E86736" w:rsidRPr="00835915">
              <w:rPr>
                <w:rFonts w:ascii="Klavika" w:eastAsia="Times New Roman" w:hAnsi="Klavika" w:cstheme="minorHAnsi"/>
                <w:strike/>
                <w:color w:val="FF0000"/>
                <w:sz w:val="20"/>
                <w:szCs w:val="20"/>
                <w:highlight w:val="yellow"/>
                <w:lang w:eastAsia="ar-SA"/>
              </w:rPr>
              <w:t>P</w:t>
            </w:r>
            <w:r w:rsidRPr="00835915">
              <w:rPr>
                <w:rFonts w:ascii="Klavika" w:eastAsia="Times New Roman" w:hAnsi="Klavika" w:cstheme="minorHAnsi"/>
                <w:strike/>
                <w:color w:val="FF0000"/>
                <w:sz w:val="20"/>
                <w:szCs w:val="20"/>
                <w:highlight w:val="yellow"/>
                <w:lang w:eastAsia="ar-SA"/>
              </w:rPr>
              <w:t>irmenybių dalyvio registracijos mokestis</w:t>
            </w:r>
          </w:p>
        </w:tc>
        <w:tc>
          <w:tcPr>
            <w:tcW w:w="2064" w:type="pct"/>
            <w:gridSpan w:val="6"/>
            <w:tcBorders>
              <w:left w:val="single" w:sz="4" w:space="0" w:color="auto"/>
              <w:right w:val="single" w:sz="4" w:space="0" w:color="auto"/>
            </w:tcBorders>
            <w:vAlign w:val="center"/>
          </w:tcPr>
          <w:p w:rsidR="00EA4B15" w:rsidRPr="00835915" w:rsidRDefault="00962E60" w:rsidP="0019421C">
            <w:pPr>
              <w:suppressAutoHyphens/>
              <w:spacing w:after="0" w:line="240" w:lineRule="auto"/>
              <w:jc w:val="both"/>
              <w:rPr>
                <w:rFonts w:ascii="Klavika" w:eastAsia="Times New Roman" w:hAnsi="Klavika" w:cstheme="minorHAnsi"/>
                <w:strike/>
                <w:color w:val="FF0000"/>
                <w:sz w:val="20"/>
                <w:szCs w:val="20"/>
                <w:highlight w:val="yellow"/>
                <w:lang w:eastAsia="ar-SA"/>
              </w:rPr>
            </w:pPr>
            <w:r w:rsidRPr="00835915">
              <w:rPr>
                <w:rFonts w:ascii="Klavika" w:eastAsia="Times New Roman" w:hAnsi="Klavika" w:cstheme="minorHAnsi"/>
                <w:strike/>
                <w:color w:val="FF0000"/>
                <w:sz w:val="20"/>
                <w:szCs w:val="20"/>
                <w:highlight w:val="yellow"/>
                <w:lang w:eastAsia="ar-SA"/>
              </w:rPr>
              <w:t>10 Eur</w:t>
            </w:r>
          </w:p>
        </w:tc>
      </w:tr>
      <w:tr w:rsidR="00EA4B15" w:rsidRPr="00C93310" w:rsidTr="00EA4B15">
        <w:trPr>
          <w:trHeight w:val="465"/>
        </w:trPr>
        <w:tc>
          <w:tcPr>
            <w:tcW w:w="501" w:type="pct"/>
            <w:tcBorders>
              <w:left w:val="single" w:sz="4" w:space="0" w:color="auto"/>
              <w:right w:val="single" w:sz="4" w:space="0" w:color="auto"/>
            </w:tcBorders>
          </w:tcPr>
          <w:p w:rsidR="00EA4B15" w:rsidRPr="00004AF3" w:rsidRDefault="00962E60" w:rsidP="00514369">
            <w:pPr>
              <w:suppressAutoHyphens/>
              <w:spacing w:after="0" w:line="240" w:lineRule="auto"/>
              <w:rPr>
                <w:rFonts w:ascii="Klavika" w:eastAsia="Times New Roman" w:hAnsi="Klavika" w:cstheme="minorHAnsi"/>
                <w:color w:val="000000" w:themeColor="text1"/>
                <w:sz w:val="20"/>
                <w:szCs w:val="20"/>
                <w:lang w:eastAsia="ar-SA"/>
              </w:rPr>
            </w:pPr>
            <w:r w:rsidRPr="00004AF3">
              <w:rPr>
                <w:rFonts w:ascii="Klavika" w:eastAsia="Times New Roman" w:hAnsi="Klavika" w:cstheme="minorHAnsi"/>
                <w:color w:val="000000" w:themeColor="text1"/>
                <w:sz w:val="20"/>
                <w:szCs w:val="20"/>
                <w:lang w:eastAsia="ar-SA"/>
              </w:rPr>
              <w:t>3.7.1</w:t>
            </w:r>
            <w:r w:rsidR="00A73294">
              <w:rPr>
                <w:rFonts w:ascii="Klavika" w:eastAsia="Times New Roman" w:hAnsi="Klavika" w:cstheme="minorHAnsi"/>
                <w:color w:val="000000" w:themeColor="text1"/>
                <w:sz w:val="20"/>
                <w:szCs w:val="20"/>
                <w:lang w:eastAsia="ar-SA"/>
              </w:rPr>
              <w:t>6</w:t>
            </w:r>
          </w:p>
        </w:tc>
        <w:tc>
          <w:tcPr>
            <w:tcW w:w="2435" w:type="pct"/>
            <w:gridSpan w:val="2"/>
            <w:tcBorders>
              <w:left w:val="single" w:sz="4" w:space="0" w:color="auto"/>
              <w:right w:val="single" w:sz="4" w:space="0" w:color="auto"/>
            </w:tcBorders>
            <w:vAlign w:val="center"/>
          </w:tcPr>
          <w:p w:rsidR="00EA4B15" w:rsidRPr="00004AF3" w:rsidRDefault="00962E60" w:rsidP="0019421C">
            <w:pPr>
              <w:suppressAutoHyphens/>
              <w:spacing w:after="0" w:line="240" w:lineRule="auto"/>
              <w:jc w:val="both"/>
              <w:rPr>
                <w:rFonts w:ascii="Klavika" w:eastAsia="Times New Roman" w:hAnsi="Klavika" w:cstheme="minorHAnsi"/>
                <w:color w:val="000000" w:themeColor="text1"/>
                <w:sz w:val="20"/>
                <w:szCs w:val="20"/>
                <w:lang w:eastAsia="ar-SA"/>
              </w:rPr>
            </w:pPr>
            <w:r w:rsidRPr="00004AF3">
              <w:rPr>
                <w:rFonts w:ascii="Klavika" w:eastAsia="Times New Roman" w:hAnsi="Klavika" w:cstheme="minorHAnsi"/>
                <w:color w:val="000000" w:themeColor="text1"/>
                <w:sz w:val="20"/>
                <w:szCs w:val="20"/>
                <w:lang w:eastAsia="ar-SA"/>
              </w:rPr>
              <w:t>Komandinis mokestis už LARČ etapą pravedamą ne Lietuvoje</w:t>
            </w:r>
            <w:r w:rsidR="00B81ABD">
              <w:rPr>
                <w:rFonts w:ascii="Klavika" w:eastAsia="Times New Roman" w:hAnsi="Klavika" w:cstheme="minorHAnsi"/>
                <w:color w:val="000000" w:themeColor="text1"/>
                <w:sz w:val="20"/>
                <w:szCs w:val="20"/>
                <w:lang w:eastAsia="ar-SA"/>
              </w:rPr>
              <w:t xml:space="preserve"> (pervedama į LASF sąskaitą)</w:t>
            </w:r>
          </w:p>
        </w:tc>
        <w:tc>
          <w:tcPr>
            <w:tcW w:w="2064" w:type="pct"/>
            <w:gridSpan w:val="6"/>
            <w:tcBorders>
              <w:left w:val="single" w:sz="4" w:space="0" w:color="auto"/>
              <w:right w:val="single" w:sz="4" w:space="0" w:color="auto"/>
            </w:tcBorders>
            <w:vAlign w:val="center"/>
          </w:tcPr>
          <w:p w:rsidR="00EA4B15" w:rsidRPr="00004AF3" w:rsidRDefault="00962E60" w:rsidP="0019421C">
            <w:pPr>
              <w:suppressAutoHyphens/>
              <w:spacing w:after="0" w:line="240" w:lineRule="auto"/>
              <w:jc w:val="both"/>
              <w:rPr>
                <w:rFonts w:ascii="Klavika" w:eastAsia="Times New Roman" w:hAnsi="Klavika" w:cstheme="minorHAnsi"/>
                <w:color w:val="000000" w:themeColor="text1"/>
                <w:sz w:val="20"/>
                <w:szCs w:val="20"/>
                <w:lang w:eastAsia="ar-SA"/>
              </w:rPr>
            </w:pPr>
            <w:r w:rsidRPr="00004AF3">
              <w:rPr>
                <w:rFonts w:ascii="Klavika" w:eastAsia="Times New Roman" w:hAnsi="Klavika" w:cstheme="minorHAnsi"/>
                <w:color w:val="000000" w:themeColor="text1"/>
                <w:sz w:val="20"/>
                <w:szCs w:val="20"/>
                <w:lang w:eastAsia="ar-SA"/>
              </w:rPr>
              <w:t>80 Eur</w:t>
            </w:r>
          </w:p>
        </w:tc>
      </w:tr>
      <w:tr w:rsidR="00EA4B15" w:rsidRPr="00C93310" w:rsidTr="00962E60">
        <w:trPr>
          <w:trHeight w:val="465"/>
        </w:trPr>
        <w:tc>
          <w:tcPr>
            <w:tcW w:w="501" w:type="pct"/>
            <w:tcBorders>
              <w:left w:val="single" w:sz="4" w:space="0" w:color="auto"/>
              <w:right w:val="single" w:sz="4" w:space="0" w:color="auto"/>
            </w:tcBorders>
          </w:tcPr>
          <w:p w:rsidR="00EA4B15" w:rsidRPr="00835915" w:rsidRDefault="00962E60" w:rsidP="00514369">
            <w:pPr>
              <w:suppressAutoHyphens/>
              <w:spacing w:after="0" w:line="240" w:lineRule="auto"/>
              <w:rPr>
                <w:rFonts w:ascii="Klavika" w:eastAsia="Times New Roman" w:hAnsi="Klavika" w:cstheme="minorHAnsi"/>
                <w:strike/>
                <w:color w:val="FF0000"/>
                <w:sz w:val="20"/>
                <w:szCs w:val="20"/>
                <w:highlight w:val="yellow"/>
                <w:lang w:eastAsia="ar-SA"/>
              </w:rPr>
            </w:pPr>
            <w:r w:rsidRPr="00835915">
              <w:rPr>
                <w:rFonts w:ascii="Klavika" w:eastAsia="Times New Roman" w:hAnsi="Klavika" w:cstheme="minorHAnsi"/>
                <w:strike/>
                <w:color w:val="FF0000"/>
                <w:sz w:val="20"/>
                <w:szCs w:val="20"/>
                <w:highlight w:val="yellow"/>
                <w:lang w:eastAsia="ar-SA"/>
              </w:rPr>
              <w:t>3.7.1</w:t>
            </w:r>
            <w:r w:rsidR="00A73294" w:rsidRPr="00835915">
              <w:rPr>
                <w:rFonts w:ascii="Klavika" w:eastAsia="Times New Roman" w:hAnsi="Klavika" w:cstheme="minorHAnsi"/>
                <w:strike/>
                <w:color w:val="FF0000"/>
                <w:sz w:val="20"/>
                <w:szCs w:val="20"/>
                <w:highlight w:val="yellow"/>
                <w:lang w:eastAsia="ar-SA"/>
              </w:rPr>
              <w:t>7</w:t>
            </w:r>
          </w:p>
        </w:tc>
        <w:tc>
          <w:tcPr>
            <w:tcW w:w="2435" w:type="pct"/>
            <w:gridSpan w:val="2"/>
            <w:tcBorders>
              <w:left w:val="single" w:sz="4" w:space="0" w:color="auto"/>
              <w:right w:val="single" w:sz="4" w:space="0" w:color="auto"/>
            </w:tcBorders>
            <w:vAlign w:val="center"/>
          </w:tcPr>
          <w:p w:rsidR="00EA4B15" w:rsidRPr="00835915" w:rsidRDefault="00962E60" w:rsidP="0019421C">
            <w:pPr>
              <w:suppressAutoHyphens/>
              <w:spacing w:after="0" w:line="240" w:lineRule="auto"/>
              <w:jc w:val="both"/>
              <w:rPr>
                <w:rFonts w:ascii="Klavika" w:eastAsia="Times New Roman" w:hAnsi="Klavika" w:cstheme="minorHAnsi"/>
                <w:strike/>
                <w:color w:val="FF0000"/>
                <w:sz w:val="20"/>
                <w:szCs w:val="20"/>
                <w:highlight w:val="yellow"/>
                <w:lang w:eastAsia="ar-SA"/>
              </w:rPr>
            </w:pPr>
            <w:r w:rsidRPr="00835915">
              <w:rPr>
                <w:rFonts w:ascii="Klavika" w:eastAsia="Times New Roman" w:hAnsi="Klavika" w:cstheme="minorHAnsi"/>
                <w:strike/>
                <w:color w:val="FF0000"/>
                <w:sz w:val="20"/>
                <w:szCs w:val="20"/>
                <w:highlight w:val="yellow"/>
                <w:lang w:eastAsia="ar-SA"/>
              </w:rPr>
              <w:t xml:space="preserve">Slalomo </w:t>
            </w:r>
            <w:r w:rsidR="00E86736" w:rsidRPr="00835915">
              <w:rPr>
                <w:rFonts w:ascii="Klavika" w:eastAsia="Times New Roman" w:hAnsi="Klavika" w:cstheme="minorHAnsi"/>
                <w:strike/>
                <w:color w:val="FF0000"/>
                <w:sz w:val="20"/>
                <w:szCs w:val="20"/>
                <w:highlight w:val="yellow"/>
                <w:lang w:eastAsia="ar-SA"/>
              </w:rPr>
              <w:t>Ę</w:t>
            </w:r>
            <w:r w:rsidRPr="00835915">
              <w:rPr>
                <w:rFonts w:ascii="Klavika" w:eastAsia="Times New Roman" w:hAnsi="Klavika" w:cstheme="minorHAnsi"/>
                <w:strike/>
                <w:color w:val="FF0000"/>
                <w:sz w:val="20"/>
                <w:szCs w:val="20"/>
                <w:highlight w:val="yellow"/>
                <w:lang w:eastAsia="ar-SA"/>
              </w:rPr>
              <w:t>empionato dalyvio registracijos mokestis</w:t>
            </w:r>
          </w:p>
        </w:tc>
        <w:tc>
          <w:tcPr>
            <w:tcW w:w="2064" w:type="pct"/>
            <w:gridSpan w:val="6"/>
            <w:tcBorders>
              <w:left w:val="single" w:sz="4" w:space="0" w:color="auto"/>
              <w:right w:val="single" w:sz="4" w:space="0" w:color="auto"/>
            </w:tcBorders>
            <w:vAlign w:val="center"/>
          </w:tcPr>
          <w:p w:rsidR="00EA4B15" w:rsidRPr="00835915" w:rsidRDefault="00962E60" w:rsidP="0019421C">
            <w:pPr>
              <w:suppressAutoHyphens/>
              <w:spacing w:after="0" w:line="240" w:lineRule="auto"/>
              <w:jc w:val="both"/>
              <w:rPr>
                <w:rFonts w:ascii="Klavika" w:eastAsia="Times New Roman" w:hAnsi="Klavika" w:cstheme="minorHAnsi"/>
                <w:strike/>
                <w:color w:val="FF0000"/>
                <w:sz w:val="20"/>
                <w:szCs w:val="20"/>
                <w:highlight w:val="yellow"/>
                <w:lang w:eastAsia="ar-SA"/>
              </w:rPr>
            </w:pPr>
            <w:r w:rsidRPr="00835915">
              <w:rPr>
                <w:rFonts w:ascii="Klavika" w:eastAsia="Times New Roman" w:hAnsi="Klavika" w:cstheme="minorHAnsi"/>
                <w:strike/>
                <w:color w:val="FF0000"/>
                <w:sz w:val="20"/>
                <w:szCs w:val="20"/>
                <w:highlight w:val="yellow"/>
                <w:lang w:eastAsia="ar-SA"/>
              </w:rPr>
              <w:t>10 Eur</w:t>
            </w:r>
          </w:p>
        </w:tc>
      </w:tr>
      <w:tr w:rsidR="00962E60" w:rsidRPr="00C93310" w:rsidTr="0019421C">
        <w:trPr>
          <w:trHeight w:val="465"/>
        </w:trPr>
        <w:tc>
          <w:tcPr>
            <w:tcW w:w="501" w:type="pct"/>
            <w:tcBorders>
              <w:left w:val="single" w:sz="4" w:space="0" w:color="auto"/>
              <w:bottom w:val="single" w:sz="4" w:space="0" w:color="auto"/>
              <w:right w:val="single" w:sz="4" w:space="0" w:color="auto"/>
            </w:tcBorders>
          </w:tcPr>
          <w:p w:rsidR="00962E60" w:rsidRPr="00835915" w:rsidRDefault="00962E60" w:rsidP="00514369">
            <w:pPr>
              <w:suppressAutoHyphens/>
              <w:spacing w:after="0" w:line="240" w:lineRule="auto"/>
              <w:rPr>
                <w:rFonts w:ascii="Klavika" w:eastAsia="Times New Roman" w:hAnsi="Klavika" w:cstheme="minorHAnsi"/>
                <w:strike/>
                <w:color w:val="FF0000"/>
                <w:sz w:val="20"/>
                <w:szCs w:val="20"/>
                <w:highlight w:val="yellow"/>
                <w:lang w:eastAsia="ar-SA"/>
              </w:rPr>
            </w:pPr>
            <w:r w:rsidRPr="00835915">
              <w:rPr>
                <w:rFonts w:ascii="Klavika" w:eastAsia="Times New Roman" w:hAnsi="Klavika" w:cstheme="minorHAnsi"/>
                <w:strike/>
                <w:color w:val="FF0000"/>
                <w:sz w:val="20"/>
                <w:szCs w:val="20"/>
                <w:highlight w:val="yellow"/>
                <w:lang w:eastAsia="ar-SA"/>
              </w:rPr>
              <w:t>3.7.1</w:t>
            </w:r>
            <w:r w:rsidR="00A73294" w:rsidRPr="00835915">
              <w:rPr>
                <w:rFonts w:ascii="Klavika" w:eastAsia="Times New Roman" w:hAnsi="Klavika" w:cstheme="minorHAnsi"/>
                <w:strike/>
                <w:color w:val="FF0000"/>
                <w:sz w:val="20"/>
                <w:szCs w:val="20"/>
                <w:highlight w:val="yellow"/>
                <w:lang w:eastAsia="ar-SA"/>
              </w:rPr>
              <w:t>8</w:t>
            </w:r>
          </w:p>
        </w:tc>
        <w:tc>
          <w:tcPr>
            <w:tcW w:w="2435" w:type="pct"/>
            <w:gridSpan w:val="2"/>
            <w:tcBorders>
              <w:left w:val="single" w:sz="4" w:space="0" w:color="auto"/>
              <w:bottom w:val="single" w:sz="4" w:space="0" w:color="auto"/>
              <w:right w:val="single" w:sz="4" w:space="0" w:color="auto"/>
            </w:tcBorders>
            <w:vAlign w:val="center"/>
          </w:tcPr>
          <w:p w:rsidR="00962E60" w:rsidRPr="00835915" w:rsidRDefault="00962E60" w:rsidP="0019421C">
            <w:pPr>
              <w:suppressAutoHyphens/>
              <w:spacing w:after="0" w:line="240" w:lineRule="auto"/>
              <w:jc w:val="both"/>
              <w:rPr>
                <w:rFonts w:ascii="Klavika" w:eastAsia="Times New Roman" w:hAnsi="Klavika" w:cstheme="minorHAnsi"/>
                <w:strike/>
                <w:color w:val="FF0000"/>
                <w:sz w:val="20"/>
                <w:szCs w:val="20"/>
                <w:highlight w:val="yellow"/>
                <w:lang w:eastAsia="ar-SA"/>
              </w:rPr>
            </w:pPr>
            <w:r w:rsidRPr="00835915">
              <w:rPr>
                <w:rFonts w:ascii="Klavika" w:eastAsia="Times New Roman" w:hAnsi="Klavika" w:cstheme="minorHAnsi"/>
                <w:strike/>
                <w:color w:val="FF0000"/>
                <w:sz w:val="20"/>
                <w:szCs w:val="20"/>
                <w:highlight w:val="yellow"/>
                <w:lang w:eastAsia="ar-SA"/>
              </w:rPr>
              <w:t>Baja</w:t>
            </w:r>
            <w:r w:rsidR="00E86736" w:rsidRPr="00835915">
              <w:rPr>
                <w:rFonts w:ascii="Klavika" w:eastAsia="Times New Roman" w:hAnsi="Klavika" w:cstheme="minorHAnsi"/>
                <w:strike/>
                <w:color w:val="FF0000"/>
                <w:sz w:val="20"/>
                <w:szCs w:val="20"/>
                <w:highlight w:val="yellow"/>
                <w:lang w:eastAsia="ar-SA"/>
              </w:rPr>
              <w:t>Č</w:t>
            </w:r>
            <w:r w:rsidRPr="00835915">
              <w:rPr>
                <w:rFonts w:ascii="Klavika" w:eastAsia="Times New Roman" w:hAnsi="Klavika" w:cstheme="minorHAnsi"/>
                <w:strike/>
                <w:color w:val="FF0000"/>
                <w:sz w:val="20"/>
                <w:szCs w:val="20"/>
                <w:highlight w:val="yellow"/>
                <w:lang w:eastAsia="ar-SA"/>
              </w:rPr>
              <w:t>empionato</w:t>
            </w:r>
            <w:r w:rsidR="00E86736" w:rsidRPr="00835915">
              <w:rPr>
                <w:rFonts w:ascii="Klavika" w:eastAsia="Times New Roman" w:hAnsi="Klavika" w:cstheme="minorHAnsi"/>
                <w:strike/>
                <w:color w:val="FF0000"/>
                <w:sz w:val="20"/>
                <w:szCs w:val="20"/>
                <w:highlight w:val="yellow"/>
                <w:lang w:eastAsia="ar-SA"/>
              </w:rPr>
              <w:t xml:space="preserve"> ir Taurės</w:t>
            </w:r>
            <w:r w:rsidRPr="00835915">
              <w:rPr>
                <w:rFonts w:ascii="Klavika" w:eastAsia="Times New Roman" w:hAnsi="Klavika" w:cstheme="minorHAnsi"/>
                <w:strike/>
                <w:color w:val="FF0000"/>
                <w:sz w:val="20"/>
                <w:szCs w:val="20"/>
                <w:highlight w:val="yellow"/>
                <w:lang w:eastAsia="ar-SA"/>
              </w:rPr>
              <w:t xml:space="preserve"> dalyvio</w:t>
            </w:r>
            <w:r w:rsidR="006B700E" w:rsidRPr="00835915">
              <w:rPr>
                <w:rFonts w:ascii="Klavika" w:eastAsia="Times New Roman" w:hAnsi="Klavika" w:cstheme="minorHAnsi"/>
                <w:strike/>
                <w:color w:val="FF0000"/>
                <w:sz w:val="20"/>
                <w:szCs w:val="20"/>
                <w:highlight w:val="yellow"/>
                <w:lang w:eastAsia="ar-SA"/>
              </w:rPr>
              <w:t xml:space="preserve">registracijos </w:t>
            </w:r>
            <w:r w:rsidRPr="00835915">
              <w:rPr>
                <w:rFonts w:ascii="Klavika" w:eastAsia="Times New Roman" w:hAnsi="Klavika" w:cstheme="minorHAnsi"/>
                <w:strike/>
                <w:color w:val="FF0000"/>
                <w:sz w:val="20"/>
                <w:szCs w:val="20"/>
                <w:highlight w:val="yellow"/>
                <w:lang w:eastAsia="ar-SA"/>
              </w:rPr>
              <w:t>mokestis</w:t>
            </w:r>
          </w:p>
        </w:tc>
        <w:tc>
          <w:tcPr>
            <w:tcW w:w="2064" w:type="pct"/>
            <w:gridSpan w:val="6"/>
            <w:tcBorders>
              <w:left w:val="single" w:sz="4" w:space="0" w:color="auto"/>
              <w:bottom w:val="single" w:sz="4" w:space="0" w:color="auto"/>
              <w:right w:val="single" w:sz="4" w:space="0" w:color="auto"/>
            </w:tcBorders>
            <w:vAlign w:val="center"/>
          </w:tcPr>
          <w:p w:rsidR="00962E60" w:rsidRPr="00835915" w:rsidRDefault="00962E60" w:rsidP="0019421C">
            <w:pPr>
              <w:suppressAutoHyphens/>
              <w:spacing w:after="0" w:line="240" w:lineRule="auto"/>
              <w:jc w:val="both"/>
              <w:rPr>
                <w:rFonts w:ascii="Klavika" w:eastAsia="Times New Roman" w:hAnsi="Klavika" w:cstheme="minorHAnsi"/>
                <w:strike/>
                <w:color w:val="FF0000"/>
                <w:sz w:val="20"/>
                <w:szCs w:val="20"/>
                <w:highlight w:val="yellow"/>
                <w:lang w:eastAsia="ar-SA"/>
              </w:rPr>
            </w:pPr>
            <w:r w:rsidRPr="00835915">
              <w:rPr>
                <w:rFonts w:ascii="Klavika" w:eastAsia="Times New Roman" w:hAnsi="Klavika" w:cstheme="minorHAnsi"/>
                <w:strike/>
                <w:color w:val="FF0000"/>
                <w:sz w:val="20"/>
                <w:szCs w:val="20"/>
                <w:highlight w:val="yellow"/>
                <w:lang w:eastAsia="ar-SA"/>
              </w:rPr>
              <w:t>50 Eur</w:t>
            </w:r>
          </w:p>
        </w:tc>
      </w:tr>
    </w:tbl>
    <w:p w:rsidR="00651A28" w:rsidRDefault="00651A28"/>
    <w:sectPr w:rsidR="00651A28" w:rsidSect="008E270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lavika">
    <w:altName w:val="Calibri"/>
    <w:charset w:val="00"/>
    <w:family w:val="auto"/>
    <w:pitch w:val="variable"/>
    <w:sig w:usb0="A00000AF" w:usb1="5000204A" w:usb2="00000000" w:usb3="00000000" w:csb0="00000093"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34BBF"/>
    <w:multiLevelType w:val="hybridMultilevel"/>
    <w:tmpl w:val="EF088B2A"/>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4CD20F7"/>
    <w:multiLevelType w:val="hybridMultilevel"/>
    <w:tmpl w:val="80EA1100"/>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763C3EA9"/>
    <w:multiLevelType w:val="hybridMultilevel"/>
    <w:tmpl w:val="8ED28976"/>
    <w:lvl w:ilvl="0" w:tplc="476ED136">
      <w:start w:val="3"/>
      <w:numFmt w:val="bullet"/>
      <w:lvlText w:val=""/>
      <w:lvlJc w:val="left"/>
      <w:pPr>
        <w:ind w:left="720" w:hanging="360"/>
      </w:pPr>
      <w:rPr>
        <w:rFonts w:ascii="Symbol" w:eastAsia="Times New Roman" w:hAnsi="Symbol" w:cstheme="minorHAns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2B4"/>
    <w:rsid w:val="00004AF3"/>
    <w:rsid w:val="00015133"/>
    <w:rsid w:val="0007018F"/>
    <w:rsid w:val="000A2E37"/>
    <w:rsid w:val="000D2C79"/>
    <w:rsid w:val="001542B4"/>
    <w:rsid w:val="00154BEF"/>
    <w:rsid w:val="0016567A"/>
    <w:rsid w:val="0019421C"/>
    <w:rsid w:val="001E338B"/>
    <w:rsid w:val="00360350"/>
    <w:rsid w:val="003B22BF"/>
    <w:rsid w:val="003C3539"/>
    <w:rsid w:val="003E3422"/>
    <w:rsid w:val="0045359F"/>
    <w:rsid w:val="00485903"/>
    <w:rsid w:val="004879CA"/>
    <w:rsid w:val="004D7614"/>
    <w:rsid w:val="00514369"/>
    <w:rsid w:val="00582FA5"/>
    <w:rsid w:val="00621CD2"/>
    <w:rsid w:val="00651A28"/>
    <w:rsid w:val="00673C41"/>
    <w:rsid w:val="006B700E"/>
    <w:rsid w:val="006E5182"/>
    <w:rsid w:val="007139DB"/>
    <w:rsid w:val="00720EE4"/>
    <w:rsid w:val="00815D28"/>
    <w:rsid w:val="00835915"/>
    <w:rsid w:val="008A0B11"/>
    <w:rsid w:val="008C1694"/>
    <w:rsid w:val="008E270D"/>
    <w:rsid w:val="00962E60"/>
    <w:rsid w:val="009A2DC4"/>
    <w:rsid w:val="009E166A"/>
    <w:rsid w:val="00A310D7"/>
    <w:rsid w:val="00A73294"/>
    <w:rsid w:val="00B5544C"/>
    <w:rsid w:val="00B81ABD"/>
    <w:rsid w:val="00CA4516"/>
    <w:rsid w:val="00CB7E28"/>
    <w:rsid w:val="00D4379C"/>
    <w:rsid w:val="00DA68FC"/>
    <w:rsid w:val="00DD4A12"/>
    <w:rsid w:val="00E000DB"/>
    <w:rsid w:val="00E71EAF"/>
    <w:rsid w:val="00E86736"/>
    <w:rsid w:val="00EA4B15"/>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7D4FD"/>
  <w15:docId w15:val="{FC365D22-C1A4-41BA-B0DE-37F774D71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0A2E37"/>
  </w:style>
  <w:style w:type="paragraph" w:styleId="Antrat1">
    <w:name w:val="heading 1"/>
    <w:basedOn w:val="prastasis"/>
    <w:next w:val="prastasis"/>
    <w:link w:val="Antrat1Diagrama"/>
    <w:uiPriority w:val="9"/>
    <w:qFormat/>
    <w:rsid w:val="000A2E37"/>
    <w:pPr>
      <w:keepNext/>
      <w:suppressAutoHyphens/>
      <w:spacing w:after="0" w:line="240" w:lineRule="auto"/>
      <w:jc w:val="both"/>
      <w:outlineLvl w:val="0"/>
    </w:pPr>
    <w:rPr>
      <w:rFonts w:ascii="Klavika" w:eastAsia="Times New Roman" w:hAnsi="Klavika" w:cstheme="minorHAnsi"/>
      <w:b/>
      <w:bCs/>
      <w:sz w:val="20"/>
      <w:szCs w:val="20"/>
      <w:lang w:eastAsia="ar-SA"/>
    </w:rPr>
  </w:style>
  <w:style w:type="paragraph" w:styleId="Antrat2">
    <w:name w:val="heading 2"/>
    <w:basedOn w:val="prastasis"/>
    <w:next w:val="prastasis"/>
    <w:link w:val="Antrat2Diagrama"/>
    <w:uiPriority w:val="9"/>
    <w:unhideWhenUsed/>
    <w:qFormat/>
    <w:rsid w:val="0007018F"/>
    <w:pPr>
      <w:keepNext/>
      <w:outlineLvl w:val="1"/>
    </w:pPr>
    <w:rPr>
      <w:rFonts w:ascii="Klavika" w:eastAsia="Times New Roman" w:hAnsi="Klavika" w:cstheme="minorHAnsi"/>
      <w:b/>
      <w:sz w:val="20"/>
      <w:szCs w:val="20"/>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0A2E37"/>
    <w:rPr>
      <w:rFonts w:ascii="Klavika" w:eastAsia="Times New Roman" w:hAnsi="Klavika" w:cstheme="minorHAnsi"/>
      <w:b/>
      <w:bCs/>
      <w:sz w:val="20"/>
      <w:szCs w:val="20"/>
      <w:lang w:eastAsia="ar-SA"/>
    </w:rPr>
  </w:style>
  <w:style w:type="character" w:customStyle="1" w:styleId="Antrat2Diagrama">
    <w:name w:val="Antraštė 2 Diagrama"/>
    <w:basedOn w:val="Numatytasispastraiposriftas"/>
    <w:link w:val="Antrat2"/>
    <w:uiPriority w:val="9"/>
    <w:rsid w:val="0007018F"/>
    <w:rPr>
      <w:rFonts w:ascii="Klavika" w:eastAsia="Times New Roman" w:hAnsi="Klavika" w:cstheme="minorHAnsi"/>
      <w:b/>
      <w:sz w:val="20"/>
      <w:szCs w:val="20"/>
      <w:lang w:eastAsia="ar-SA"/>
    </w:rPr>
  </w:style>
  <w:style w:type="paragraph" w:styleId="Sraopastraipa">
    <w:name w:val="List Paragraph"/>
    <w:basedOn w:val="prastasis"/>
    <w:uiPriority w:val="34"/>
    <w:qFormat/>
    <w:rsid w:val="003E34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7023E-4E1D-42AD-9882-ECD176F40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6257</Words>
  <Characters>3568</Characters>
  <Application>Microsoft Office Word</Application>
  <DocSecurity>0</DocSecurity>
  <Lines>29</Lines>
  <Paragraphs>19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20200226s</dc:creator>
  <cp:lastModifiedBy>20220707s</cp:lastModifiedBy>
  <cp:revision>6</cp:revision>
  <dcterms:created xsi:type="dcterms:W3CDTF">2022-10-19T07:56:00Z</dcterms:created>
  <dcterms:modified xsi:type="dcterms:W3CDTF">2022-10-21T07:09:00Z</dcterms:modified>
</cp:coreProperties>
</file>