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473"/>
        <w:gridCol w:w="257"/>
        <w:gridCol w:w="267"/>
        <w:gridCol w:w="228"/>
        <w:gridCol w:w="284"/>
        <w:gridCol w:w="518"/>
        <w:gridCol w:w="517"/>
        <w:gridCol w:w="518"/>
        <w:gridCol w:w="507"/>
        <w:gridCol w:w="507"/>
        <w:gridCol w:w="151"/>
        <w:gridCol w:w="356"/>
        <w:gridCol w:w="516"/>
        <w:gridCol w:w="517"/>
        <w:gridCol w:w="308"/>
        <w:gridCol w:w="152"/>
        <w:gridCol w:w="513"/>
        <w:gridCol w:w="224"/>
        <w:gridCol w:w="210"/>
        <w:gridCol w:w="507"/>
        <w:gridCol w:w="567"/>
        <w:gridCol w:w="567"/>
        <w:gridCol w:w="742"/>
      </w:tblGrid>
      <w:tr w:rsidR="00EF6D1F" w14:paraId="4A75F05B" w14:textId="77777777" w:rsidTr="00AD5321">
        <w:tc>
          <w:tcPr>
            <w:tcW w:w="10574" w:type="dxa"/>
            <w:gridSpan w:val="24"/>
            <w:tcBorders>
              <w:top w:val="single" w:sz="4" w:space="0" w:color="auto"/>
              <w:left w:val="single" w:sz="4" w:space="0" w:color="auto"/>
              <w:right w:val="single" w:sz="4" w:space="0" w:color="auto"/>
            </w:tcBorders>
          </w:tcPr>
          <w:p w14:paraId="3A96E903" w14:textId="7D04992D" w:rsidR="00EF6D1F" w:rsidRPr="00860998" w:rsidRDefault="00EF6D1F" w:rsidP="007F11C4"/>
        </w:tc>
      </w:tr>
      <w:tr w:rsidR="00551B31" w14:paraId="7AD78709" w14:textId="77777777" w:rsidTr="00AD5321">
        <w:tc>
          <w:tcPr>
            <w:tcW w:w="10574" w:type="dxa"/>
            <w:gridSpan w:val="24"/>
            <w:tcBorders>
              <w:left w:val="single" w:sz="4" w:space="0" w:color="auto"/>
              <w:right w:val="single" w:sz="4" w:space="0" w:color="auto"/>
            </w:tcBorders>
          </w:tcPr>
          <w:p w14:paraId="2992ABDA" w14:textId="77777777" w:rsidR="00551B31" w:rsidRDefault="00551B31" w:rsidP="007F11C4"/>
        </w:tc>
      </w:tr>
      <w:tr w:rsidR="00551B31" w14:paraId="5883E954" w14:textId="77777777" w:rsidTr="00AD5321">
        <w:tc>
          <w:tcPr>
            <w:tcW w:w="10574" w:type="dxa"/>
            <w:gridSpan w:val="24"/>
            <w:tcBorders>
              <w:left w:val="single" w:sz="4" w:space="0" w:color="auto"/>
              <w:right w:val="single" w:sz="4" w:space="0" w:color="auto"/>
            </w:tcBorders>
          </w:tcPr>
          <w:p w14:paraId="396450FE" w14:textId="77777777" w:rsidR="00551B31" w:rsidRDefault="00551B31" w:rsidP="007F11C4"/>
        </w:tc>
      </w:tr>
      <w:tr w:rsidR="00EF6D1F" w14:paraId="19DF75F4" w14:textId="77777777" w:rsidTr="00AD5321">
        <w:tc>
          <w:tcPr>
            <w:tcW w:w="10574" w:type="dxa"/>
            <w:gridSpan w:val="24"/>
            <w:tcBorders>
              <w:left w:val="single" w:sz="4" w:space="0" w:color="auto"/>
              <w:right w:val="single" w:sz="4" w:space="0" w:color="auto"/>
            </w:tcBorders>
          </w:tcPr>
          <w:p w14:paraId="5CBB5602" w14:textId="435D5F65" w:rsidR="00EF6D1F" w:rsidRDefault="00EF6D1F" w:rsidP="007F11C4">
            <w:pPr>
              <w:jc w:val="center"/>
            </w:pPr>
          </w:p>
        </w:tc>
      </w:tr>
      <w:tr w:rsidR="00EF6D1F" w14:paraId="6078865B" w14:textId="77777777" w:rsidTr="00AD5321">
        <w:tc>
          <w:tcPr>
            <w:tcW w:w="10574" w:type="dxa"/>
            <w:gridSpan w:val="24"/>
            <w:tcBorders>
              <w:left w:val="single" w:sz="4" w:space="0" w:color="auto"/>
              <w:right w:val="single" w:sz="4" w:space="0" w:color="auto"/>
            </w:tcBorders>
          </w:tcPr>
          <w:p w14:paraId="2CBCC258" w14:textId="79076BFA" w:rsidR="00EF6D1F" w:rsidRDefault="00F93012" w:rsidP="007F11C4">
            <w:pPr>
              <w:jc w:val="center"/>
            </w:pPr>
            <w:r>
              <w:rPr>
                <w:noProof/>
                <w:lang w:eastAsia="lt-LT"/>
              </w:rPr>
              <w:drawing>
                <wp:inline distT="0" distB="0" distL="0" distR="0" wp14:anchorId="2CC6435E" wp14:editId="0EEEA147">
                  <wp:extent cx="3764810" cy="1590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F blue lietuviskas.png"/>
                          <pic:cNvPicPr/>
                        </pic:nvPicPr>
                        <pic:blipFill>
                          <a:blip r:embed="rId8">
                            <a:extLst>
                              <a:ext uri="{28A0092B-C50C-407E-A947-70E740481C1C}">
                                <a14:useLocalDpi xmlns:a14="http://schemas.microsoft.com/office/drawing/2010/main" val="0"/>
                              </a:ext>
                            </a:extLst>
                          </a:blip>
                          <a:stretch>
                            <a:fillRect/>
                          </a:stretch>
                        </pic:blipFill>
                        <pic:spPr>
                          <a:xfrm>
                            <a:off x="0" y="0"/>
                            <a:ext cx="3766909" cy="1591562"/>
                          </a:xfrm>
                          <a:prstGeom prst="rect">
                            <a:avLst/>
                          </a:prstGeom>
                        </pic:spPr>
                      </pic:pic>
                    </a:graphicData>
                  </a:graphic>
                </wp:inline>
              </w:drawing>
            </w:r>
          </w:p>
        </w:tc>
      </w:tr>
      <w:tr w:rsidR="00EF6D1F" w:rsidRPr="0023575B" w14:paraId="158EEDB0" w14:textId="77777777" w:rsidTr="00AD5321">
        <w:tc>
          <w:tcPr>
            <w:tcW w:w="10574" w:type="dxa"/>
            <w:gridSpan w:val="24"/>
            <w:tcBorders>
              <w:left w:val="single" w:sz="4" w:space="0" w:color="auto"/>
              <w:right w:val="single" w:sz="4" w:space="0" w:color="auto"/>
            </w:tcBorders>
          </w:tcPr>
          <w:p w14:paraId="3835D516" w14:textId="77777777" w:rsidR="00EF6D1F" w:rsidRDefault="00EF6D1F" w:rsidP="007F11C4">
            <w:pPr>
              <w:rPr>
                <w:sz w:val="72"/>
                <w:szCs w:val="72"/>
              </w:rPr>
            </w:pPr>
          </w:p>
          <w:p w14:paraId="0AC7297A" w14:textId="01586C0D" w:rsidR="00F93012" w:rsidRPr="0023575B" w:rsidRDefault="00F93012" w:rsidP="007F11C4">
            <w:pPr>
              <w:rPr>
                <w:sz w:val="72"/>
                <w:szCs w:val="72"/>
              </w:rPr>
            </w:pPr>
          </w:p>
        </w:tc>
      </w:tr>
      <w:tr w:rsidR="0023575B" w:rsidRPr="0023575B" w14:paraId="752EB285" w14:textId="77777777" w:rsidTr="00AD5321">
        <w:tc>
          <w:tcPr>
            <w:tcW w:w="10574" w:type="dxa"/>
            <w:gridSpan w:val="24"/>
            <w:tcBorders>
              <w:left w:val="single" w:sz="4" w:space="0" w:color="auto"/>
              <w:right w:val="single" w:sz="4" w:space="0" w:color="auto"/>
            </w:tcBorders>
          </w:tcPr>
          <w:p w14:paraId="65EAA0FB" w14:textId="250FBA8E" w:rsidR="0023575B" w:rsidRPr="0023575B" w:rsidRDefault="004B3679" w:rsidP="004B3679">
            <w:pPr>
              <w:jc w:val="center"/>
              <w:rPr>
                <w:b/>
                <w:sz w:val="52"/>
              </w:rPr>
            </w:pPr>
            <w:r>
              <w:rPr>
                <w:b/>
                <w:sz w:val="52"/>
              </w:rPr>
              <w:t>202</w:t>
            </w:r>
            <w:r w:rsidR="00242EDD">
              <w:rPr>
                <w:b/>
                <w:sz w:val="52"/>
              </w:rPr>
              <w:t>2</w:t>
            </w:r>
            <w:r w:rsidRPr="00FE1D1A">
              <w:rPr>
                <w:b/>
                <w:sz w:val="52"/>
              </w:rPr>
              <w:t xml:space="preserve"> </w:t>
            </w:r>
            <w:r w:rsidR="0023575B" w:rsidRPr="00FE1D1A">
              <w:rPr>
                <w:b/>
                <w:sz w:val="52"/>
              </w:rPr>
              <w:t>metų</w:t>
            </w:r>
          </w:p>
        </w:tc>
      </w:tr>
      <w:tr w:rsidR="0023575B" w:rsidRPr="0023575B" w14:paraId="026EB902" w14:textId="77777777" w:rsidTr="00AD5321">
        <w:tc>
          <w:tcPr>
            <w:tcW w:w="10574" w:type="dxa"/>
            <w:gridSpan w:val="24"/>
            <w:tcBorders>
              <w:left w:val="single" w:sz="4" w:space="0" w:color="auto"/>
              <w:right w:val="single" w:sz="4" w:space="0" w:color="auto"/>
            </w:tcBorders>
          </w:tcPr>
          <w:p w14:paraId="1F545C89" w14:textId="5220BE87" w:rsidR="0023575B" w:rsidRPr="0023575B" w:rsidRDefault="0023575B" w:rsidP="0023575B">
            <w:pPr>
              <w:jc w:val="center"/>
              <w:rPr>
                <w:sz w:val="52"/>
                <w:szCs w:val="52"/>
              </w:rPr>
            </w:pPr>
            <w:r w:rsidRPr="00FE1D1A">
              <w:rPr>
                <w:b/>
                <w:sz w:val="52"/>
              </w:rPr>
              <w:t>LIETUVOS   ŽIEDINIŲ LENKTYNIŲ</w:t>
            </w:r>
          </w:p>
        </w:tc>
      </w:tr>
      <w:tr w:rsidR="0023575B" w:rsidRPr="0023575B" w14:paraId="2F930EF7" w14:textId="77777777" w:rsidTr="00AD5321">
        <w:tc>
          <w:tcPr>
            <w:tcW w:w="10574" w:type="dxa"/>
            <w:gridSpan w:val="24"/>
            <w:tcBorders>
              <w:left w:val="single" w:sz="4" w:space="0" w:color="auto"/>
              <w:right w:val="single" w:sz="4" w:space="0" w:color="auto"/>
            </w:tcBorders>
          </w:tcPr>
          <w:p w14:paraId="0A60686F" w14:textId="32DBC491" w:rsidR="0023575B" w:rsidRPr="0023575B" w:rsidRDefault="0023575B" w:rsidP="0023575B">
            <w:pPr>
              <w:jc w:val="center"/>
              <w:rPr>
                <w:sz w:val="52"/>
                <w:szCs w:val="52"/>
              </w:rPr>
            </w:pPr>
            <w:r w:rsidRPr="00FE1D1A">
              <w:rPr>
                <w:b/>
                <w:sz w:val="52"/>
              </w:rPr>
              <w:t>ČEMPIONATO</w:t>
            </w:r>
          </w:p>
        </w:tc>
      </w:tr>
      <w:tr w:rsidR="00551B31" w:rsidRPr="0023575B" w14:paraId="07696DB5" w14:textId="77777777" w:rsidTr="00AD5321">
        <w:tc>
          <w:tcPr>
            <w:tcW w:w="10574" w:type="dxa"/>
            <w:gridSpan w:val="24"/>
            <w:tcBorders>
              <w:left w:val="single" w:sz="4" w:space="0" w:color="auto"/>
              <w:right w:val="single" w:sz="4" w:space="0" w:color="auto"/>
            </w:tcBorders>
          </w:tcPr>
          <w:p w14:paraId="2030B3AB" w14:textId="77777777" w:rsidR="00551B31" w:rsidRPr="0023575B" w:rsidRDefault="00551B31" w:rsidP="007F11C4">
            <w:pPr>
              <w:jc w:val="center"/>
              <w:rPr>
                <w:b/>
                <w:sz w:val="72"/>
                <w:szCs w:val="36"/>
              </w:rPr>
            </w:pPr>
          </w:p>
        </w:tc>
      </w:tr>
      <w:tr w:rsidR="00551B31" w:rsidRPr="00FE1D1A" w14:paraId="5CBA1E1F" w14:textId="77777777" w:rsidTr="00AD5321">
        <w:tc>
          <w:tcPr>
            <w:tcW w:w="10574" w:type="dxa"/>
            <w:gridSpan w:val="24"/>
            <w:tcBorders>
              <w:left w:val="single" w:sz="4" w:space="0" w:color="auto"/>
              <w:right w:val="single" w:sz="4" w:space="0" w:color="auto"/>
            </w:tcBorders>
          </w:tcPr>
          <w:p w14:paraId="72A27046" w14:textId="77777777" w:rsidR="00551B31" w:rsidRPr="00FE1D1A" w:rsidRDefault="00551B31" w:rsidP="007F11C4">
            <w:pPr>
              <w:jc w:val="center"/>
              <w:rPr>
                <w:b/>
                <w:sz w:val="72"/>
              </w:rPr>
            </w:pPr>
            <w:r w:rsidRPr="00FE1D1A">
              <w:rPr>
                <w:b/>
                <w:sz w:val="72"/>
              </w:rPr>
              <w:t>TAISYKLĖS</w:t>
            </w:r>
          </w:p>
        </w:tc>
      </w:tr>
      <w:tr w:rsidR="00AC3A62" w:rsidRPr="0023575B" w14:paraId="2770B849" w14:textId="77777777" w:rsidTr="00AD5321">
        <w:tc>
          <w:tcPr>
            <w:tcW w:w="10574" w:type="dxa"/>
            <w:gridSpan w:val="24"/>
            <w:tcBorders>
              <w:left w:val="single" w:sz="4" w:space="0" w:color="auto"/>
              <w:right w:val="single" w:sz="4" w:space="0" w:color="auto"/>
            </w:tcBorders>
          </w:tcPr>
          <w:p w14:paraId="5E1003DA" w14:textId="77777777" w:rsidR="00AC3A62" w:rsidRPr="0023575B" w:rsidRDefault="00AC3A62" w:rsidP="007F11C4">
            <w:pPr>
              <w:rPr>
                <w:sz w:val="72"/>
                <w:szCs w:val="72"/>
              </w:rPr>
            </w:pPr>
          </w:p>
        </w:tc>
      </w:tr>
      <w:tr w:rsidR="00AC3A62" w:rsidRPr="0023575B" w14:paraId="6DDAA5B8" w14:textId="77777777" w:rsidTr="00AD5321">
        <w:tc>
          <w:tcPr>
            <w:tcW w:w="10574" w:type="dxa"/>
            <w:gridSpan w:val="24"/>
            <w:tcBorders>
              <w:left w:val="single" w:sz="4" w:space="0" w:color="auto"/>
              <w:right w:val="single" w:sz="4" w:space="0" w:color="auto"/>
            </w:tcBorders>
          </w:tcPr>
          <w:p w14:paraId="2A5A8630" w14:textId="77777777" w:rsidR="00AC3A62" w:rsidRPr="0023575B" w:rsidRDefault="00AC3A62" w:rsidP="007F11C4">
            <w:pPr>
              <w:rPr>
                <w:sz w:val="72"/>
                <w:szCs w:val="72"/>
              </w:rPr>
            </w:pPr>
          </w:p>
        </w:tc>
      </w:tr>
      <w:tr w:rsidR="00AC3A62" w:rsidRPr="0023575B" w14:paraId="42887B3B" w14:textId="77777777" w:rsidTr="00AD5321">
        <w:tc>
          <w:tcPr>
            <w:tcW w:w="10574" w:type="dxa"/>
            <w:gridSpan w:val="24"/>
            <w:tcBorders>
              <w:left w:val="single" w:sz="4" w:space="0" w:color="auto"/>
              <w:right w:val="single" w:sz="4" w:space="0" w:color="auto"/>
            </w:tcBorders>
          </w:tcPr>
          <w:p w14:paraId="78146C37" w14:textId="77777777" w:rsidR="00AC3A62" w:rsidRPr="0023575B" w:rsidRDefault="00AC3A62" w:rsidP="007F11C4">
            <w:pPr>
              <w:rPr>
                <w:sz w:val="72"/>
                <w:szCs w:val="72"/>
              </w:rPr>
            </w:pPr>
          </w:p>
        </w:tc>
      </w:tr>
      <w:tr w:rsidR="00AC3A62" w:rsidRPr="0023575B" w14:paraId="711ED91D" w14:textId="77777777" w:rsidTr="00AD5321">
        <w:tc>
          <w:tcPr>
            <w:tcW w:w="10574" w:type="dxa"/>
            <w:gridSpan w:val="24"/>
            <w:tcBorders>
              <w:left w:val="single" w:sz="4" w:space="0" w:color="auto"/>
              <w:right w:val="single" w:sz="4" w:space="0" w:color="auto"/>
            </w:tcBorders>
          </w:tcPr>
          <w:p w14:paraId="08EC6D04" w14:textId="77777777" w:rsidR="00AC3A62" w:rsidRPr="0023575B" w:rsidRDefault="00AC3A62" w:rsidP="007F11C4">
            <w:pPr>
              <w:rPr>
                <w:sz w:val="72"/>
                <w:szCs w:val="72"/>
              </w:rPr>
            </w:pPr>
          </w:p>
        </w:tc>
      </w:tr>
      <w:tr w:rsidR="00AC3A62" w:rsidRPr="0023575B" w14:paraId="00610F84" w14:textId="77777777" w:rsidTr="00AD5321">
        <w:tc>
          <w:tcPr>
            <w:tcW w:w="10574" w:type="dxa"/>
            <w:gridSpan w:val="24"/>
            <w:tcBorders>
              <w:left w:val="single" w:sz="4" w:space="0" w:color="auto"/>
              <w:right w:val="single" w:sz="4" w:space="0" w:color="auto"/>
            </w:tcBorders>
          </w:tcPr>
          <w:p w14:paraId="477C233F" w14:textId="77777777" w:rsidR="00AC3A62" w:rsidRPr="0023575B" w:rsidRDefault="00AC3A62" w:rsidP="007F11C4">
            <w:pPr>
              <w:rPr>
                <w:sz w:val="72"/>
                <w:szCs w:val="72"/>
              </w:rPr>
            </w:pPr>
          </w:p>
        </w:tc>
      </w:tr>
      <w:tr w:rsidR="0023575B" w:rsidRPr="0023575B" w14:paraId="44AD4048" w14:textId="77777777" w:rsidTr="00AD5321">
        <w:tc>
          <w:tcPr>
            <w:tcW w:w="10574" w:type="dxa"/>
            <w:gridSpan w:val="24"/>
            <w:tcBorders>
              <w:left w:val="single" w:sz="4" w:space="0" w:color="auto"/>
              <w:right w:val="single" w:sz="4" w:space="0" w:color="auto"/>
            </w:tcBorders>
          </w:tcPr>
          <w:p w14:paraId="61F30FAD" w14:textId="77777777" w:rsidR="0023575B" w:rsidRPr="0023575B" w:rsidRDefault="0023575B" w:rsidP="007F11C4">
            <w:pPr>
              <w:rPr>
                <w:sz w:val="72"/>
                <w:szCs w:val="72"/>
              </w:rPr>
            </w:pPr>
          </w:p>
        </w:tc>
      </w:tr>
      <w:tr w:rsidR="00AC3A62" w14:paraId="6EA755CB" w14:textId="77777777" w:rsidTr="00AD5321">
        <w:tc>
          <w:tcPr>
            <w:tcW w:w="10574" w:type="dxa"/>
            <w:gridSpan w:val="24"/>
            <w:tcBorders>
              <w:left w:val="single" w:sz="4" w:space="0" w:color="auto"/>
              <w:right w:val="single" w:sz="4" w:space="0" w:color="auto"/>
            </w:tcBorders>
          </w:tcPr>
          <w:p w14:paraId="269CF673" w14:textId="77777777" w:rsidR="00AC3A62" w:rsidRDefault="00AC3A62" w:rsidP="007F11C4"/>
        </w:tc>
      </w:tr>
      <w:tr w:rsidR="0023575B" w14:paraId="6F5DF00D" w14:textId="77777777" w:rsidTr="00AD5321">
        <w:trPr>
          <w:trHeight w:val="80"/>
        </w:trPr>
        <w:tc>
          <w:tcPr>
            <w:tcW w:w="10574" w:type="dxa"/>
            <w:gridSpan w:val="24"/>
            <w:tcBorders>
              <w:left w:val="single" w:sz="4" w:space="0" w:color="auto"/>
              <w:bottom w:val="single" w:sz="4" w:space="0" w:color="auto"/>
              <w:right w:val="single" w:sz="4" w:space="0" w:color="auto"/>
            </w:tcBorders>
          </w:tcPr>
          <w:p w14:paraId="16E1CC0E" w14:textId="77777777" w:rsidR="0023575B" w:rsidRDefault="0023575B" w:rsidP="007F11C4"/>
        </w:tc>
      </w:tr>
      <w:tr w:rsidR="0023575B" w14:paraId="263C410C" w14:textId="77777777" w:rsidTr="00AD5321">
        <w:tc>
          <w:tcPr>
            <w:tcW w:w="10574" w:type="dxa"/>
            <w:gridSpan w:val="24"/>
            <w:tcBorders>
              <w:top w:val="single" w:sz="4" w:space="0" w:color="auto"/>
            </w:tcBorders>
          </w:tcPr>
          <w:p w14:paraId="3C47B6CA" w14:textId="77777777" w:rsidR="0023575B" w:rsidRDefault="0023575B" w:rsidP="007F11C4"/>
        </w:tc>
      </w:tr>
      <w:tr w:rsidR="0023575B" w14:paraId="25119C9A" w14:textId="77777777" w:rsidTr="00AD5321">
        <w:tc>
          <w:tcPr>
            <w:tcW w:w="10574" w:type="dxa"/>
            <w:gridSpan w:val="24"/>
          </w:tcPr>
          <w:p w14:paraId="4E977FE0" w14:textId="77777777" w:rsidR="0023575B" w:rsidRDefault="0023575B" w:rsidP="007F11C4"/>
        </w:tc>
      </w:tr>
      <w:tr w:rsidR="00E15C4B" w:rsidRPr="003F1AD0" w14:paraId="04CBCC8A" w14:textId="77777777" w:rsidTr="00AD5321">
        <w:tc>
          <w:tcPr>
            <w:tcW w:w="7757" w:type="dxa"/>
            <w:gridSpan w:val="18"/>
          </w:tcPr>
          <w:p w14:paraId="548BB1A0" w14:textId="77777777" w:rsidR="00E15C4B" w:rsidRPr="003F1AD0" w:rsidRDefault="00E15C4B" w:rsidP="007F11C4">
            <w:pPr>
              <w:rPr>
                <w:sz w:val="20"/>
              </w:rPr>
            </w:pPr>
          </w:p>
        </w:tc>
        <w:tc>
          <w:tcPr>
            <w:tcW w:w="2817" w:type="dxa"/>
            <w:gridSpan w:val="6"/>
          </w:tcPr>
          <w:p w14:paraId="5C8C6F18" w14:textId="77777777" w:rsidR="00A2486B" w:rsidRDefault="00A2486B" w:rsidP="007F11C4">
            <w:pPr>
              <w:rPr>
                <w:sz w:val="20"/>
              </w:rPr>
            </w:pPr>
          </w:p>
          <w:p w14:paraId="0A325F87" w14:textId="77777777" w:rsidR="00A2486B" w:rsidRDefault="00A2486B" w:rsidP="007F11C4">
            <w:pPr>
              <w:rPr>
                <w:sz w:val="20"/>
              </w:rPr>
            </w:pPr>
          </w:p>
          <w:p w14:paraId="6DC9F996" w14:textId="77777777" w:rsidR="00A2486B" w:rsidRDefault="00A2486B" w:rsidP="007F11C4">
            <w:pPr>
              <w:rPr>
                <w:sz w:val="20"/>
              </w:rPr>
            </w:pPr>
          </w:p>
          <w:p w14:paraId="0E2A38A5" w14:textId="49877CC2" w:rsidR="00E15C4B" w:rsidRPr="003F1AD0" w:rsidRDefault="00BB34AA" w:rsidP="007F11C4">
            <w:pPr>
              <w:rPr>
                <w:sz w:val="20"/>
              </w:rPr>
            </w:pPr>
            <w:r w:rsidRPr="003F1AD0">
              <w:rPr>
                <w:sz w:val="20"/>
              </w:rPr>
              <w:t>PATVIRTINTA :</w:t>
            </w:r>
          </w:p>
        </w:tc>
      </w:tr>
      <w:tr w:rsidR="00BB34AA" w:rsidRPr="003F1AD0" w14:paraId="14E671F5" w14:textId="77777777" w:rsidTr="00AD5321">
        <w:tc>
          <w:tcPr>
            <w:tcW w:w="7757" w:type="dxa"/>
            <w:gridSpan w:val="18"/>
          </w:tcPr>
          <w:p w14:paraId="19727F42" w14:textId="77777777" w:rsidR="00BB34AA" w:rsidRPr="003F1AD0" w:rsidRDefault="00BB34AA" w:rsidP="007F11C4">
            <w:pPr>
              <w:rPr>
                <w:sz w:val="20"/>
              </w:rPr>
            </w:pPr>
          </w:p>
        </w:tc>
        <w:tc>
          <w:tcPr>
            <w:tcW w:w="2817" w:type="dxa"/>
            <w:gridSpan w:val="6"/>
          </w:tcPr>
          <w:p w14:paraId="5888D87F" w14:textId="0999F167" w:rsidR="00BB34AA" w:rsidRPr="003F1AD0" w:rsidRDefault="00BB34AA" w:rsidP="003E5462">
            <w:pPr>
              <w:rPr>
                <w:sz w:val="20"/>
              </w:rPr>
            </w:pPr>
            <w:r w:rsidRPr="003F1AD0">
              <w:rPr>
                <w:sz w:val="20"/>
              </w:rPr>
              <w:t>LASF Žiedo komitet</w:t>
            </w:r>
            <w:r w:rsidR="00416DA9">
              <w:rPr>
                <w:sz w:val="20"/>
              </w:rPr>
              <w:t>o</w:t>
            </w:r>
          </w:p>
        </w:tc>
      </w:tr>
      <w:tr w:rsidR="00BB34AA" w:rsidRPr="003B5165" w14:paraId="356A8E5F" w14:textId="77777777" w:rsidTr="00AD5321">
        <w:trPr>
          <w:trHeight w:val="530"/>
        </w:trPr>
        <w:tc>
          <w:tcPr>
            <w:tcW w:w="7757" w:type="dxa"/>
            <w:gridSpan w:val="18"/>
          </w:tcPr>
          <w:p w14:paraId="67AE741B" w14:textId="77777777" w:rsidR="00BB34AA" w:rsidRPr="003F1AD0" w:rsidRDefault="00BB34AA" w:rsidP="007F11C4">
            <w:pPr>
              <w:rPr>
                <w:sz w:val="20"/>
              </w:rPr>
            </w:pPr>
          </w:p>
        </w:tc>
        <w:tc>
          <w:tcPr>
            <w:tcW w:w="2817" w:type="dxa"/>
            <w:gridSpan w:val="6"/>
          </w:tcPr>
          <w:p w14:paraId="2AA9212D" w14:textId="49CB7B5A" w:rsidR="00BB34AA" w:rsidRPr="003B5165" w:rsidRDefault="007D1EC1" w:rsidP="00FA3592">
            <w:pPr>
              <w:rPr>
                <w:sz w:val="20"/>
                <w:lang w:val="en-US"/>
              </w:rPr>
            </w:pPr>
            <w:r w:rsidRPr="003B5165">
              <w:rPr>
                <w:sz w:val="20"/>
              </w:rPr>
              <w:t xml:space="preserve">Protokolo Nr. </w:t>
            </w:r>
            <w:r w:rsidR="00AE7445" w:rsidRPr="00242EDD">
              <w:rPr>
                <w:sz w:val="20"/>
                <w:highlight w:val="yellow"/>
              </w:rPr>
              <w:t>20</w:t>
            </w:r>
            <w:r w:rsidR="00A2486B" w:rsidRPr="00242EDD">
              <w:rPr>
                <w:sz w:val="20"/>
                <w:highlight w:val="yellow"/>
              </w:rPr>
              <w:t>2</w:t>
            </w:r>
            <w:r w:rsidR="00EA3F05">
              <w:rPr>
                <w:sz w:val="20"/>
                <w:highlight w:val="yellow"/>
              </w:rPr>
              <w:t>1</w:t>
            </w:r>
            <w:r w:rsidR="00A2486B" w:rsidRPr="00242EDD">
              <w:rPr>
                <w:sz w:val="20"/>
                <w:highlight w:val="yellow"/>
              </w:rPr>
              <w:t>-</w:t>
            </w:r>
            <w:r w:rsidR="0014231A" w:rsidRPr="00242EDD">
              <w:rPr>
                <w:sz w:val="20"/>
                <w:highlight w:val="yellow"/>
              </w:rPr>
              <w:t>12-</w:t>
            </w:r>
            <w:bookmarkStart w:id="0" w:name="_GoBack"/>
            <w:r w:rsidR="00EA3F05">
              <w:rPr>
                <w:sz w:val="20"/>
                <w:highlight w:val="yellow"/>
                <w:lang w:val="en-US"/>
              </w:rPr>
              <w:t>22</w:t>
            </w:r>
            <w:bookmarkEnd w:id="0"/>
          </w:p>
        </w:tc>
      </w:tr>
      <w:tr w:rsidR="00BB34AA" w:rsidRPr="003F1AD0" w14:paraId="01306CBB"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796CA63" w14:textId="67929033" w:rsidR="00736BDA" w:rsidRPr="00736BDA" w:rsidRDefault="00BB34AA" w:rsidP="00BB34AA">
            <w:pPr>
              <w:rPr>
                <w:b/>
                <w:sz w:val="20"/>
              </w:rPr>
            </w:pPr>
            <w:r w:rsidRPr="00736BDA">
              <w:rPr>
                <w:b/>
                <w:sz w:val="20"/>
              </w:rPr>
              <w:t>TURINYS</w:t>
            </w:r>
          </w:p>
        </w:tc>
        <w:tc>
          <w:tcPr>
            <w:tcW w:w="2817" w:type="dxa"/>
            <w:gridSpan w:val="6"/>
            <w:tcBorders>
              <w:top w:val="dotted" w:sz="4" w:space="0" w:color="auto"/>
              <w:left w:val="dotted" w:sz="4" w:space="0" w:color="auto"/>
              <w:bottom w:val="dotted" w:sz="4" w:space="0" w:color="auto"/>
              <w:right w:val="dotted" w:sz="4" w:space="0" w:color="auto"/>
            </w:tcBorders>
          </w:tcPr>
          <w:p w14:paraId="6EDF2236" w14:textId="24CBA93A" w:rsidR="00BB34AA" w:rsidRPr="00736BDA" w:rsidRDefault="00736BDA" w:rsidP="00BB34AA">
            <w:pPr>
              <w:rPr>
                <w:b/>
                <w:sz w:val="20"/>
              </w:rPr>
            </w:pPr>
            <w:r w:rsidRPr="00736BDA">
              <w:rPr>
                <w:b/>
                <w:sz w:val="20"/>
              </w:rPr>
              <w:t>PUSLAPIS</w:t>
            </w:r>
          </w:p>
        </w:tc>
      </w:tr>
      <w:tr w:rsidR="00BB34AA" w:rsidRPr="003F1AD0" w14:paraId="6B22AC44" w14:textId="420F17D4" w:rsidTr="00AD5321">
        <w:tc>
          <w:tcPr>
            <w:tcW w:w="7757" w:type="dxa"/>
            <w:gridSpan w:val="18"/>
            <w:tcBorders>
              <w:top w:val="dotted" w:sz="4" w:space="0" w:color="auto"/>
              <w:left w:val="dotted" w:sz="4" w:space="0" w:color="auto"/>
              <w:bottom w:val="dotted" w:sz="4" w:space="0" w:color="auto"/>
              <w:right w:val="dotted" w:sz="4" w:space="0" w:color="auto"/>
            </w:tcBorders>
          </w:tcPr>
          <w:p w14:paraId="39C7DFD5" w14:textId="51D31ADB" w:rsidR="00BB34AA" w:rsidRPr="003F1AD0" w:rsidRDefault="00BB34AA" w:rsidP="00BB34AA">
            <w:pPr>
              <w:rPr>
                <w:sz w:val="20"/>
              </w:rPr>
            </w:pPr>
          </w:p>
        </w:tc>
        <w:tc>
          <w:tcPr>
            <w:tcW w:w="2817" w:type="dxa"/>
            <w:gridSpan w:val="6"/>
            <w:tcBorders>
              <w:top w:val="dotted" w:sz="4" w:space="0" w:color="auto"/>
              <w:left w:val="dotted" w:sz="4" w:space="0" w:color="auto"/>
              <w:bottom w:val="dotted" w:sz="4" w:space="0" w:color="auto"/>
              <w:right w:val="dotted" w:sz="4" w:space="0" w:color="auto"/>
            </w:tcBorders>
          </w:tcPr>
          <w:p w14:paraId="43E2B410" w14:textId="2ABA244B" w:rsidR="00BB34AA" w:rsidRPr="003F1AD0" w:rsidRDefault="00BB34AA" w:rsidP="00BB34AA">
            <w:pPr>
              <w:rPr>
                <w:sz w:val="20"/>
              </w:rPr>
            </w:pPr>
          </w:p>
        </w:tc>
      </w:tr>
      <w:tr w:rsidR="00BB34AA" w:rsidRPr="003F1AD0" w14:paraId="2FA4CD0D"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C37A078" w14:textId="77777777" w:rsidR="00BB34AA" w:rsidRPr="003F1AD0" w:rsidRDefault="00BB34AA" w:rsidP="00BB34AA">
            <w:pPr>
              <w:rPr>
                <w:sz w:val="20"/>
              </w:rPr>
            </w:pPr>
            <w:r w:rsidRPr="003F1AD0">
              <w:rPr>
                <w:sz w:val="20"/>
              </w:rPr>
              <w:t>BENDROS NUOSTATOS</w:t>
            </w:r>
          </w:p>
        </w:tc>
        <w:tc>
          <w:tcPr>
            <w:tcW w:w="2817" w:type="dxa"/>
            <w:gridSpan w:val="6"/>
            <w:tcBorders>
              <w:top w:val="dotted" w:sz="4" w:space="0" w:color="auto"/>
              <w:left w:val="dotted" w:sz="4" w:space="0" w:color="auto"/>
              <w:bottom w:val="dotted" w:sz="4" w:space="0" w:color="auto"/>
              <w:right w:val="dotted" w:sz="4" w:space="0" w:color="auto"/>
            </w:tcBorders>
          </w:tcPr>
          <w:p w14:paraId="6D13E77E" w14:textId="67003FF8" w:rsidR="00BB34AA" w:rsidRPr="003F1AD0" w:rsidRDefault="00E4121C" w:rsidP="00BB34AA">
            <w:pPr>
              <w:rPr>
                <w:sz w:val="20"/>
              </w:rPr>
            </w:pPr>
            <w:r>
              <w:rPr>
                <w:sz w:val="20"/>
              </w:rPr>
              <w:t>3</w:t>
            </w:r>
          </w:p>
        </w:tc>
      </w:tr>
      <w:tr w:rsidR="00BB34AA" w:rsidRPr="003F1AD0" w14:paraId="31E2DCB0"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05B445C" w14:textId="77777777" w:rsidR="00BB34AA" w:rsidRPr="003F1AD0" w:rsidRDefault="00BB34AA" w:rsidP="00BB34AA">
            <w:pPr>
              <w:rPr>
                <w:sz w:val="20"/>
              </w:rPr>
            </w:pPr>
            <w:r w:rsidRPr="003F1AD0">
              <w:rPr>
                <w:sz w:val="20"/>
              </w:rPr>
              <w:t>TAISYKLĖS</w:t>
            </w:r>
          </w:p>
        </w:tc>
        <w:tc>
          <w:tcPr>
            <w:tcW w:w="2817" w:type="dxa"/>
            <w:gridSpan w:val="6"/>
            <w:tcBorders>
              <w:top w:val="dotted" w:sz="4" w:space="0" w:color="auto"/>
              <w:left w:val="dotted" w:sz="4" w:space="0" w:color="auto"/>
              <w:bottom w:val="dotted" w:sz="4" w:space="0" w:color="auto"/>
              <w:right w:val="dotted" w:sz="4" w:space="0" w:color="auto"/>
            </w:tcBorders>
          </w:tcPr>
          <w:p w14:paraId="285A790E" w14:textId="06EA565F" w:rsidR="00BB34AA" w:rsidRPr="003F1AD0" w:rsidRDefault="00E4121C" w:rsidP="00BB34AA">
            <w:pPr>
              <w:rPr>
                <w:sz w:val="20"/>
              </w:rPr>
            </w:pPr>
            <w:r>
              <w:rPr>
                <w:sz w:val="20"/>
              </w:rPr>
              <w:t>3</w:t>
            </w:r>
          </w:p>
        </w:tc>
      </w:tr>
      <w:tr w:rsidR="00BB34AA" w:rsidRPr="003F1AD0" w14:paraId="6A6CECD0"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739142B" w14:textId="77777777" w:rsidR="00BB34AA" w:rsidRPr="003F1AD0" w:rsidRDefault="00BB34AA" w:rsidP="00BB34AA">
            <w:pPr>
              <w:rPr>
                <w:sz w:val="20"/>
              </w:rPr>
            </w:pPr>
            <w:r w:rsidRPr="003F1AD0">
              <w:rPr>
                <w:sz w:val="20"/>
              </w:rPr>
              <w:t>BENDRI ĮSIPAREIGOJIMAI</w:t>
            </w:r>
          </w:p>
        </w:tc>
        <w:tc>
          <w:tcPr>
            <w:tcW w:w="2817" w:type="dxa"/>
            <w:gridSpan w:val="6"/>
            <w:tcBorders>
              <w:top w:val="dotted" w:sz="4" w:space="0" w:color="auto"/>
              <w:left w:val="dotted" w:sz="4" w:space="0" w:color="auto"/>
              <w:bottom w:val="dotted" w:sz="4" w:space="0" w:color="auto"/>
              <w:right w:val="dotted" w:sz="4" w:space="0" w:color="auto"/>
            </w:tcBorders>
          </w:tcPr>
          <w:p w14:paraId="13C7935C" w14:textId="74233D0F" w:rsidR="00BB34AA" w:rsidRPr="003F1AD0" w:rsidRDefault="00E4121C" w:rsidP="00BB34AA">
            <w:pPr>
              <w:rPr>
                <w:sz w:val="20"/>
              </w:rPr>
            </w:pPr>
            <w:r>
              <w:rPr>
                <w:sz w:val="20"/>
              </w:rPr>
              <w:t>3</w:t>
            </w:r>
          </w:p>
        </w:tc>
      </w:tr>
      <w:tr w:rsidR="00BB34AA" w:rsidRPr="003F1AD0" w14:paraId="2364A739"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FC5D0D6" w14:textId="77777777" w:rsidR="00BB34AA" w:rsidRPr="003F1AD0" w:rsidRDefault="00BB34AA" w:rsidP="00BB34AA">
            <w:pPr>
              <w:rPr>
                <w:sz w:val="20"/>
              </w:rPr>
            </w:pPr>
            <w:r w:rsidRPr="003F1AD0">
              <w:rPr>
                <w:sz w:val="20"/>
              </w:rPr>
              <w:t>BENDROS SĄLYGOS</w:t>
            </w:r>
          </w:p>
        </w:tc>
        <w:tc>
          <w:tcPr>
            <w:tcW w:w="2817" w:type="dxa"/>
            <w:gridSpan w:val="6"/>
            <w:tcBorders>
              <w:top w:val="dotted" w:sz="4" w:space="0" w:color="auto"/>
              <w:left w:val="dotted" w:sz="4" w:space="0" w:color="auto"/>
              <w:bottom w:val="dotted" w:sz="4" w:space="0" w:color="auto"/>
              <w:right w:val="dotted" w:sz="4" w:space="0" w:color="auto"/>
            </w:tcBorders>
          </w:tcPr>
          <w:p w14:paraId="12E98374" w14:textId="3B101C87" w:rsidR="00BB34AA" w:rsidRPr="003F1AD0" w:rsidRDefault="00E4121C" w:rsidP="00BB34AA">
            <w:pPr>
              <w:rPr>
                <w:sz w:val="20"/>
              </w:rPr>
            </w:pPr>
            <w:r>
              <w:rPr>
                <w:sz w:val="20"/>
              </w:rPr>
              <w:t>3</w:t>
            </w:r>
          </w:p>
        </w:tc>
      </w:tr>
      <w:tr w:rsidR="005A414E" w:rsidRPr="003F1AD0" w14:paraId="47D39204"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36D8572" w14:textId="198BB5F9" w:rsidR="005A414E" w:rsidRPr="005A414E" w:rsidRDefault="005A414E" w:rsidP="00BB34AA">
            <w:pPr>
              <w:rPr>
                <w:sz w:val="20"/>
              </w:rPr>
            </w:pPr>
            <w:r>
              <w:rPr>
                <w:sz w:val="20"/>
              </w:rPr>
              <w:t>ČEMPIONATO ETAPAI</w:t>
            </w:r>
          </w:p>
        </w:tc>
        <w:tc>
          <w:tcPr>
            <w:tcW w:w="2817" w:type="dxa"/>
            <w:gridSpan w:val="6"/>
            <w:tcBorders>
              <w:top w:val="dotted" w:sz="4" w:space="0" w:color="auto"/>
              <w:left w:val="dotted" w:sz="4" w:space="0" w:color="auto"/>
              <w:bottom w:val="dotted" w:sz="4" w:space="0" w:color="auto"/>
              <w:right w:val="dotted" w:sz="4" w:space="0" w:color="auto"/>
            </w:tcBorders>
          </w:tcPr>
          <w:p w14:paraId="3BA51997" w14:textId="1237956D" w:rsidR="005A414E" w:rsidRPr="00AD5321" w:rsidRDefault="005A414E" w:rsidP="00BB34AA">
            <w:pPr>
              <w:rPr>
                <w:sz w:val="20"/>
                <w:lang w:val="en-US"/>
              </w:rPr>
            </w:pPr>
            <w:r>
              <w:rPr>
                <w:sz w:val="20"/>
                <w:lang w:val="en-US"/>
              </w:rPr>
              <w:t>3</w:t>
            </w:r>
          </w:p>
        </w:tc>
      </w:tr>
      <w:tr w:rsidR="00BB34AA" w:rsidRPr="003F1AD0" w14:paraId="6EC37C16"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7700461" w14:textId="77777777" w:rsidR="00BB34AA" w:rsidRPr="003F1AD0" w:rsidRDefault="00BB34AA" w:rsidP="00BB34AA">
            <w:pPr>
              <w:rPr>
                <w:sz w:val="20"/>
              </w:rPr>
            </w:pPr>
            <w:r w:rsidRPr="003F1AD0">
              <w:rPr>
                <w:sz w:val="20"/>
              </w:rPr>
              <w:t>LICENCIJOS</w:t>
            </w:r>
          </w:p>
        </w:tc>
        <w:tc>
          <w:tcPr>
            <w:tcW w:w="2817" w:type="dxa"/>
            <w:gridSpan w:val="6"/>
            <w:tcBorders>
              <w:top w:val="dotted" w:sz="4" w:space="0" w:color="auto"/>
              <w:left w:val="dotted" w:sz="4" w:space="0" w:color="auto"/>
              <w:bottom w:val="dotted" w:sz="4" w:space="0" w:color="auto"/>
              <w:right w:val="dotted" w:sz="4" w:space="0" w:color="auto"/>
            </w:tcBorders>
          </w:tcPr>
          <w:p w14:paraId="4F64F2CD" w14:textId="17075CEF" w:rsidR="00BB34AA" w:rsidRPr="003F1AD0" w:rsidRDefault="005A414E" w:rsidP="00BB34AA">
            <w:pPr>
              <w:rPr>
                <w:sz w:val="20"/>
              </w:rPr>
            </w:pPr>
            <w:r>
              <w:rPr>
                <w:sz w:val="20"/>
              </w:rPr>
              <w:t>4</w:t>
            </w:r>
          </w:p>
        </w:tc>
      </w:tr>
      <w:tr w:rsidR="00BB34AA" w:rsidRPr="003F1AD0" w14:paraId="652B186C"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5C7C3B1F" w14:textId="48C69B85" w:rsidR="00BB34AA" w:rsidRPr="003F1AD0" w:rsidRDefault="00064A5B" w:rsidP="00BB34AA">
            <w:pPr>
              <w:rPr>
                <w:sz w:val="20"/>
              </w:rPr>
            </w:pPr>
            <w:r>
              <w:rPr>
                <w:sz w:val="20"/>
              </w:rPr>
              <w:t>KLASĖS</w:t>
            </w:r>
          </w:p>
        </w:tc>
        <w:tc>
          <w:tcPr>
            <w:tcW w:w="2817" w:type="dxa"/>
            <w:gridSpan w:val="6"/>
            <w:tcBorders>
              <w:top w:val="dotted" w:sz="4" w:space="0" w:color="auto"/>
              <w:left w:val="dotted" w:sz="4" w:space="0" w:color="auto"/>
              <w:bottom w:val="dotted" w:sz="4" w:space="0" w:color="auto"/>
              <w:right w:val="dotted" w:sz="4" w:space="0" w:color="auto"/>
            </w:tcBorders>
          </w:tcPr>
          <w:p w14:paraId="24F4FA17" w14:textId="5056974B" w:rsidR="00BB34AA" w:rsidRPr="003F1AD0" w:rsidRDefault="005A414E" w:rsidP="00BB34AA">
            <w:pPr>
              <w:rPr>
                <w:sz w:val="20"/>
              </w:rPr>
            </w:pPr>
            <w:r>
              <w:rPr>
                <w:sz w:val="20"/>
              </w:rPr>
              <w:t>4</w:t>
            </w:r>
          </w:p>
        </w:tc>
      </w:tr>
      <w:tr w:rsidR="00BB34AA" w:rsidRPr="003F1AD0" w14:paraId="3CDDC2F7"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4154DFCB" w14:textId="6D19C9F1" w:rsidR="00BB34AA" w:rsidRPr="003F1AD0" w:rsidRDefault="00064A5B" w:rsidP="00BB34AA">
            <w:pPr>
              <w:rPr>
                <w:sz w:val="20"/>
              </w:rPr>
            </w:pPr>
            <w:r>
              <w:rPr>
                <w:sz w:val="20"/>
              </w:rPr>
              <w:t>ETAPŲ ORGANIZAVIMAS</w:t>
            </w:r>
          </w:p>
        </w:tc>
        <w:tc>
          <w:tcPr>
            <w:tcW w:w="2817" w:type="dxa"/>
            <w:gridSpan w:val="6"/>
            <w:tcBorders>
              <w:top w:val="dotted" w:sz="4" w:space="0" w:color="auto"/>
              <w:left w:val="dotted" w:sz="4" w:space="0" w:color="auto"/>
              <w:bottom w:val="dotted" w:sz="4" w:space="0" w:color="auto"/>
              <w:right w:val="dotted" w:sz="4" w:space="0" w:color="auto"/>
            </w:tcBorders>
          </w:tcPr>
          <w:p w14:paraId="701A528C" w14:textId="22E2A5AD" w:rsidR="00BB34AA" w:rsidRPr="003F1AD0" w:rsidRDefault="006A1909" w:rsidP="00BB34AA">
            <w:pPr>
              <w:rPr>
                <w:sz w:val="20"/>
              </w:rPr>
            </w:pPr>
            <w:r>
              <w:rPr>
                <w:sz w:val="20"/>
              </w:rPr>
              <w:t>4</w:t>
            </w:r>
          </w:p>
        </w:tc>
      </w:tr>
      <w:tr w:rsidR="00BB34AA" w:rsidRPr="003F1AD0" w14:paraId="0694392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28D4C2F" w14:textId="4298A300" w:rsidR="00BB34AA" w:rsidRPr="003F1AD0" w:rsidRDefault="00064A5B" w:rsidP="00BB34AA">
            <w:pPr>
              <w:rPr>
                <w:sz w:val="20"/>
              </w:rPr>
            </w:pPr>
            <w:r>
              <w:rPr>
                <w:sz w:val="20"/>
              </w:rPr>
              <w:t>ČEMPIONATO ĮSKAIT</w:t>
            </w:r>
            <w:r w:rsidR="005A414E">
              <w:rPr>
                <w:sz w:val="20"/>
              </w:rPr>
              <w:t>OS</w:t>
            </w:r>
          </w:p>
        </w:tc>
        <w:tc>
          <w:tcPr>
            <w:tcW w:w="2817" w:type="dxa"/>
            <w:gridSpan w:val="6"/>
            <w:tcBorders>
              <w:top w:val="dotted" w:sz="4" w:space="0" w:color="auto"/>
              <w:left w:val="dotted" w:sz="4" w:space="0" w:color="auto"/>
              <w:bottom w:val="dotted" w:sz="4" w:space="0" w:color="auto"/>
              <w:right w:val="dotted" w:sz="4" w:space="0" w:color="auto"/>
            </w:tcBorders>
          </w:tcPr>
          <w:p w14:paraId="21B0615F" w14:textId="440F8809" w:rsidR="00BB34AA" w:rsidRPr="003F1AD0" w:rsidRDefault="006A1909" w:rsidP="00BB34AA">
            <w:pPr>
              <w:rPr>
                <w:sz w:val="20"/>
              </w:rPr>
            </w:pPr>
            <w:r>
              <w:rPr>
                <w:sz w:val="20"/>
              </w:rPr>
              <w:t>4</w:t>
            </w:r>
          </w:p>
        </w:tc>
      </w:tr>
      <w:tr w:rsidR="00BB34AA" w:rsidRPr="003F1AD0" w14:paraId="41098577"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F6062A1" w14:textId="4BC1E6CE" w:rsidR="00BB34AA" w:rsidRPr="003F1AD0" w:rsidRDefault="00064A5B" w:rsidP="00BB34AA">
            <w:pPr>
              <w:rPr>
                <w:sz w:val="20"/>
              </w:rPr>
            </w:pPr>
            <w:r>
              <w:rPr>
                <w:sz w:val="20"/>
              </w:rPr>
              <w:t>ČEMPIONŲ VARDAI</w:t>
            </w:r>
            <w:r w:rsidR="005A414E">
              <w:rPr>
                <w:sz w:val="20"/>
              </w:rPr>
              <w:t xml:space="preserve"> IR APDOVANOJIMAI</w:t>
            </w:r>
          </w:p>
        </w:tc>
        <w:tc>
          <w:tcPr>
            <w:tcW w:w="2817" w:type="dxa"/>
            <w:gridSpan w:val="6"/>
            <w:tcBorders>
              <w:top w:val="dotted" w:sz="4" w:space="0" w:color="auto"/>
              <w:left w:val="dotted" w:sz="4" w:space="0" w:color="auto"/>
              <w:bottom w:val="dotted" w:sz="4" w:space="0" w:color="auto"/>
              <w:right w:val="dotted" w:sz="4" w:space="0" w:color="auto"/>
            </w:tcBorders>
          </w:tcPr>
          <w:p w14:paraId="2FB4AACF" w14:textId="36D9293B" w:rsidR="00BB34AA" w:rsidRPr="003F1AD0" w:rsidRDefault="006A1909" w:rsidP="00BB34AA">
            <w:pPr>
              <w:rPr>
                <w:sz w:val="20"/>
              </w:rPr>
            </w:pPr>
            <w:r>
              <w:rPr>
                <w:sz w:val="20"/>
              </w:rPr>
              <w:t>5</w:t>
            </w:r>
          </w:p>
        </w:tc>
      </w:tr>
      <w:tr w:rsidR="00BB34AA" w:rsidRPr="003F1AD0" w14:paraId="16B7E62E"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551FDE6" w14:textId="77777777" w:rsidR="00BB34AA" w:rsidRPr="003F1AD0" w:rsidRDefault="00BB34AA" w:rsidP="00BB34AA">
            <w:pPr>
              <w:rPr>
                <w:sz w:val="20"/>
              </w:rPr>
            </w:pPr>
            <w:r w:rsidRPr="003F1AD0">
              <w:rPr>
                <w:sz w:val="20"/>
              </w:rPr>
              <w:t>DRAUDIMAS</w:t>
            </w:r>
          </w:p>
        </w:tc>
        <w:tc>
          <w:tcPr>
            <w:tcW w:w="2817" w:type="dxa"/>
            <w:gridSpan w:val="6"/>
            <w:tcBorders>
              <w:top w:val="dotted" w:sz="4" w:space="0" w:color="auto"/>
              <w:left w:val="dotted" w:sz="4" w:space="0" w:color="auto"/>
              <w:bottom w:val="dotted" w:sz="4" w:space="0" w:color="auto"/>
              <w:right w:val="dotted" w:sz="4" w:space="0" w:color="auto"/>
            </w:tcBorders>
          </w:tcPr>
          <w:p w14:paraId="558627F6" w14:textId="0DB01318" w:rsidR="00BB34AA" w:rsidRPr="003F1AD0" w:rsidRDefault="006A1909" w:rsidP="00BB34AA">
            <w:pPr>
              <w:rPr>
                <w:sz w:val="20"/>
              </w:rPr>
            </w:pPr>
            <w:r>
              <w:rPr>
                <w:sz w:val="20"/>
              </w:rPr>
              <w:t>5</w:t>
            </w:r>
          </w:p>
        </w:tc>
      </w:tr>
      <w:tr w:rsidR="00BB34AA" w:rsidRPr="003F1AD0" w14:paraId="0CF9A963"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8063613" w14:textId="77777777" w:rsidR="00BB34AA" w:rsidRPr="003F1AD0" w:rsidRDefault="00BB34AA" w:rsidP="00BB34AA">
            <w:pPr>
              <w:rPr>
                <w:sz w:val="20"/>
              </w:rPr>
            </w:pPr>
            <w:r w:rsidRPr="003F1AD0">
              <w:rPr>
                <w:sz w:val="20"/>
              </w:rPr>
              <w:t>LASF ATSTOVAI</w:t>
            </w:r>
          </w:p>
        </w:tc>
        <w:tc>
          <w:tcPr>
            <w:tcW w:w="2817" w:type="dxa"/>
            <w:gridSpan w:val="6"/>
            <w:tcBorders>
              <w:top w:val="dotted" w:sz="4" w:space="0" w:color="auto"/>
              <w:left w:val="dotted" w:sz="4" w:space="0" w:color="auto"/>
              <w:bottom w:val="dotted" w:sz="4" w:space="0" w:color="auto"/>
              <w:right w:val="dotted" w:sz="4" w:space="0" w:color="auto"/>
            </w:tcBorders>
          </w:tcPr>
          <w:p w14:paraId="115535B2" w14:textId="584D8FEF" w:rsidR="00BB34AA" w:rsidRPr="003F1AD0" w:rsidRDefault="005A414E" w:rsidP="00BB34AA">
            <w:pPr>
              <w:rPr>
                <w:sz w:val="20"/>
              </w:rPr>
            </w:pPr>
            <w:r>
              <w:rPr>
                <w:sz w:val="20"/>
              </w:rPr>
              <w:t>6</w:t>
            </w:r>
          </w:p>
        </w:tc>
      </w:tr>
      <w:tr w:rsidR="00BB34AA" w:rsidRPr="003F1AD0" w14:paraId="0867F79C"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0E3E586" w14:textId="77777777" w:rsidR="00BB34AA" w:rsidRPr="003F1AD0" w:rsidRDefault="00BB34AA" w:rsidP="00BB34AA">
            <w:pPr>
              <w:rPr>
                <w:sz w:val="20"/>
              </w:rPr>
            </w:pPr>
            <w:r w:rsidRPr="003F1AD0">
              <w:rPr>
                <w:sz w:val="20"/>
              </w:rPr>
              <w:t>OFICIALŪS ASMENYS</w:t>
            </w:r>
          </w:p>
        </w:tc>
        <w:tc>
          <w:tcPr>
            <w:tcW w:w="2817" w:type="dxa"/>
            <w:gridSpan w:val="6"/>
            <w:tcBorders>
              <w:top w:val="dotted" w:sz="4" w:space="0" w:color="auto"/>
              <w:left w:val="dotted" w:sz="4" w:space="0" w:color="auto"/>
              <w:bottom w:val="dotted" w:sz="4" w:space="0" w:color="auto"/>
              <w:right w:val="dotted" w:sz="4" w:space="0" w:color="auto"/>
            </w:tcBorders>
          </w:tcPr>
          <w:p w14:paraId="21E9261D" w14:textId="15A4F3F0" w:rsidR="00BB34AA" w:rsidRPr="003F1AD0" w:rsidRDefault="005A414E" w:rsidP="00BB34AA">
            <w:pPr>
              <w:rPr>
                <w:sz w:val="20"/>
              </w:rPr>
            </w:pPr>
            <w:r>
              <w:rPr>
                <w:sz w:val="20"/>
              </w:rPr>
              <w:t>6</w:t>
            </w:r>
          </w:p>
        </w:tc>
      </w:tr>
      <w:tr w:rsidR="00BB34AA" w:rsidRPr="003F1AD0" w14:paraId="0DBF95C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1792E3AE" w14:textId="77777777" w:rsidR="00BB34AA" w:rsidRPr="003F1AD0" w:rsidRDefault="00BB34AA" w:rsidP="00BB34AA">
            <w:pPr>
              <w:jc w:val="both"/>
              <w:rPr>
                <w:sz w:val="20"/>
              </w:rPr>
            </w:pPr>
            <w:r w:rsidRPr="003F1AD0">
              <w:rPr>
                <w:sz w:val="20"/>
              </w:rPr>
              <w:t>PARAIŠKA. STARTINIS MOKESTIS</w:t>
            </w:r>
          </w:p>
        </w:tc>
        <w:tc>
          <w:tcPr>
            <w:tcW w:w="2817" w:type="dxa"/>
            <w:gridSpan w:val="6"/>
            <w:tcBorders>
              <w:top w:val="dotted" w:sz="4" w:space="0" w:color="auto"/>
              <w:left w:val="dotted" w:sz="4" w:space="0" w:color="auto"/>
              <w:bottom w:val="dotted" w:sz="4" w:space="0" w:color="auto"/>
              <w:right w:val="dotted" w:sz="4" w:space="0" w:color="auto"/>
            </w:tcBorders>
          </w:tcPr>
          <w:p w14:paraId="7935530A" w14:textId="32850B1A" w:rsidR="00BB34AA" w:rsidRPr="003F1AD0" w:rsidRDefault="005A414E" w:rsidP="00BB34AA">
            <w:pPr>
              <w:rPr>
                <w:sz w:val="20"/>
              </w:rPr>
            </w:pPr>
            <w:r>
              <w:rPr>
                <w:sz w:val="20"/>
              </w:rPr>
              <w:t>6</w:t>
            </w:r>
          </w:p>
        </w:tc>
      </w:tr>
      <w:tr w:rsidR="00BB34AA" w:rsidRPr="003F1AD0" w14:paraId="5DF3A970"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9E0CEFB" w14:textId="77777777" w:rsidR="00BB34AA" w:rsidRPr="002E750A" w:rsidRDefault="00BB34AA" w:rsidP="00BB34AA">
            <w:pPr>
              <w:rPr>
                <w:sz w:val="20"/>
                <w:lang w:val="en-US"/>
              </w:rPr>
            </w:pPr>
            <w:r w:rsidRPr="003F1AD0">
              <w:rPr>
                <w:sz w:val="20"/>
              </w:rPr>
              <w:t>LEIDIMAI</w:t>
            </w:r>
          </w:p>
        </w:tc>
        <w:tc>
          <w:tcPr>
            <w:tcW w:w="2817" w:type="dxa"/>
            <w:gridSpan w:val="6"/>
            <w:tcBorders>
              <w:top w:val="dotted" w:sz="4" w:space="0" w:color="auto"/>
              <w:left w:val="dotted" w:sz="4" w:space="0" w:color="auto"/>
              <w:bottom w:val="dotted" w:sz="4" w:space="0" w:color="auto"/>
              <w:right w:val="dotted" w:sz="4" w:space="0" w:color="auto"/>
            </w:tcBorders>
          </w:tcPr>
          <w:p w14:paraId="107119B3" w14:textId="32FA9163" w:rsidR="00BB34AA" w:rsidRPr="003F1AD0" w:rsidRDefault="006A1909" w:rsidP="00BB34AA">
            <w:pPr>
              <w:rPr>
                <w:sz w:val="20"/>
              </w:rPr>
            </w:pPr>
            <w:r>
              <w:rPr>
                <w:sz w:val="20"/>
              </w:rPr>
              <w:t>6</w:t>
            </w:r>
          </w:p>
        </w:tc>
      </w:tr>
      <w:tr w:rsidR="00BB34AA" w:rsidRPr="003F1AD0" w14:paraId="1A3152D6"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7B81D7A" w14:textId="77777777" w:rsidR="00BB34AA" w:rsidRPr="003F1AD0" w:rsidRDefault="00BB34AA" w:rsidP="00BB34AA">
            <w:pPr>
              <w:jc w:val="both"/>
              <w:rPr>
                <w:sz w:val="20"/>
              </w:rPr>
            </w:pPr>
            <w:r w:rsidRPr="003F1AD0">
              <w:rPr>
                <w:sz w:val="20"/>
              </w:rPr>
              <w:t>INSTRUKCIJOS IR INFORMACIJA</w:t>
            </w:r>
          </w:p>
        </w:tc>
        <w:tc>
          <w:tcPr>
            <w:tcW w:w="2817" w:type="dxa"/>
            <w:gridSpan w:val="6"/>
            <w:tcBorders>
              <w:top w:val="dotted" w:sz="4" w:space="0" w:color="auto"/>
              <w:left w:val="dotted" w:sz="4" w:space="0" w:color="auto"/>
              <w:bottom w:val="dotted" w:sz="4" w:space="0" w:color="auto"/>
              <w:right w:val="dotted" w:sz="4" w:space="0" w:color="auto"/>
            </w:tcBorders>
          </w:tcPr>
          <w:p w14:paraId="1D4FD1D3" w14:textId="58CCCB94" w:rsidR="00BB34AA" w:rsidRPr="003F1AD0" w:rsidRDefault="00BF583F" w:rsidP="00BB34AA">
            <w:pPr>
              <w:rPr>
                <w:sz w:val="20"/>
              </w:rPr>
            </w:pPr>
            <w:r>
              <w:rPr>
                <w:sz w:val="20"/>
              </w:rPr>
              <w:t>7</w:t>
            </w:r>
          </w:p>
        </w:tc>
      </w:tr>
      <w:tr w:rsidR="00BB34AA" w:rsidRPr="003F1AD0" w14:paraId="4A0EA492"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143A4A5" w14:textId="77777777" w:rsidR="00BB34AA" w:rsidRPr="003F1AD0" w:rsidRDefault="00BB34AA" w:rsidP="00BB34AA">
            <w:pPr>
              <w:rPr>
                <w:sz w:val="20"/>
              </w:rPr>
            </w:pPr>
            <w:r w:rsidRPr="003F1AD0">
              <w:rPr>
                <w:sz w:val="20"/>
              </w:rPr>
              <w:t>INCIDENTAI</w:t>
            </w:r>
          </w:p>
        </w:tc>
        <w:tc>
          <w:tcPr>
            <w:tcW w:w="2817" w:type="dxa"/>
            <w:gridSpan w:val="6"/>
            <w:tcBorders>
              <w:top w:val="dotted" w:sz="4" w:space="0" w:color="auto"/>
              <w:left w:val="dotted" w:sz="4" w:space="0" w:color="auto"/>
              <w:bottom w:val="dotted" w:sz="4" w:space="0" w:color="auto"/>
              <w:right w:val="dotted" w:sz="4" w:space="0" w:color="auto"/>
            </w:tcBorders>
          </w:tcPr>
          <w:p w14:paraId="4B104407" w14:textId="31DEF7E5" w:rsidR="00BB34AA" w:rsidRPr="003F1AD0" w:rsidRDefault="00BF583F" w:rsidP="00BB34AA">
            <w:pPr>
              <w:rPr>
                <w:sz w:val="20"/>
              </w:rPr>
            </w:pPr>
            <w:r>
              <w:rPr>
                <w:sz w:val="20"/>
              </w:rPr>
              <w:t>7</w:t>
            </w:r>
          </w:p>
        </w:tc>
      </w:tr>
      <w:tr w:rsidR="00BB34AA" w:rsidRPr="003F1AD0" w14:paraId="48636B17"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ECC61B0" w14:textId="77777777" w:rsidR="00BB34AA" w:rsidRPr="003F1AD0" w:rsidRDefault="00BB34AA" w:rsidP="00BB34AA">
            <w:pPr>
              <w:rPr>
                <w:sz w:val="20"/>
              </w:rPr>
            </w:pPr>
            <w:r w:rsidRPr="003F1AD0">
              <w:rPr>
                <w:sz w:val="20"/>
              </w:rPr>
              <w:t>PROTESTAI IR APELIACIJOS</w:t>
            </w:r>
          </w:p>
        </w:tc>
        <w:tc>
          <w:tcPr>
            <w:tcW w:w="2817" w:type="dxa"/>
            <w:gridSpan w:val="6"/>
            <w:tcBorders>
              <w:top w:val="dotted" w:sz="4" w:space="0" w:color="auto"/>
              <w:left w:val="dotted" w:sz="4" w:space="0" w:color="auto"/>
              <w:bottom w:val="dotted" w:sz="4" w:space="0" w:color="auto"/>
              <w:right w:val="dotted" w:sz="4" w:space="0" w:color="auto"/>
            </w:tcBorders>
          </w:tcPr>
          <w:p w14:paraId="71CC5EF2" w14:textId="220BA04C" w:rsidR="00BB34AA" w:rsidRPr="003F1AD0" w:rsidRDefault="00BF583F" w:rsidP="00BB34AA">
            <w:pPr>
              <w:rPr>
                <w:sz w:val="20"/>
              </w:rPr>
            </w:pPr>
            <w:r>
              <w:rPr>
                <w:sz w:val="20"/>
              </w:rPr>
              <w:t>8</w:t>
            </w:r>
          </w:p>
        </w:tc>
      </w:tr>
      <w:tr w:rsidR="00BB34AA" w:rsidRPr="003F1AD0" w14:paraId="749FD0D2"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91030E4" w14:textId="522684BF" w:rsidR="00BB34AA" w:rsidRPr="003F1AD0" w:rsidRDefault="00F87F5B" w:rsidP="00BB34AA">
            <w:pPr>
              <w:rPr>
                <w:sz w:val="20"/>
              </w:rPr>
            </w:pPr>
            <w:r>
              <w:rPr>
                <w:sz w:val="20"/>
              </w:rPr>
              <w:t>BAUDOS</w:t>
            </w:r>
          </w:p>
        </w:tc>
        <w:tc>
          <w:tcPr>
            <w:tcW w:w="2817" w:type="dxa"/>
            <w:gridSpan w:val="6"/>
            <w:tcBorders>
              <w:top w:val="dotted" w:sz="4" w:space="0" w:color="auto"/>
              <w:left w:val="dotted" w:sz="4" w:space="0" w:color="auto"/>
              <w:bottom w:val="dotted" w:sz="4" w:space="0" w:color="auto"/>
              <w:right w:val="dotted" w:sz="4" w:space="0" w:color="auto"/>
            </w:tcBorders>
          </w:tcPr>
          <w:p w14:paraId="6D306501" w14:textId="12AF79D9" w:rsidR="00BB34AA" w:rsidRPr="003F1AD0" w:rsidRDefault="00BF583F" w:rsidP="00BB34AA">
            <w:pPr>
              <w:rPr>
                <w:sz w:val="20"/>
              </w:rPr>
            </w:pPr>
            <w:r>
              <w:rPr>
                <w:sz w:val="20"/>
              </w:rPr>
              <w:t>8</w:t>
            </w:r>
          </w:p>
        </w:tc>
      </w:tr>
      <w:tr w:rsidR="00BB34AA" w:rsidRPr="003F1AD0" w14:paraId="3BADD0F2"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321AF310" w14:textId="77777777" w:rsidR="00BB34AA" w:rsidRPr="003F1AD0" w:rsidRDefault="00BB34AA" w:rsidP="00BB34AA">
            <w:pPr>
              <w:jc w:val="both"/>
              <w:rPr>
                <w:sz w:val="20"/>
              </w:rPr>
            </w:pPr>
            <w:r w:rsidRPr="003F1AD0">
              <w:rPr>
                <w:sz w:val="20"/>
              </w:rPr>
              <w:t>VAIRUOTOJŲ KEITIMAS</w:t>
            </w:r>
          </w:p>
        </w:tc>
        <w:tc>
          <w:tcPr>
            <w:tcW w:w="2817" w:type="dxa"/>
            <w:gridSpan w:val="6"/>
            <w:tcBorders>
              <w:top w:val="dotted" w:sz="4" w:space="0" w:color="auto"/>
              <w:left w:val="dotted" w:sz="4" w:space="0" w:color="auto"/>
              <w:bottom w:val="dotted" w:sz="4" w:space="0" w:color="auto"/>
              <w:right w:val="dotted" w:sz="4" w:space="0" w:color="auto"/>
            </w:tcBorders>
          </w:tcPr>
          <w:p w14:paraId="4EEB8082" w14:textId="27263227" w:rsidR="00BB34AA" w:rsidRPr="003F1AD0" w:rsidRDefault="00BF583F" w:rsidP="00BB34AA">
            <w:pPr>
              <w:rPr>
                <w:sz w:val="20"/>
              </w:rPr>
            </w:pPr>
            <w:r>
              <w:rPr>
                <w:sz w:val="20"/>
              </w:rPr>
              <w:t>8</w:t>
            </w:r>
          </w:p>
        </w:tc>
      </w:tr>
      <w:tr w:rsidR="00BB34AA" w:rsidRPr="003F1AD0" w14:paraId="02A571C9"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1635A5F7" w14:textId="77777777" w:rsidR="00BB34AA" w:rsidRPr="003F1AD0" w:rsidRDefault="00BB34AA" w:rsidP="00BB34AA">
            <w:pPr>
              <w:rPr>
                <w:sz w:val="20"/>
              </w:rPr>
            </w:pPr>
            <w:r w:rsidRPr="003F1AD0">
              <w:rPr>
                <w:sz w:val="20"/>
              </w:rPr>
              <w:t>CHRONOMETRAVIMAS</w:t>
            </w:r>
          </w:p>
        </w:tc>
        <w:tc>
          <w:tcPr>
            <w:tcW w:w="2817" w:type="dxa"/>
            <w:gridSpan w:val="6"/>
            <w:tcBorders>
              <w:top w:val="dotted" w:sz="4" w:space="0" w:color="auto"/>
              <w:left w:val="dotted" w:sz="4" w:space="0" w:color="auto"/>
              <w:bottom w:val="dotted" w:sz="4" w:space="0" w:color="auto"/>
              <w:right w:val="dotted" w:sz="4" w:space="0" w:color="auto"/>
            </w:tcBorders>
          </w:tcPr>
          <w:p w14:paraId="232CA43D" w14:textId="586FC9C3" w:rsidR="00BB34AA" w:rsidRPr="003F1AD0" w:rsidRDefault="00BF583F" w:rsidP="00BB34AA">
            <w:pPr>
              <w:rPr>
                <w:sz w:val="20"/>
              </w:rPr>
            </w:pPr>
            <w:r>
              <w:rPr>
                <w:sz w:val="20"/>
              </w:rPr>
              <w:t>8</w:t>
            </w:r>
          </w:p>
        </w:tc>
      </w:tr>
      <w:tr w:rsidR="00BB34AA" w:rsidRPr="003F1AD0" w14:paraId="094A756B"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00AD349" w14:textId="77777777" w:rsidR="00BB34AA" w:rsidRPr="003F1AD0" w:rsidRDefault="00BB34AA" w:rsidP="00BB34AA">
            <w:pPr>
              <w:rPr>
                <w:sz w:val="20"/>
              </w:rPr>
            </w:pPr>
            <w:r w:rsidRPr="003F1AD0">
              <w:rPr>
                <w:sz w:val="20"/>
              </w:rPr>
              <w:t>VAIRAVIMAS</w:t>
            </w:r>
          </w:p>
        </w:tc>
        <w:tc>
          <w:tcPr>
            <w:tcW w:w="2817" w:type="dxa"/>
            <w:gridSpan w:val="6"/>
            <w:tcBorders>
              <w:top w:val="dotted" w:sz="4" w:space="0" w:color="auto"/>
              <w:left w:val="dotted" w:sz="4" w:space="0" w:color="auto"/>
              <w:bottom w:val="dotted" w:sz="4" w:space="0" w:color="auto"/>
              <w:right w:val="dotted" w:sz="4" w:space="0" w:color="auto"/>
            </w:tcBorders>
          </w:tcPr>
          <w:p w14:paraId="5A5851E4" w14:textId="539C1A9A" w:rsidR="00BB34AA" w:rsidRPr="003F1AD0" w:rsidRDefault="00BF583F" w:rsidP="00BB34AA">
            <w:pPr>
              <w:rPr>
                <w:sz w:val="20"/>
              </w:rPr>
            </w:pPr>
            <w:r>
              <w:rPr>
                <w:sz w:val="20"/>
              </w:rPr>
              <w:t>8</w:t>
            </w:r>
          </w:p>
        </w:tc>
      </w:tr>
      <w:tr w:rsidR="00BB34AA" w:rsidRPr="003F1AD0" w14:paraId="0647B615"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8873855" w14:textId="77777777" w:rsidR="00BB34AA" w:rsidRPr="003F1AD0" w:rsidRDefault="00BB34AA" w:rsidP="00BB34AA">
            <w:pPr>
              <w:tabs>
                <w:tab w:val="left" w:pos="540"/>
                <w:tab w:val="left" w:pos="900"/>
              </w:tabs>
              <w:jc w:val="both"/>
              <w:outlineLvl w:val="0"/>
              <w:rPr>
                <w:color w:val="000000"/>
                <w:sz w:val="20"/>
              </w:rPr>
            </w:pPr>
            <w:r w:rsidRPr="003F1AD0">
              <w:rPr>
                <w:color w:val="000000"/>
                <w:sz w:val="20"/>
              </w:rPr>
              <w:t>DALYVAUJANČIŲ AUTOMOBILIŲ SKAIČIUS</w:t>
            </w:r>
          </w:p>
        </w:tc>
        <w:tc>
          <w:tcPr>
            <w:tcW w:w="2817" w:type="dxa"/>
            <w:gridSpan w:val="6"/>
            <w:tcBorders>
              <w:top w:val="dotted" w:sz="4" w:space="0" w:color="auto"/>
              <w:left w:val="dotted" w:sz="4" w:space="0" w:color="auto"/>
              <w:bottom w:val="dotted" w:sz="4" w:space="0" w:color="auto"/>
              <w:right w:val="dotted" w:sz="4" w:space="0" w:color="auto"/>
            </w:tcBorders>
          </w:tcPr>
          <w:p w14:paraId="4688B9AB" w14:textId="26B55AD7" w:rsidR="00BB34AA" w:rsidRPr="003F1AD0" w:rsidRDefault="00BF583F" w:rsidP="00BB34AA">
            <w:pPr>
              <w:rPr>
                <w:sz w:val="20"/>
              </w:rPr>
            </w:pPr>
            <w:r>
              <w:rPr>
                <w:sz w:val="20"/>
              </w:rPr>
              <w:t>8</w:t>
            </w:r>
          </w:p>
        </w:tc>
      </w:tr>
      <w:tr w:rsidR="00BB34AA" w:rsidRPr="003F1AD0" w14:paraId="6C5799AA"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820F8C2" w14:textId="77777777" w:rsidR="00BB34AA" w:rsidRPr="003F1AD0" w:rsidRDefault="00BB34AA" w:rsidP="00BB34AA">
            <w:pPr>
              <w:jc w:val="both"/>
              <w:rPr>
                <w:sz w:val="20"/>
              </w:rPr>
            </w:pPr>
            <w:r w:rsidRPr="003F1AD0">
              <w:rPr>
                <w:sz w:val="20"/>
              </w:rPr>
              <w:t>STARTO NUMERIAI IR UŽRAŠAI ANT AUTOMOBILIŲ</w:t>
            </w:r>
          </w:p>
        </w:tc>
        <w:tc>
          <w:tcPr>
            <w:tcW w:w="2817" w:type="dxa"/>
            <w:gridSpan w:val="6"/>
            <w:tcBorders>
              <w:top w:val="dotted" w:sz="4" w:space="0" w:color="auto"/>
              <w:left w:val="dotted" w:sz="4" w:space="0" w:color="auto"/>
              <w:bottom w:val="dotted" w:sz="4" w:space="0" w:color="auto"/>
              <w:right w:val="dotted" w:sz="4" w:space="0" w:color="auto"/>
            </w:tcBorders>
          </w:tcPr>
          <w:p w14:paraId="73F3D5A2" w14:textId="166ABC3B" w:rsidR="00BB34AA" w:rsidRPr="003F1AD0" w:rsidRDefault="00BF583F" w:rsidP="00BB34AA">
            <w:pPr>
              <w:rPr>
                <w:sz w:val="20"/>
              </w:rPr>
            </w:pPr>
            <w:r>
              <w:rPr>
                <w:sz w:val="20"/>
              </w:rPr>
              <w:t>8</w:t>
            </w:r>
          </w:p>
        </w:tc>
      </w:tr>
      <w:tr w:rsidR="00BB34AA" w:rsidRPr="003F1AD0" w14:paraId="0FC596C8"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7AF0BA9" w14:textId="77777777" w:rsidR="00BB34AA" w:rsidRPr="003F1AD0" w:rsidRDefault="00BB34AA" w:rsidP="00BB34AA">
            <w:pPr>
              <w:jc w:val="both"/>
              <w:rPr>
                <w:sz w:val="20"/>
              </w:rPr>
            </w:pPr>
            <w:r w:rsidRPr="003F1AD0">
              <w:rPr>
                <w:sz w:val="20"/>
              </w:rPr>
              <w:t>REKLAMA</w:t>
            </w:r>
          </w:p>
        </w:tc>
        <w:tc>
          <w:tcPr>
            <w:tcW w:w="2817" w:type="dxa"/>
            <w:gridSpan w:val="6"/>
            <w:tcBorders>
              <w:top w:val="dotted" w:sz="4" w:space="0" w:color="auto"/>
              <w:left w:val="dotted" w:sz="4" w:space="0" w:color="auto"/>
              <w:bottom w:val="dotted" w:sz="4" w:space="0" w:color="auto"/>
              <w:right w:val="dotted" w:sz="4" w:space="0" w:color="auto"/>
            </w:tcBorders>
          </w:tcPr>
          <w:p w14:paraId="115F4ACF" w14:textId="17C3D9E9" w:rsidR="00BB34AA" w:rsidRPr="003F1AD0" w:rsidRDefault="00BF583F" w:rsidP="00BB34AA">
            <w:pPr>
              <w:rPr>
                <w:sz w:val="20"/>
              </w:rPr>
            </w:pPr>
            <w:r>
              <w:rPr>
                <w:sz w:val="20"/>
              </w:rPr>
              <w:t>9</w:t>
            </w:r>
          </w:p>
        </w:tc>
      </w:tr>
      <w:tr w:rsidR="00BB34AA" w:rsidRPr="003F1AD0" w14:paraId="72F71E6F"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A36373F" w14:textId="77777777" w:rsidR="00BB34AA" w:rsidRPr="003F1AD0" w:rsidRDefault="00BB34AA" w:rsidP="00BB34AA">
            <w:pPr>
              <w:jc w:val="both"/>
              <w:rPr>
                <w:sz w:val="20"/>
              </w:rPr>
            </w:pPr>
            <w:r w:rsidRPr="003F1AD0">
              <w:rPr>
                <w:sz w:val="20"/>
              </w:rPr>
              <w:t>DALYVIŲ REGISTRACIJA IR TECHNINĖ KOMISIJA</w:t>
            </w:r>
          </w:p>
        </w:tc>
        <w:tc>
          <w:tcPr>
            <w:tcW w:w="2817" w:type="dxa"/>
            <w:gridSpan w:val="6"/>
            <w:tcBorders>
              <w:top w:val="dotted" w:sz="4" w:space="0" w:color="auto"/>
              <w:left w:val="dotted" w:sz="4" w:space="0" w:color="auto"/>
              <w:bottom w:val="dotted" w:sz="4" w:space="0" w:color="auto"/>
              <w:right w:val="dotted" w:sz="4" w:space="0" w:color="auto"/>
            </w:tcBorders>
          </w:tcPr>
          <w:p w14:paraId="7CF23563" w14:textId="4F8B7525" w:rsidR="00BB34AA" w:rsidRPr="003F1AD0" w:rsidRDefault="00BF583F" w:rsidP="00BB34AA">
            <w:pPr>
              <w:rPr>
                <w:sz w:val="20"/>
              </w:rPr>
            </w:pPr>
            <w:r>
              <w:rPr>
                <w:sz w:val="20"/>
              </w:rPr>
              <w:t>9</w:t>
            </w:r>
          </w:p>
        </w:tc>
      </w:tr>
      <w:tr w:rsidR="00BB34AA" w:rsidRPr="003F1AD0" w14:paraId="7B788AFA"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D5771C0" w14:textId="77777777" w:rsidR="00BB34AA" w:rsidRPr="003F1AD0" w:rsidRDefault="00BB34AA" w:rsidP="00BB34AA">
            <w:pPr>
              <w:jc w:val="both"/>
              <w:rPr>
                <w:sz w:val="20"/>
              </w:rPr>
            </w:pPr>
            <w:r w:rsidRPr="003F1AD0">
              <w:rPr>
                <w:sz w:val="20"/>
              </w:rPr>
              <w:t>PADANGŲ APRIBOJIMAI IR TIEKIMAS ETAPO METU</w:t>
            </w:r>
          </w:p>
        </w:tc>
        <w:tc>
          <w:tcPr>
            <w:tcW w:w="2817" w:type="dxa"/>
            <w:gridSpan w:val="6"/>
            <w:tcBorders>
              <w:top w:val="dotted" w:sz="4" w:space="0" w:color="auto"/>
              <w:left w:val="dotted" w:sz="4" w:space="0" w:color="auto"/>
              <w:bottom w:val="dotted" w:sz="4" w:space="0" w:color="auto"/>
              <w:right w:val="dotted" w:sz="4" w:space="0" w:color="auto"/>
            </w:tcBorders>
          </w:tcPr>
          <w:p w14:paraId="6EB39C1A" w14:textId="3419DA71" w:rsidR="00BB34AA" w:rsidRPr="003F1AD0" w:rsidRDefault="00BF583F" w:rsidP="00BB34AA">
            <w:pPr>
              <w:rPr>
                <w:sz w:val="20"/>
              </w:rPr>
            </w:pPr>
            <w:r>
              <w:rPr>
                <w:sz w:val="20"/>
              </w:rPr>
              <w:t>10</w:t>
            </w:r>
          </w:p>
        </w:tc>
      </w:tr>
      <w:tr w:rsidR="00BB34AA" w:rsidRPr="003F1AD0" w14:paraId="716790C2"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F112BAE" w14:textId="77777777" w:rsidR="00BB34AA" w:rsidRPr="003F1AD0" w:rsidRDefault="00BB34AA" w:rsidP="00BB34AA">
            <w:pPr>
              <w:rPr>
                <w:sz w:val="20"/>
              </w:rPr>
            </w:pPr>
            <w:r w:rsidRPr="003F1AD0">
              <w:rPr>
                <w:sz w:val="20"/>
              </w:rPr>
              <w:t>SVĖRIMAS</w:t>
            </w:r>
          </w:p>
        </w:tc>
        <w:tc>
          <w:tcPr>
            <w:tcW w:w="2817" w:type="dxa"/>
            <w:gridSpan w:val="6"/>
            <w:tcBorders>
              <w:top w:val="dotted" w:sz="4" w:space="0" w:color="auto"/>
              <w:left w:val="dotted" w:sz="4" w:space="0" w:color="auto"/>
              <w:bottom w:val="dotted" w:sz="4" w:space="0" w:color="auto"/>
              <w:right w:val="dotted" w:sz="4" w:space="0" w:color="auto"/>
            </w:tcBorders>
          </w:tcPr>
          <w:p w14:paraId="40C57007" w14:textId="5EDDFE43" w:rsidR="00BB34AA" w:rsidRPr="003F1AD0" w:rsidRDefault="00BF583F" w:rsidP="00942CE5">
            <w:pPr>
              <w:rPr>
                <w:sz w:val="20"/>
              </w:rPr>
            </w:pPr>
            <w:r>
              <w:rPr>
                <w:sz w:val="20"/>
              </w:rPr>
              <w:t>10</w:t>
            </w:r>
          </w:p>
        </w:tc>
      </w:tr>
      <w:tr w:rsidR="00BB34AA" w:rsidRPr="003F1AD0" w14:paraId="0E1D1C2E"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D2968F9" w14:textId="77777777" w:rsidR="00BB34AA" w:rsidRPr="003F1AD0" w:rsidRDefault="00BB34AA" w:rsidP="00BB34AA">
            <w:pPr>
              <w:rPr>
                <w:sz w:val="20"/>
              </w:rPr>
            </w:pPr>
            <w:r w:rsidRPr="003F1AD0">
              <w:rPr>
                <w:sz w:val="20"/>
              </w:rPr>
              <w:t>PAPILDOMAS SVORIS</w:t>
            </w:r>
          </w:p>
        </w:tc>
        <w:tc>
          <w:tcPr>
            <w:tcW w:w="2817" w:type="dxa"/>
            <w:gridSpan w:val="6"/>
            <w:tcBorders>
              <w:top w:val="dotted" w:sz="4" w:space="0" w:color="auto"/>
              <w:left w:val="dotted" w:sz="4" w:space="0" w:color="auto"/>
              <w:bottom w:val="dotted" w:sz="4" w:space="0" w:color="auto"/>
              <w:right w:val="dotted" w:sz="4" w:space="0" w:color="auto"/>
            </w:tcBorders>
          </w:tcPr>
          <w:p w14:paraId="28ACF419" w14:textId="057028AF" w:rsidR="00BB34AA" w:rsidRPr="003F1AD0" w:rsidRDefault="00AA7311" w:rsidP="00BB34AA">
            <w:pPr>
              <w:rPr>
                <w:sz w:val="20"/>
              </w:rPr>
            </w:pPr>
            <w:r>
              <w:rPr>
                <w:sz w:val="20"/>
              </w:rPr>
              <w:t>1</w:t>
            </w:r>
            <w:r w:rsidR="00BF583F">
              <w:rPr>
                <w:sz w:val="20"/>
              </w:rPr>
              <w:t>1</w:t>
            </w:r>
          </w:p>
        </w:tc>
      </w:tr>
      <w:tr w:rsidR="00BB34AA" w:rsidRPr="003F1AD0" w14:paraId="1996E39A"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DCED3ED" w14:textId="77777777" w:rsidR="00BB34AA" w:rsidRPr="003F1AD0" w:rsidRDefault="00BB34AA" w:rsidP="00BB34AA">
            <w:pPr>
              <w:rPr>
                <w:sz w:val="20"/>
              </w:rPr>
            </w:pPr>
            <w:r w:rsidRPr="003F1AD0">
              <w:rPr>
                <w:sz w:val="20"/>
              </w:rPr>
              <w:t>AUTOMOBILIAI</w:t>
            </w:r>
          </w:p>
        </w:tc>
        <w:tc>
          <w:tcPr>
            <w:tcW w:w="2817" w:type="dxa"/>
            <w:gridSpan w:val="6"/>
            <w:tcBorders>
              <w:top w:val="dotted" w:sz="4" w:space="0" w:color="auto"/>
              <w:left w:val="dotted" w:sz="4" w:space="0" w:color="auto"/>
              <w:bottom w:val="dotted" w:sz="4" w:space="0" w:color="auto"/>
              <w:right w:val="dotted" w:sz="4" w:space="0" w:color="auto"/>
            </w:tcBorders>
          </w:tcPr>
          <w:p w14:paraId="52A4DBF3" w14:textId="3AD57AF8" w:rsidR="00BB34AA" w:rsidRPr="003F1AD0" w:rsidRDefault="00AA7311" w:rsidP="00BB34AA">
            <w:pPr>
              <w:rPr>
                <w:sz w:val="20"/>
              </w:rPr>
            </w:pPr>
            <w:r>
              <w:rPr>
                <w:sz w:val="20"/>
              </w:rPr>
              <w:t>1</w:t>
            </w:r>
            <w:r w:rsidR="00BF583F">
              <w:rPr>
                <w:sz w:val="20"/>
              </w:rPr>
              <w:t>1</w:t>
            </w:r>
          </w:p>
        </w:tc>
      </w:tr>
      <w:tr w:rsidR="00BB34AA" w:rsidRPr="003F1AD0" w14:paraId="6A5DB7CB"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4CA65B1E" w14:textId="77777777" w:rsidR="00BB34AA" w:rsidRPr="003F1AD0" w:rsidRDefault="00BB34AA" w:rsidP="00BB34AA">
            <w:pPr>
              <w:rPr>
                <w:sz w:val="20"/>
              </w:rPr>
            </w:pPr>
            <w:r w:rsidRPr="003F1AD0">
              <w:rPr>
                <w:sz w:val="20"/>
              </w:rPr>
              <w:t>BENDRAS SAUGUMAS</w:t>
            </w:r>
          </w:p>
        </w:tc>
        <w:tc>
          <w:tcPr>
            <w:tcW w:w="2817" w:type="dxa"/>
            <w:gridSpan w:val="6"/>
            <w:tcBorders>
              <w:top w:val="dotted" w:sz="4" w:space="0" w:color="auto"/>
              <w:left w:val="dotted" w:sz="4" w:space="0" w:color="auto"/>
              <w:bottom w:val="dotted" w:sz="4" w:space="0" w:color="auto"/>
              <w:right w:val="dotted" w:sz="4" w:space="0" w:color="auto"/>
            </w:tcBorders>
          </w:tcPr>
          <w:p w14:paraId="25027560" w14:textId="2ADB5B2E" w:rsidR="00BB34AA" w:rsidRPr="003F1AD0" w:rsidRDefault="00AA7311" w:rsidP="00942CE5">
            <w:pPr>
              <w:rPr>
                <w:sz w:val="20"/>
              </w:rPr>
            </w:pPr>
            <w:r>
              <w:rPr>
                <w:sz w:val="20"/>
              </w:rPr>
              <w:t>1</w:t>
            </w:r>
            <w:r w:rsidR="00BF583F">
              <w:rPr>
                <w:sz w:val="20"/>
              </w:rPr>
              <w:t>1</w:t>
            </w:r>
          </w:p>
        </w:tc>
      </w:tr>
      <w:tr w:rsidR="00BB34AA" w:rsidRPr="003F1AD0" w14:paraId="13812829"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860D15F" w14:textId="77777777" w:rsidR="00BB34AA" w:rsidRPr="003F1AD0" w:rsidRDefault="00BB34AA" w:rsidP="00BB34AA">
            <w:pPr>
              <w:rPr>
                <w:sz w:val="20"/>
              </w:rPr>
            </w:pPr>
            <w:r w:rsidRPr="003F1AD0">
              <w:rPr>
                <w:sz w:val="20"/>
              </w:rPr>
              <w:t>PIT LANE</w:t>
            </w:r>
          </w:p>
        </w:tc>
        <w:tc>
          <w:tcPr>
            <w:tcW w:w="2817" w:type="dxa"/>
            <w:gridSpan w:val="6"/>
            <w:tcBorders>
              <w:top w:val="dotted" w:sz="4" w:space="0" w:color="auto"/>
              <w:left w:val="dotted" w:sz="4" w:space="0" w:color="auto"/>
              <w:bottom w:val="dotted" w:sz="4" w:space="0" w:color="auto"/>
              <w:right w:val="dotted" w:sz="4" w:space="0" w:color="auto"/>
            </w:tcBorders>
          </w:tcPr>
          <w:p w14:paraId="254CEF32" w14:textId="3C45BA72" w:rsidR="00BB34AA" w:rsidRPr="003F1AD0" w:rsidRDefault="00AA7311" w:rsidP="00BB34AA">
            <w:pPr>
              <w:rPr>
                <w:sz w:val="20"/>
              </w:rPr>
            </w:pPr>
            <w:r>
              <w:rPr>
                <w:sz w:val="20"/>
              </w:rPr>
              <w:t>1</w:t>
            </w:r>
            <w:r w:rsidR="00BF583F">
              <w:rPr>
                <w:sz w:val="20"/>
              </w:rPr>
              <w:t>2</w:t>
            </w:r>
          </w:p>
        </w:tc>
      </w:tr>
      <w:tr w:rsidR="00BB34AA" w:rsidRPr="003F1AD0" w14:paraId="21CAF2EB"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5CEE5BF3" w14:textId="5A0E6CDF" w:rsidR="00BB34AA" w:rsidRPr="003F1AD0" w:rsidRDefault="00BB34AA" w:rsidP="00BB34AA">
            <w:pPr>
              <w:rPr>
                <w:sz w:val="20"/>
              </w:rPr>
            </w:pPr>
            <w:r w:rsidRPr="003F1AD0">
              <w:rPr>
                <w:sz w:val="20"/>
              </w:rPr>
              <w:t>DEGALAI, DEGALŲ PILDYMAS</w:t>
            </w:r>
          </w:p>
        </w:tc>
        <w:tc>
          <w:tcPr>
            <w:tcW w:w="2817" w:type="dxa"/>
            <w:gridSpan w:val="6"/>
            <w:tcBorders>
              <w:top w:val="dotted" w:sz="4" w:space="0" w:color="auto"/>
              <w:left w:val="dotted" w:sz="4" w:space="0" w:color="auto"/>
              <w:bottom w:val="dotted" w:sz="4" w:space="0" w:color="auto"/>
              <w:right w:val="dotted" w:sz="4" w:space="0" w:color="auto"/>
            </w:tcBorders>
          </w:tcPr>
          <w:p w14:paraId="3F4A55D0" w14:textId="76738F75" w:rsidR="00BB34AA" w:rsidRPr="003F1AD0" w:rsidRDefault="00AA7311" w:rsidP="00BB34AA">
            <w:pPr>
              <w:rPr>
                <w:sz w:val="20"/>
              </w:rPr>
            </w:pPr>
            <w:r>
              <w:rPr>
                <w:sz w:val="20"/>
              </w:rPr>
              <w:t>1</w:t>
            </w:r>
            <w:r w:rsidR="00BF583F">
              <w:rPr>
                <w:sz w:val="20"/>
              </w:rPr>
              <w:t>3</w:t>
            </w:r>
          </w:p>
        </w:tc>
      </w:tr>
      <w:tr w:rsidR="00BB34AA" w:rsidRPr="003F1AD0" w14:paraId="64D18579"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01D5D97F" w14:textId="77777777" w:rsidR="00BB34AA" w:rsidRPr="003F1AD0" w:rsidRDefault="00BB34AA" w:rsidP="00BB34AA">
            <w:pPr>
              <w:jc w:val="both"/>
              <w:rPr>
                <w:sz w:val="20"/>
              </w:rPr>
            </w:pPr>
            <w:r w:rsidRPr="003F1AD0">
              <w:rPr>
                <w:sz w:val="20"/>
              </w:rPr>
              <w:t>TRENIRUOTĖS IR KVALIFIKACINIAI VAŽIAVIMAI</w:t>
            </w:r>
          </w:p>
        </w:tc>
        <w:tc>
          <w:tcPr>
            <w:tcW w:w="2817" w:type="dxa"/>
            <w:gridSpan w:val="6"/>
            <w:tcBorders>
              <w:top w:val="dotted" w:sz="4" w:space="0" w:color="auto"/>
              <w:left w:val="dotted" w:sz="4" w:space="0" w:color="auto"/>
              <w:bottom w:val="dotted" w:sz="4" w:space="0" w:color="auto"/>
              <w:right w:val="dotted" w:sz="4" w:space="0" w:color="auto"/>
            </w:tcBorders>
          </w:tcPr>
          <w:p w14:paraId="0405927D" w14:textId="4A5383A6" w:rsidR="00BB34AA" w:rsidRPr="003F1AD0" w:rsidRDefault="00AA7311" w:rsidP="003A78CA">
            <w:pPr>
              <w:rPr>
                <w:sz w:val="20"/>
              </w:rPr>
            </w:pPr>
            <w:r>
              <w:rPr>
                <w:sz w:val="20"/>
              </w:rPr>
              <w:t>1</w:t>
            </w:r>
            <w:r w:rsidR="00BF583F">
              <w:rPr>
                <w:sz w:val="20"/>
              </w:rPr>
              <w:t>3</w:t>
            </w:r>
          </w:p>
        </w:tc>
      </w:tr>
      <w:tr w:rsidR="00BB34AA" w:rsidRPr="003F1AD0" w14:paraId="168AAD59"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54FA6F67" w14:textId="77777777" w:rsidR="00BB34AA" w:rsidRPr="003F1AD0" w:rsidRDefault="00BB34AA" w:rsidP="00BB34AA">
            <w:pPr>
              <w:jc w:val="both"/>
              <w:rPr>
                <w:sz w:val="20"/>
              </w:rPr>
            </w:pPr>
            <w:r w:rsidRPr="003F1AD0">
              <w:rPr>
                <w:sz w:val="20"/>
              </w:rPr>
              <w:t>TRENIRUOČIŲ IR KVALIFIKACINIŲ VAŽIAVIMŲ SUSTABDYMAS</w:t>
            </w:r>
          </w:p>
        </w:tc>
        <w:tc>
          <w:tcPr>
            <w:tcW w:w="2817" w:type="dxa"/>
            <w:gridSpan w:val="6"/>
            <w:tcBorders>
              <w:top w:val="dotted" w:sz="4" w:space="0" w:color="auto"/>
              <w:left w:val="dotted" w:sz="4" w:space="0" w:color="auto"/>
              <w:bottom w:val="dotted" w:sz="4" w:space="0" w:color="auto"/>
              <w:right w:val="dotted" w:sz="4" w:space="0" w:color="auto"/>
            </w:tcBorders>
          </w:tcPr>
          <w:p w14:paraId="2690A806" w14:textId="00EE52CC" w:rsidR="00BB34AA" w:rsidRPr="003F1AD0" w:rsidRDefault="00A74906" w:rsidP="00BB34AA">
            <w:pPr>
              <w:rPr>
                <w:sz w:val="20"/>
              </w:rPr>
            </w:pPr>
            <w:r>
              <w:rPr>
                <w:sz w:val="20"/>
              </w:rPr>
              <w:t>1</w:t>
            </w:r>
            <w:r w:rsidR="00BF583F">
              <w:rPr>
                <w:sz w:val="20"/>
              </w:rPr>
              <w:t>4</w:t>
            </w:r>
          </w:p>
        </w:tc>
      </w:tr>
      <w:tr w:rsidR="00BB34AA" w:rsidRPr="003F1AD0" w14:paraId="35268384"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6128E787" w14:textId="77777777" w:rsidR="00BB34AA" w:rsidRPr="003F1AD0" w:rsidRDefault="00BB34AA" w:rsidP="00BB34AA">
            <w:pPr>
              <w:jc w:val="both"/>
              <w:rPr>
                <w:sz w:val="20"/>
              </w:rPr>
            </w:pPr>
            <w:r w:rsidRPr="003F1AD0">
              <w:rPr>
                <w:sz w:val="20"/>
              </w:rPr>
              <w:t>STARTO POZICIJOS</w:t>
            </w:r>
          </w:p>
        </w:tc>
        <w:tc>
          <w:tcPr>
            <w:tcW w:w="2817" w:type="dxa"/>
            <w:gridSpan w:val="6"/>
            <w:tcBorders>
              <w:top w:val="dotted" w:sz="4" w:space="0" w:color="auto"/>
              <w:left w:val="dotted" w:sz="4" w:space="0" w:color="auto"/>
              <w:bottom w:val="dotted" w:sz="4" w:space="0" w:color="auto"/>
              <w:right w:val="dotted" w:sz="4" w:space="0" w:color="auto"/>
            </w:tcBorders>
          </w:tcPr>
          <w:p w14:paraId="794708B8" w14:textId="51EB0744" w:rsidR="00BB34AA" w:rsidRPr="003F1AD0" w:rsidRDefault="00A74906" w:rsidP="00BB34AA">
            <w:pPr>
              <w:rPr>
                <w:sz w:val="20"/>
              </w:rPr>
            </w:pPr>
            <w:r>
              <w:rPr>
                <w:sz w:val="20"/>
              </w:rPr>
              <w:t>1</w:t>
            </w:r>
            <w:r w:rsidR="00BF583F">
              <w:rPr>
                <w:sz w:val="20"/>
              </w:rPr>
              <w:t>4</w:t>
            </w:r>
          </w:p>
        </w:tc>
      </w:tr>
      <w:tr w:rsidR="00BB34AA" w:rsidRPr="003F1AD0" w14:paraId="5FA269BF"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1901E6B" w14:textId="77777777" w:rsidR="00BB34AA" w:rsidRPr="003F1AD0" w:rsidRDefault="00BB34AA" w:rsidP="00BB34AA">
            <w:pPr>
              <w:rPr>
                <w:sz w:val="20"/>
              </w:rPr>
            </w:pPr>
            <w:r w:rsidRPr="003F1AD0">
              <w:rPr>
                <w:sz w:val="20"/>
              </w:rPr>
              <w:t>BRIFINGAS</w:t>
            </w:r>
          </w:p>
        </w:tc>
        <w:tc>
          <w:tcPr>
            <w:tcW w:w="2817" w:type="dxa"/>
            <w:gridSpan w:val="6"/>
            <w:tcBorders>
              <w:top w:val="dotted" w:sz="4" w:space="0" w:color="auto"/>
              <w:left w:val="dotted" w:sz="4" w:space="0" w:color="auto"/>
              <w:bottom w:val="dotted" w:sz="4" w:space="0" w:color="auto"/>
              <w:right w:val="dotted" w:sz="4" w:space="0" w:color="auto"/>
            </w:tcBorders>
          </w:tcPr>
          <w:p w14:paraId="30EBC2F1" w14:textId="4082AD85" w:rsidR="00BB34AA" w:rsidRPr="003F1AD0" w:rsidRDefault="00A74906" w:rsidP="00BB34AA">
            <w:pPr>
              <w:rPr>
                <w:sz w:val="20"/>
              </w:rPr>
            </w:pPr>
            <w:r>
              <w:rPr>
                <w:sz w:val="20"/>
              </w:rPr>
              <w:t>1</w:t>
            </w:r>
            <w:r w:rsidR="00BF583F">
              <w:rPr>
                <w:sz w:val="20"/>
              </w:rPr>
              <w:t>4</w:t>
            </w:r>
          </w:p>
        </w:tc>
      </w:tr>
      <w:tr w:rsidR="00BB34AA" w:rsidRPr="003F1AD0" w14:paraId="71F39DF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4BFA830" w14:textId="77777777" w:rsidR="00BB34AA" w:rsidRPr="003F1AD0" w:rsidRDefault="00BB34AA" w:rsidP="00BB34AA">
            <w:pPr>
              <w:rPr>
                <w:sz w:val="20"/>
              </w:rPr>
            </w:pPr>
            <w:r w:rsidRPr="003F1AD0">
              <w:rPr>
                <w:sz w:val="20"/>
              </w:rPr>
              <w:t>STARTO PROCEDŪRA</w:t>
            </w:r>
          </w:p>
        </w:tc>
        <w:tc>
          <w:tcPr>
            <w:tcW w:w="2817" w:type="dxa"/>
            <w:gridSpan w:val="6"/>
            <w:tcBorders>
              <w:top w:val="dotted" w:sz="4" w:space="0" w:color="auto"/>
              <w:left w:val="dotted" w:sz="4" w:space="0" w:color="auto"/>
              <w:bottom w:val="dotted" w:sz="4" w:space="0" w:color="auto"/>
              <w:right w:val="dotted" w:sz="4" w:space="0" w:color="auto"/>
            </w:tcBorders>
          </w:tcPr>
          <w:p w14:paraId="77A4378A" w14:textId="7047A93F" w:rsidR="00BB34AA" w:rsidRPr="003F1AD0" w:rsidRDefault="00A74906" w:rsidP="00BB34AA">
            <w:pPr>
              <w:rPr>
                <w:sz w:val="20"/>
              </w:rPr>
            </w:pPr>
            <w:r>
              <w:rPr>
                <w:sz w:val="20"/>
              </w:rPr>
              <w:t>1</w:t>
            </w:r>
            <w:r w:rsidR="00BF583F">
              <w:rPr>
                <w:sz w:val="20"/>
              </w:rPr>
              <w:t>4</w:t>
            </w:r>
          </w:p>
        </w:tc>
      </w:tr>
      <w:tr w:rsidR="00BB34AA" w:rsidRPr="003F1AD0" w14:paraId="7F166538"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9FF2DA6" w14:textId="77777777" w:rsidR="00BB34AA" w:rsidRPr="003F1AD0" w:rsidRDefault="00BB34AA" w:rsidP="00BB34AA">
            <w:pPr>
              <w:rPr>
                <w:sz w:val="20"/>
              </w:rPr>
            </w:pPr>
            <w:r w:rsidRPr="003F1AD0">
              <w:rPr>
                <w:sz w:val="20"/>
              </w:rPr>
              <w:t>LENKTYNĖS</w:t>
            </w:r>
          </w:p>
        </w:tc>
        <w:tc>
          <w:tcPr>
            <w:tcW w:w="2817" w:type="dxa"/>
            <w:gridSpan w:val="6"/>
            <w:tcBorders>
              <w:top w:val="dotted" w:sz="4" w:space="0" w:color="auto"/>
              <w:left w:val="dotted" w:sz="4" w:space="0" w:color="auto"/>
              <w:bottom w:val="dotted" w:sz="4" w:space="0" w:color="auto"/>
              <w:right w:val="dotted" w:sz="4" w:space="0" w:color="auto"/>
            </w:tcBorders>
          </w:tcPr>
          <w:p w14:paraId="3D86FFF6" w14:textId="0834BF3D" w:rsidR="00BB34AA" w:rsidRPr="003F1AD0" w:rsidRDefault="00F34CD8" w:rsidP="00BB34AA">
            <w:pPr>
              <w:rPr>
                <w:sz w:val="20"/>
              </w:rPr>
            </w:pPr>
            <w:r>
              <w:rPr>
                <w:sz w:val="20"/>
              </w:rPr>
              <w:t>1</w:t>
            </w:r>
            <w:r w:rsidR="00BF583F">
              <w:rPr>
                <w:sz w:val="20"/>
              </w:rPr>
              <w:t>6</w:t>
            </w:r>
          </w:p>
        </w:tc>
      </w:tr>
      <w:tr w:rsidR="00BB34AA" w:rsidRPr="003F1AD0" w14:paraId="029A545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193601EB" w14:textId="77777777" w:rsidR="00BB34AA" w:rsidRPr="003F1AD0" w:rsidRDefault="00BB34AA" w:rsidP="00BB34AA">
            <w:pPr>
              <w:rPr>
                <w:sz w:val="20"/>
              </w:rPr>
            </w:pPr>
            <w:r w:rsidRPr="003F1AD0">
              <w:rPr>
                <w:sz w:val="20"/>
              </w:rPr>
              <w:t>SAUGOS AUTOMOBILIS (SAFETY CAR)</w:t>
            </w:r>
          </w:p>
        </w:tc>
        <w:tc>
          <w:tcPr>
            <w:tcW w:w="2817" w:type="dxa"/>
            <w:gridSpan w:val="6"/>
            <w:tcBorders>
              <w:top w:val="dotted" w:sz="4" w:space="0" w:color="auto"/>
              <w:left w:val="dotted" w:sz="4" w:space="0" w:color="auto"/>
              <w:bottom w:val="dotted" w:sz="4" w:space="0" w:color="auto"/>
              <w:right w:val="dotted" w:sz="4" w:space="0" w:color="auto"/>
            </w:tcBorders>
          </w:tcPr>
          <w:p w14:paraId="47F44F7D" w14:textId="7E28A311" w:rsidR="00BB34AA" w:rsidRPr="003F1AD0" w:rsidRDefault="00F34CD8" w:rsidP="00BB34AA">
            <w:pPr>
              <w:rPr>
                <w:sz w:val="20"/>
              </w:rPr>
            </w:pPr>
            <w:r>
              <w:rPr>
                <w:sz w:val="20"/>
              </w:rPr>
              <w:t>16</w:t>
            </w:r>
          </w:p>
        </w:tc>
      </w:tr>
      <w:tr w:rsidR="00BB34AA" w:rsidRPr="003F1AD0" w14:paraId="0B612C94"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5A15C19" w14:textId="77777777" w:rsidR="00BB34AA" w:rsidRPr="003F1AD0" w:rsidRDefault="00BB34AA" w:rsidP="00BB34AA">
            <w:pPr>
              <w:rPr>
                <w:sz w:val="20"/>
              </w:rPr>
            </w:pPr>
            <w:r w:rsidRPr="003F1AD0">
              <w:rPr>
                <w:sz w:val="20"/>
              </w:rPr>
              <w:t>LENKTYNIŲ SUSTABDYMAS</w:t>
            </w:r>
          </w:p>
        </w:tc>
        <w:tc>
          <w:tcPr>
            <w:tcW w:w="2817" w:type="dxa"/>
            <w:gridSpan w:val="6"/>
            <w:tcBorders>
              <w:top w:val="dotted" w:sz="4" w:space="0" w:color="auto"/>
              <w:left w:val="dotted" w:sz="4" w:space="0" w:color="auto"/>
              <w:bottom w:val="dotted" w:sz="4" w:space="0" w:color="auto"/>
              <w:right w:val="dotted" w:sz="4" w:space="0" w:color="auto"/>
            </w:tcBorders>
          </w:tcPr>
          <w:p w14:paraId="4A571F86" w14:textId="05008B33" w:rsidR="00BB34AA" w:rsidRPr="003F1AD0" w:rsidRDefault="00F34CD8" w:rsidP="00BB34AA">
            <w:pPr>
              <w:rPr>
                <w:sz w:val="20"/>
              </w:rPr>
            </w:pPr>
            <w:r>
              <w:rPr>
                <w:sz w:val="20"/>
              </w:rPr>
              <w:t>16</w:t>
            </w:r>
          </w:p>
        </w:tc>
      </w:tr>
      <w:tr w:rsidR="00BB34AA" w:rsidRPr="003F1AD0" w14:paraId="30B56DD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9F7D587" w14:textId="77777777" w:rsidR="00BB34AA" w:rsidRPr="000E7CF2" w:rsidRDefault="00BB34AA" w:rsidP="00BB34AA">
            <w:pPr>
              <w:jc w:val="both"/>
              <w:rPr>
                <w:sz w:val="20"/>
              </w:rPr>
            </w:pPr>
            <w:r w:rsidRPr="000E7CF2">
              <w:rPr>
                <w:sz w:val="20"/>
              </w:rPr>
              <w:t>LENKTYNIŲ TĘSIMAS</w:t>
            </w:r>
          </w:p>
        </w:tc>
        <w:tc>
          <w:tcPr>
            <w:tcW w:w="2817" w:type="dxa"/>
            <w:gridSpan w:val="6"/>
            <w:tcBorders>
              <w:top w:val="dotted" w:sz="4" w:space="0" w:color="auto"/>
              <w:left w:val="dotted" w:sz="4" w:space="0" w:color="auto"/>
              <w:bottom w:val="dotted" w:sz="4" w:space="0" w:color="auto"/>
              <w:right w:val="dotted" w:sz="4" w:space="0" w:color="auto"/>
            </w:tcBorders>
          </w:tcPr>
          <w:p w14:paraId="23C75285" w14:textId="60A0EE13" w:rsidR="00BB34AA" w:rsidRPr="003F1AD0" w:rsidRDefault="00F34CD8" w:rsidP="00BB34AA">
            <w:pPr>
              <w:rPr>
                <w:sz w:val="20"/>
              </w:rPr>
            </w:pPr>
            <w:r>
              <w:rPr>
                <w:sz w:val="20"/>
              </w:rPr>
              <w:t>17</w:t>
            </w:r>
          </w:p>
        </w:tc>
      </w:tr>
      <w:tr w:rsidR="00BB34AA" w:rsidRPr="003F1AD0" w14:paraId="3B4C640A"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3B42B8ED" w14:textId="77777777" w:rsidR="00BB34AA" w:rsidRPr="003F1AD0" w:rsidRDefault="00BB34AA" w:rsidP="00BB34AA">
            <w:pPr>
              <w:rPr>
                <w:sz w:val="20"/>
              </w:rPr>
            </w:pPr>
            <w:r w:rsidRPr="003F1AD0">
              <w:rPr>
                <w:sz w:val="20"/>
              </w:rPr>
              <w:t>FINIŠAS</w:t>
            </w:r>
          </w:p>
        </w:tc>
        <w:tc>
          <w:tcPr>
            <w:tcW w:w="2817" w:type="dxa"/>
            <w:gridSpan w:val="6"/>
            <w:tcBorders>
              <w:top w:val="dotted" w:sz="4" w:space="0" w:color="auto"/>
              <w:left w:val="dotted" w:sz="4" w:space="0" w:color="auto"/>
              <w:bottom w:val="dotted" w:sz="4" w:space="0" w:color="auto"/>
              <w:right w:val="dotted" w:sz="4" w:space="0" w:color="auto"/>
            </w:tcBorders>
          </w:tcPr>
          <w:p w14:paraId="09BD3950" w14:textId="6A99499F" w:rsidR="00BB34AA" w:rsidRPr="003F1AD0" w:rsidRDefault="00F34CD8" w:rsidP="00BB34AA">
            <w:pPr>
              <w:rPr>
                <w:sz w:val="20"/>
              </w:rPr>
            </w:pPr>
            <w:r>
              <w:rPr>
                <w:sz w:val="20"/>
              </w:rPr>
              <w:t>1</w:t>
            </w:r>
            <w:r w:rsidR="00BF583F">
              <w:rPr>
                <w:sz w:val="20"/>
              </w:rPr>
              <w:t>8</w:t>
            </w:r>
          </w:p>
        </w:tc>
      </w:tr>
      <w:tr w:rsidR="00BB34AA" w:rsidRPr="003F1AD0" w14:paraId="14C6C351"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CA6B363" w14:textId="77777777" w:rsidR="00BB34AA" w:rsidRPr="003F1AD0" w:rsidRDefault="00BB34AA" w:rsidP="00BB34AA">
            <w:pPr>
              <w:jc w:val="both"/>
              <w:rPr>
                <w:sz w:val="20"/>
              </w:rPr>
            </w:pPr>
            <w:r w:rsidRPr="003F1AD0">
              <w:rPr>
                <w:sz w:val="20"/>
              </w:rPr>
              <w:t>PARC FERME (UŽDARAS PARKAS)</w:t>
            </w:r>
          </w:p>
        </w:tc>
        <w:tc>
          <w:tcPr>
            <w:tcW w:w="2817" w:type="dxa"/>
            <w:gridSpan w:val="6"/>
            <w:tcBorders>
              <w:top w:val="dotted" w:sz="4" w:space="0" w:color="auto"/>
              <w:left w:val="dotted" w:sz="4" w:space="0" w:color="auto"/>
              <w:bottom w:val="dotted" w:sz="4" w:space="0" w:color="auto"/>
              <w:right w:val="dotted" w:sz="4" w:space="0" w:color="auto"/>
            </w:tcBorders>
          </w:tcPr>
          <w:p w14:paraId="223CE26A" w14:textId="4521F595" w:rsidR="00BB34AA" w:rsidRPr="003F1AD0" w:rsidRDefault="00F34CD8" w:rsidP="00BB34AA">
            <w:pPr>
              <w:rPr>
                <w:sz w:val="20"/>
              </w:rPr>
            </w:pPr>
            <w:r>
              <w:rPr>
                <w:sz w:val="20"/>
              </w:rPr>
              <w:t>18</w:t>
            </w:r>
          </w:p>
        </w:tc>
      </w:tr>
      <w:tr w:rsidR="00BB34AA" w:rsidRPr="003F1AD0" w14:paraId="27285FD6"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283FC6DB" w14:textId="77777777" w:rsidR="00BB34AA" w:rsidRPr="003F1AD0" w:rsidRDefault="00BB34AA" w:rsidP="00BB34AA">
            <w:pPr>
              <w:rPr>
                <w:sz w:val="20"/>
              </w:rPr>
            </w:pPr>
            <w:r w:rsidRPr="003F1AD0">
              <w:rPr>
                <w:sz w:val="20"/>
              </w:rPr>
              <w:t>KLASIFIKACIJA</w:t>
            </w:r>
          </w:p>
        </w:tc>
        <w:tc>
          <w:tcPr>
            <w:tcW w:w="2817" w:type="dxa"/>
            <w:gridSpan w:val="6"/>
            <w:tcBorders>
              <w:top w:val="dotted" w:sz="4" w:space="0" w:color="auto"/>
              <w:left w:val="dotted" w:sz="4" w:space="0" w:color="auto"/>
              <w:bottom w:val="dotted" w:sz="4" w:space="0" w:color="auto"/>
              <w:right w:val="dotted" w:sz="4" w:space="0" w:color="auto"/>
            </w:tcBorders>
          </w:tcPr>
          <w:p w14:paraId="31BC7D87" w14:textId="47F0ECF5" w:rsidR="00BB34AA" w:rsidRPr="003F1AD0" w:rsidRDefault="00F34CD8" w:rsidP="00BB34AA">
            <w:pPr>
              <w:rPr>
                <w:sz w:val="20"/>
              </w:rPr>
            </w:pPr>
            <w:r>
              <w:rPr>
                <w:sz w:val="20"/>
              </w:rPr>
              <w:t>18</w:t>
            </w:r>
          </w:p>
        </w:tc>
      </w:tr>
      <w:tr w:rsidR="00BB34AA" w:rsidRPr="003F1AD0" w14:paraId="6B0C9FB4"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52F16CA2" w14:textId="77777777" w:rsidR="00BB34AA" w:rsidRPr="003F1AD0" w:rsidRDefault="00BB34AA" w:rsidP="00BB34AA">
            <w:pPr>
              <w:rPr>
                <w:sz w:val="20"/>
              </w:rPr>
            </w:pPr>
            <w:r w:rsidRPr="003F1AD0">
              <w:rPr>
                <w:sz w:val="20"/>
              </w:rPr>
              <w:t>APDOVANOJIMAI</w:t>
            </w:r>
          </w:p>
        </w:tc>
        <w:tc>
          <w:tcPr>
            <w:tcW w:w="2817" w:type="dxa"/>
            <w:gridSpan w:val="6"/>
            <w:tcBorders>
              <w:top w:val="dotted" w:sz="4" w:space="0" w:color="auto"/>
              <w:left w:val="dotted" w:sz="4" w:space="0" w:color="auto"/>
              <w:bottom w:val="dotted" w:sz="4" w:space="0" w:color="auto"/>
              <w:right w:val="dotted" w:sz="4" w:space="0" w:color="auto"/>
            </w:tcBorders>
          </w:tcPr>
          <w:p w14:paraId="12E15F2B" w14:textId="7D0215CB" w:rsidR="00BB34AA" w:rsidRPr="003F1AD0" w:rsidRDefault="00F34CD8" w:rsidP="00BB34AA">
            <w:pPr>
              <w:rPr>
                <w:sz w:val="20"/>
              </w:rPr>
            </w:pPr>
            <w:r>
              <w:rPr>
                <w:sz w:val="20"/>
              </w:rPr>
              <w:t>18</w:t>
            </w:r>
          </w:p>
        </w:tc>
      </w:tr>
      <w:tr w:rsidR="003F1AD0" w:rsidRPr="003F1AD0" w14:paraId="17FDB51F"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5E57A73D" w14:textId="77777777" w:rsidR="003F1AD0" w:rsidRPr="003F1AD0" w:rsidRDefault="003F1AD0" w:rsidP="00BB34AA">
            <w:pPr>
              <w:jc w:val="both"/>
              <w:rPr>
                <w:sz w:val="20"/>
              </w:rPr>
            </w:pPr>
            <w:r w:rsidRPr="003F1AD0">
              <w:rPr>
                <w:sz w:val="20"/>
              </w:rPr>
              <w:t>SPAUDOS KONFERENCIJA</w:t>
            </w:r>
          </w:p>
        </w:tc>
        <w:tc>
          <w:tcPr>
            <w:tcW w:w="2817" w:type="dxa"/>
            <w:gridSpan w:val="6"/>
            <w:tcBorders>
              <w:top w:val="dotted" w:sz="4" w:space="0" w:color="auto"/>
              <w:left w:val="dotted" w:sz="4" w:space="0" w:color="auto"/>
              <w:bottom w:val="dotted" w:sz="4" w:space="0" w:color="auto"/>
              <w:right w:val="dotted" w:sz="4" w:space="0" w:color="auto"/>
            </w:tcBorders>
          </w:tcPr>
          <w:p w14:paraId="63B7A9E5" w14:textId="15AA3706" w:rsidR="003F1AD0" w:rsidRPr="003F1AD0" w:rsidRDefault="00F34CD8" w:rsidP="00BB34AA">
            <w:pPr>
              <w:jc w:val="both"/>
              <w:rPr>
                <w:sz w:val="20"/>
              </w:rPr>
            </w:pPr>
            <w:r>
              <w:rPr>
                <w:sz w:val="20"/>
              </w:rPr>
              <w:t>1</w:t>
            </w:r>
            <w:r w:rsidR="00BF583F">
              <w:rPr>
                <w:sz w:val="20"/>
              </w:rPr>
              <w:t>9</w:t>
            </w:r>
          </w:p>
        </w:tc>
      </w:tr>
      <w:tr w:rsidR="00D632D1" w:rsidRPr="003F1AD0" w14:paraId="37E0D7DD" w14:textId="77777777" w:rsidTr="00AD5321">
        <w:tc>
          <w:tcPr>
            <w:tcW w:w="7757" w:type="dxa"/>
            <w:gridSpan w:val="18"/>
            <w:tcBorders>
              <w:top w:val="dotted" w:sz="4" w:space="0" w:color="auto"/>
              <w:left w:val="dotted" w:sz="4" w:space="0" w:color="auto"/>
              <w:bottom w:val="dotted" w:sz="4" w:space="0" w:color="auto"/>
              <w:right w:val="dotted" w:sz="4" w:space="0" w:color="auto"/>
            </w:tcBorders>
          </w:tcPr>
          <w:p w14:paraId="7A4E19C9" w14:textId="3D15CF3D" w:rsidR="00D632D1" w:rsidRPr="003F1AD0" w:rsidRDefault="00D632D1" w:rsidP="00BB34AA">
            <w:pPr>
              <w:jc w:val="both"/>
              <w:rPr>
                <w:sz w:val="20"/>
              </w:rPr>
            </w:pPr>
            <w:r>
              <w:rPr>
                <w:sz w:val="20"/>
              </w:rPr>
              <w:t>KITOS PAPILDOMOS SĄLYGOS</w:t>
            </w:r>
          </w:p>
        </w:tc>
        <w:tc>
          <w:tcPr>
            <w:tcW w:w="2817" w:type="dxa"/>
            <w:gridSpan w:val="6"/>
            <w:tcBorders>
              <w:top w:val="dotted" w:sz="4" w:space="0" w:color="auto"/>
              <w:left w:val="dotted" w:sz="4" w:space="0" w:color="auto"/>
              <w:bottom w:val="dotted" w:sz="4" w:space="0" w:color="auto"/>
              <w:right w:val="dotted" w:sz="4" w:space="0" w:color="auto"/>
            </w:tcBorders>
          </w:tcPr>
          <w:p w14:paraId="2140393F" w14:textId="3E0DA7FD" w:rsidR="00D632D1" w:rsidRPr="003F1AD0" w:rsidRDefault="00F34CD8" w:rsidP="00BB34AA">
            <w:pPr>
              <w:jc w:val="both"/>
              <w:rPr>
                <w:sz w:val="20"/>
              </w:rPr>
            </w:pPr>
            <w:r>
              <w:rPr>
                <w:sz w:val="20"/>
              </w:rPr>
              <w:t>1</w:t>
            </w:r>
            <w:r w:rsidR="00BF583F">
              <w:rPr>
                <w:sz w:val="20"/>
              </w:rPr>
              <w:t>9</w:t>
            </w:r>
          </w:p>
        </w:tc>
      </w:tr>
      <w:tr w:rsidR="00D632D1" w:rsidRPr="003F1AD0" w14:paraId="6A5E41F9" w14:textId="77777777" w:rsidTr="00AD5321">
        <w:trPr>
          <w:trHeight w:val="267"/>
        </w:trPr>
        <w:tc>
          <w:tcPr>
            <w:tcW w:w="7757" w:type="dxa"/>
            <w:gridSpan w:val="18"/>
            <w:tcBorders>
              <w:top w:val="dotted" w:sz="4" w:space="0" w:color="auto"/>
              <w:left w:val="dotted" w:sz="4" w:space="0" w:color="auto"/>
              <w:bottom w:val="dotted" w:sz="4" w:space="0" w:color="auto"/>
              <w:right w:val="dotted" w:sz="4" w:space="0" w:color="auto"/>
            </w:tcBorders>
          </w:tcPr>
          <w:p w14:paraId="5912DE5C" w14:textId="08BC3294" w:rsidR="00D632D1" w:rsidRPr="003F1AD0" w:rsidRDefault="00D632D1" w:rsidP="00BB34AA">
            <w:pPr>
              <w:jc w:val="both"/>
              <w:rPr>
                <w:sz w:val="20"/>
              </w:rPr>
            </w:pPr>
            <w:r>
              <w:rPr>
                <w:sz w:val="20"/>
              </w:rPr>
              <w:t>TEISĖS IR PATAISOS</w:t>
            </w:r>
          </w:p>
        </w:tc>
        <w:tc>
          <w:tcPr>
            <w:tcW w:w="2817" w:type="dxa"/>
            <w:gridSpan w:val="6"/>
            <w:tcBorders>
              <w:top w:val="dotted" w:sz="4" w:space="0" w:color="auto"/>
              <w:left w:val="dotted" w:sz="4" w:space="0" w:color="auto"/>
              <w:bottom w:val="dotted" w:sz="4" w:space="0" w:color="auto"/>
              <w:right w:val="dotted" w:sz="4" w:space="0" w:color="auto"/>
            </w:tcBorders>
          </w:tcPr>
          <w:p w14:paraId="43E95B3E" w14:textId="6B715A12" w:rsidR="00D632D1" w:rsidRPr="003F1AD0" w:rsidRDefault="00F34CD8" w:rsidP="00BB34AA">
            <w:pPr>
              <w:jc w:val="both"/>
              <w:rPr>
                <w:sz w:val="20"/>
              </w:rPr>
            </w:pPr>
            <w:r>
              <w:rPr>
                <w:sz w:val="20"/>
              </w:rPr>
              <w:t>19</w:t>
            </w:r>
          </w:p>
        </w:tc>
      </w:tr>
      <w:tr w:rsidR="00BB34AA" w:rsidRPr="003F1AD0" w14:paraId="5DCE6020" w14:textId="77777777" w:rsidTr="00AD5321">
        <w:tc>
          <w:tcPr>
            <w:tcW w:w="1898" w:type="dxa"/>
            <w:gridSpan w:val="3"/>
            <w:tcBorders>
              <w:top w:val="dotted" w:sz="4" w:space="0" w:color="auto"/>
              <w:left w:val="dotted" w:sz="4" w:space="0" w:color="auto"/>
              <w:bottom w:val="dotted" w:sz="4" w:space="0" w:color="auto"/>
              <w:right w:val="dotted" w:sz="4" w:space="0" w:color="auto"/>
            </w:tcBorders>
          </w:tcPr>
          <w:p w14:paraId="7B1A348F" w14:textId="698D0492" w:rsidR="00BB34AA" w:rsidRPr="003F1AD0" w:rsidRDefault="00BB34AA" w:rsidP="00BB34AA">
            <w:pPr>
              <w:rPr>
                <w:sz w:val="20"/>
              </w:rPr>
            </w:pPr>
            <w:r w:rsidRPr="003F1AD0">
              <w:rPr>
                <w:sz w:val="20"/>
              </w:rPr>
              <w:t>PRIEDA</w:t>
            </w:r>
            <w:r w:rsidR="00BF583F">
              <w:rPr>
                <w:sz w:val="20"/>
              </w:rPr>
              <w:t>I</w:t>
            </w:r>
            <w:r w:rsidRPr="003F1AD0">
              <w:rPr>
                <w:sz w:val="20"/>
              </w:rPr>
              <w:t xml:space="preserve"> </w:t>
            </w:r>
          </w:p>
        </w:tc>
        <w:tc>
          <w:tcPr>
            <w:tcW w:w="8676" w:type="dxa"/>
            <w:gridSpan w:val="21"/>
            <w:tcBorders>
              <w:top w:val="dotted" w:sz="4" w:space="0" w:color="auto"/>
              <w:left w:val="dotted" w:sz="4" w:space="0" w:color="auto"/>
              <w:bottom w:val="dotted" w:sz="4" w:space="0" w:color="auto"/>
              <w:right w:val="dotted" w:sz="4" w:space="0" w:color="auto"/>
            </w:tcBorders>
          </w:tcPr>
          <w:p w14:paraId="375F4B09" w14:textId="66062740" w:rsidR="00BB34AA" w:rsidRPr="003274A3" w:rsidRDefault="00BB34AA" w:rsidP="00BA1282">
            <w:pPr>
              <w:rPr>
                <w:sz w:val="20"/>
              </w:rPr>
            </w:pPr>
          </w:p>
        </w:tc>
      </w:tr>
      <w:tr w:rsidR="003F1AD0" w:rsidRPr="003F1AD0" w14:paraId="39E4257C" w14:textId="77777777" w:rsidTr="00AD5321">
        <w:tc>
          <w:tcPr>
            <w:tcW w:w="7981" w:type="dxa"/>
            <w:gridSpan w:val="19"/>
            <w:tcBorders>
              <w:top w:val="dotted" w:sz="4" w:space="0" w:color="auto"/>
            </w:tcBorders>
          </w:tcPr>
          <w:p w14:paraId="3530AF7C" w14:textId="77777777" w:rsidR="003F1AD0" w:rsidRDefault="003F1AD0" w:rsidP="00BB34AA">
            <w:pPr>
              <w:rPr>
                <w:sz w:val="20"/>
              </w:rPr>
            </w:pPr>
          </w:p>
          <w:p w14:paraId="514A8CE2" w14:textId="26994F11" w:rsidR="00B47120" w:rsidRPr="003F1AD0" w:rsidRDefault="001C42B6" w:rsidP="00AD5321">
            <w:pPr>
              <w:tabs>
                <w:tab w:val="left" w:pos="4815"/>
                <w:tab w:val="left" w:pos="5400"/>
              </w:tabs>
              <w:rPr>
                <w:sz w:val="20"/>
              </w:rPr>
            </w:pPr>
            <w:r>
              <w:rPr>
                <w:sz w:val="20"/>
              </w:rPr>
              <w:tab/>
            </w:r>
            <w:r>
              <w:rPr>
                <w:sz w:val="20"/>
              </w:rPr>
              <w:tab/>
            </w:r>
          </w:p>
        </w:tc>
        <w:tc>
          <w:tcPr>
            <w:tcW w:w="2593" w:type="dxa"/>
            <w:gridSpan w:val="5"/>
            <w:tcBorders>
              <w:top w:val="dotted" w:sz="4" w:space="0" w:color="auto"/>
            </w:tcBorders>
          </w:tcPr>
          <w:p w14:paraId="340B8B1A" w14:textId="77777777" w:rsidR="003F1AD0" w:rsidRPr="003F1AD0" w:rsidRDefault="003F1AD0" w:rsidP="00BB34AA">
            <w:pPr>
              <w:rPr>
                <w:sz w:val="20"/>
              </w:rPr>
            </w:pPr>
          </w:p>
        </w:tc>
      </w:tr>
      <w:tr w:rsidR="00BB34AA" w14:paraId="023FEB15" w14:textId="77777777" w:rsidTr="00AD5321">
        <w:trPr>
          <w:trHeight w:val="308"/>
        </w:trPr>
        <w:tc>
          <w:tcPr>
            <w:tcW w:w="10574" w:type="dxa"/>
            <w:gridSpan w:val="24"/>
          </w:tcPr>
          <w:p w14:paraId="2B58A1B2" w14:textId="77777777" w:rsidR="00BB34AA" w:rsidRPr="00720977" w:rsidRDefault="00BB34AA" w:rsidP="00BB34AA">
            <w:pPr>
              <w:rPr>
                <w:b/>
              </w:rPr>
            </w:pPr>
            <w:r w:rsidRPr="00720977">
              <w:rPr>
                <w:b/>
              </w:rPr>
              <w:t>BENDROS NUOSTATOS</w:t>
            </w:r>
          </w:p>
        </w:tc>
      </w:tr>
      <w:tr w:rsidR="00BB34AA" w14:paraId="1141B1CF" w14:textId="77777777" w:rsidTr="00AD5321">
        <w:tc>
          <w:tcPr>
            <w:tcW w:w="10574" w:type="dxa"/>
            <w:gridSpan w:val="24"/>
            <w:tcBorders>
              <w:bottom w:val="single" w:sz="4" w:space="0" w:color="auto"/>
            </w:tcBorders>
          </w:tcPr>
          <w:p w14:paraId="692A27B1" w14:textId="77777777" w:rsidR="00BB34AA" w:rsidRDefault="00BB34AA" w:rsidP="00BB34AA"/>
        </w:tc>
      </w:tr>
      <w:tr w:rsidR="00BB34AA" w14:paraId="13404806" w14:textId="77777777" w:rsidTr="00AD5321">
        <w:tc>
          <w:tcPr>
            <w:tcW w:w="10574" w:type="dxa"/>
            <w:gridSpan w:val="24"/>
            <w:tcBorders>
              <w:top w:val="single" w:sz="4" w:space="0" w:color="auto"/>
              <w:left w:val="single" w:sz="4" w:space="0" w:color="auto"/>
              <w:bottom w:val="single" w:sz="4" w:space="0" w:color="auto"/>
              <w:right w:val="single" w:sz="4" w:space="0" w:color="auto"/>
            </w:tcBorders>
          </w:tcPr>
          <w:p w14:paraId="51521D3E" w14:textId="5D31F425" w:rsidR="00BB34AA" w:rsidRDefault="00BB34AA" w:rsidP="00BB34AA">
            <w:pPr>
              <w:jc w:val="both"/>
            </w:pPr>
            <w:r>
              <w:t>L</w:t>
            </w:r>
            <w:r w:rsidR="009A7281">
              <w:t>ietuvos automobilių sporto federacija (toliau - L</w:t>
            </w:r>
            <w:r>
              <w:t>ASF</w:t>
            </w:r>
            <w:r w:rsidR="009A7281">
              <w:t>)</w:t>
            </w:r>
            <w:r w:rsidR="00770E50">
              <w:t xml:space="preserve"> ar jos įgaliot</w:t>
            </w:r>
            <w:r w:rsidR="009A7281">
              <w:t>i</w:t>
            </w:r>
            <w:r w:rsidR="00770E50">
              <w:t xml:space="preserve"> nar</w:t>
            </w:r>
            <w:r w:rsidR="009A7281">
              <w:t>iai</w:t>
            </w:r>
            <w:r>
              <w:t xml:space="preserve">, </w:t>
            </w:r>
            <w:r w:rsidR="009A7281">
              <w:t xml:space="preserve">laikydamiesi LASF įstatų ir toliau punkte nurodytų dokumentų, </w:t>
            </w:r>
            <w:r>
              <w:t xml:space="preserve">organizuoja </w:t>
            </w:r>
            <w:r w:rsidR="00383442">
              <w:t xml:space="preserve"> A lygos trumpų distancijų </w:t>
            </w:r>
            <w:r w:rsidR="00AE7445">
              <w:t>202</w:t>
            </w:r>
            <w:r w:rsidR="00242EDD">
              <w:t>2</w:t>
            </w:r>
            <w:r w:rsidR="00271560">
              <w:t xml:space="preserve"> </w:t>
            </w:r>
            <w:r>
              <w:t xml:space="preserve">metų </w:t>
            </w:r>
            <w:r w:rsidR="00770E50">
              <w:t xml:space="preserve">Lietuvos </w:t>
            </w:r>
            <w:r>
              <w:t>žiedinių lenktynių čempionatą (toliau – Čempionatas) R1600, R2000, R300</w:t>
            </w:r>
            <w:r w:rsidR="000E1FD7">
              <w:t>0</w:t>
            </w:r>
            <w:r w:rsidR="001114F4">
              <w:t xml:space="preserve">, </w:t>
            </w:r>
            <w:r w:rsidR="001114F4" w:rsidRPr="00AD5321">
              <w:t>R</w:t>
            </w:r>
            <w:r w:rsidR="001114F4" w:rsidRPr="00AD5321">
              <w:rPr>
                <w:lang w:val="en-US"/>
              </w:rPr>
              <w:t xml:space="preserve">3500, GT </w:t>
            </w:r>
            <w:r w:rsidR="001114F4">
              <w:rPr>
                <w:lang w:val="en-US"/>
              </w:rPr>
              <w:t>ir</w:t>
            </w:r>
            <w:r w:rsidR="009A7281">
              <w:rPr>
                <w:lang w:val="en-US"/>
              </w:rPr>
              <w:t xml:space="preserve"> BMW</w:t>
            </w:r>
            <w:r w:rsidR="001C42B6">
              <w:rPr>
                <w:lang w:val="en-US"/>
              </w:rPr>
              <w:t xml:space="preserve"> </w:t>
            </w:r>
            <w:r w:rsidR="009A7281">
              <w:rPr>
                <w:lang w:val="en-US"/>
              </w:rPr>
              <w:t>325</w:t>
            </w:r>
            <w:r w:rsidR="00CF7007">
              <w:rPr>
                <w:lang w:val="en-US"/>
              </w:rPr>
              <w:t xml:space="preserve"> </w:t>
            </w:r>
            <w:r w:rsidR="00FA3592">
              <w:t xml:space="preserve"> </w:t>
            </w:r>
            <w:r w:rsidR="000E1FD7">
              <w:t>automobilių klasėse</w:t>
            </w:r>
            <w:r>
              <w:t>. Čempionato nugalėtojui, atskirose klasėse, suteikimas Lietuvos žiedinių lenktynių čempiono vardas.</w:t>
            </w:r>
          </w:p>
          <w:p w14:paraId="204F0A06" w14:textId="5638B228" w:rsidR="00E75996" w:rsidRDefault="00E75996" w:rsidP="00BB34AA">
            <w:pPr>
              <w:jc w:val="both"/>
            </w:pPr>
            <w:r>
              <w:t>Kiekvienas Čempionato Etapas turi oficialų Čempionato statusą ir yra įtrauktas į oficialų LASF sporto varžybų kalendorių.</w:t>
            </w:r>
          </w:p>
        </w:tc>
      </w:tr>
      <w:tr w:rsidR="00BB34AA" w14:paraId="3D08ABBD" w14:textId="77777777" w:rsidTr="00AD5321">
        <w:trPr>
          <w:trHeight w:val="837"/>
        </w:trPr>
        <w:tc>
          <w:tcPr>
            <w:tcW w:w="10574" w:type="dxa"/>
            <w:gridSpan w:val="24"/>
            <w:tcBorders>
              <w:top w:val="single" w:sz="4" w:space="0" w:color="auto"/>
              <w:left w:val="single" w:sz="4" w:space="0" w:color="auto"/>
              <w:bottom w:val="single" w:sz="4" w:space="0" w:color="auto"/>
              <w:right w:val="single" w:sz="4" w:space="0" w:color="auto"/>
            </w:tcBorders>
          </w:tcPr>
          <w:p w14:paraId="2417B85E" w14:textId="32E8F9B7" w:rsidR="00BB34AA" w:rsidRPr="000F0AFE" w:rsidRDefault="00E6191D" w:rsidP="003E5462">
            <w:pPr>
              <w:jc w:val="both"/>
            </w:pPr>
            <w:r>
              <w:rPr>
                <w:rFonts w:cs="Times New Roman"/>
              </w:rPr>
              <w:t>ČEMPIONATAS vykdoma</w:t>
            </w:r>
            <w:r w:rsidR="00BB34AA" w:rsidRPr="000F0AFE">
              <w:rPr>
                <w:rFonts w:cs="Times New Roman"/>
              </w:rPr>
              <w:t xml:space="preserve">s vadovaujantis </w:t>
            </w:r>
            <w:r w:rsidR="00383442">
              <w:rPr>
                <w:rFonts w:cs="Times New Roman"/>
              </w:rPr>
              <w:t xml:space="preserve"> LR </w:t>
            </w:r>
            <w:r w:rsidR="003E5462">
              <w:rPr>
                <w:rFonts w:cs="Times New Roman"/>
              </w:rPr>
              <w:t>S</w:t>
            </w:r>
            <w:r w:rsidR="00383442">
              <w:rPr>
                <w:rFonts w:cs="Times New Roman"/>
              </w:rPr>
              <w:t>porto įstatymu,</w:t>
            </w:r>
            <w:r w:rsidR="00383442" w:rsidRPr="000F0AFE">
              <w:rPr>
                <w:rFonts w:cs="Times New Roman"/>
              </w:rPr>
              <w:t xml:space="preserve"> </w:t>
            </w:r>
            <w:r w:rsidR="00BB34AA" w:rsidRPr="000F0AFE">
              <w:rPr>
                <w:rFonts w:cs="Times New Roman"/>
              </w:rPr>
              <w:t>FIA Tarptautiniu Sporto Kodeksu ir jo priedais, Lietuvos Automobilių Sporto Kodeksu</w:t>
            </w:r>
            <w:r w:rsidR="009A7281">
              <w:rPr>
                <w:rFonts w:cs="Times New Roman"/>
              </w:rPr>
              <w:t xml:space="preserve"> (toliau – LASK)</w:t>
            </w:r>
            <w:r w:rsidR="00BB34AA" w:rsidRPr="000F0AFE">
              <w:rPr>
                <w:rFonts w:cs="Times New Roman"/>
              </w:rPr>
              <w:t>,</w:t>
            </w:r>
            <w:r w:rsidR="000F0AFE" w:rsidRPr="000F0AFE">
              <w:rPr>
                <w:rFonts w:cs="Times New Roman"/>
              </w:rPr>
              <w:t xml:space="preserve"> </w:t>
            </w:r>
            <w:r w:rsidR="009A7281">
              <w:rPr>
                <w:rFonts w:cs="Times New Roman"/>
              </w:rPr>
              <w:t xml:space="preserve">Lietuvos automobilių sporto varžybų organizavimo ir vykdymo taisyklėmis (toliau – </w:t>
            </w:r>
            <w:r w:rsidR="000F0AFE" w:rsidRPr="000F0AFE">
              <w:rPr>
                <w:rFonts w:cs="Times New Roman"/>
              </w:rPr>
              <w:t>LASVOVT</w:t>
            </w:r>
            <w:r w:rsidR="009A7281">
              <w:rPr>
                <w:rFonts w:cs="Times New Roman"/>
              </w:rPr>
              <w:t>)</w:t>
            </w:r>
            <w:r w:rsidR="000F0AFE" w:rsidRPr="000F0AFE">
              <w:rPr>
                <w:rFonts w:cs="Times New Roman"/>
              </w:rPr>
              <w:t xml:space="preserve">, </w:t>
            </w:r>
            <w:r w:rsidR="00BB34AA" w:rsidRPr="000F0AFE">
              <w:rPr>
                <w:rFonts w:cs="Times New Roman"/>
              </w:rPr>
              <w:t xml:space="preserve">šiomis Čempionato Taisyklėmis ir </w:t>
            </w:r>
            <w:r w:rsidR="001114F4">
              <w:rPr>
                <w:rFonts w:cs="Times New Roman"/>
              </w:rPr>
              <w:t>T</w:t>
            </w:r>
            <w:r w:rsidR="00BB34AA" w:rsidRPr="000F0AFE">
              <w:rPr>
                <w:rFonts w:cs="Times New Roman"/>
              </w:rPr>
              <w:t>echniniais reikalavimais</w:t>
            </w:r>
            <w:r w:rsidR="001114F4">
              <w:rPr>
                <w:rFonts w:cs="Times New Roman"/>
              </w:rPr>
              <w:t xml:space="preserve"> bei </w:t>
            </w:r>
            <w:r w:rsidR="00BB34AA" w:rsidRPr="000F0AFE">
              <w:rPr>
                <w:rFonts w:cs="Times New Roman"/>
              </w:rPr>
              <w:t xml:space="preserve">varžybų Papildomais </w:t>
            </w:r>
            <w:r w:rsidR="00FA3592">
              <w:rPr>
                <w:rFonts w:cs="Times New Roman"/>
              </w:rPr>
              <w:t>N</w:t>
            </w:r>
            <w:r w:rsidR="00FA3592" w:rsidRPr="000F0AFE">
              <w:rPr>
                <w:rFonts w:cs="Times New Roman"/>
              </w:rPr>
              <w:t>uostatais</w:t>
            </w:r>
            <w:r w:rsidR="00BB34AA" w:rsidRPr="000F0AFE">
              <w:rPr>
                <w:rFonts w:cs="Times New Roman"/>
              </w:rPr>
              <w:t>.</w:t>
            </w:r>
          </w:p>
        </w:tc>
      </w:tr>
      <w:tr w:rsidR="009A7281" w14:paraId="0EA991AE" w14:textId="77777777" w:rsidTr="00AD5321">
        <w:trPr>
          <w:trHeight w:val="837"/>
        </w:trPr>
        <w:tc>
          <w:tcPr>
            <w:tcW w:w="10574" w:type="dxa"/>
            <w:gridSpan w:val="24"/>
            <w:tcBorders>
              <w:top w:val="single" w:sz="4" w:space="0" w:color="auto"/>
              <w:left w:val="single" w:sz="4" w:space="0" w:color="auto"/>
              <w:bottom w:val="single" w:sz="4" w:space="0" w:color="auto"/>
              <w:right w:val="single" w:sz="4" w:space="0" w:color="auto"/>
            </w:tcBorders>
          </w:tcPr>
          <w:p w14:paraId="1B470578" w14:textId="03A28FAE" w:rsidR="009A7281" w:rsidRDefault="009A7281" w:rsidP="00FA3592">
            <w:pPr>
              <w:jc w:val="both"/>
              <w:rPr>
                <w:rFonts w:cs="Times New Roman"/>
              </w:rPr>
            </w:pPr>
            <w:r>
              <w:rPr>
                <w:rFonts w:cs="Times New Roman"/>
              </w:rPr>
              <w:t>LASF Žiedinių lenktynių komitetas (toliau – Žiedo komitetas), vadovaudamasis LASF įstatais, administruoja čempionatą.</w:t>
            </w:r>
          </w:p>
        </w:tc>
      </w:tr>
      <w:tr w:rsidR="009A7281" w14:paraId="2376103F" w14:textId="77777777" w:rsidTr="00AD5321">
        <w:trPr>
          <w:trHeight w:val="837"/>
        </w:trPr>
        <w:tc>
          <w:tcPr>
            <w:tcW w:w="10574" w:type="dxa"/>
            <w:gridSpan w:val="24"/>
            <w:tcBorders>
              <w:top w:val="single" w:sz="4" w:space="0" w:color="auto"/>
              <w:left w:val="single" w:sz="4" w:space="0" w:color="auto"/>
              <w:bottom w:val="single" w:sz="4" w:space="0" w:color="auto"/>
              <w:right w:val="single" w:sz="4" w:space="0" w:color="auto"/>
            </w:tcBorders>
          </w:tcPr>
          <w:p w14:paraId="472CF9C0" w14:textId="1298304E" w:rsidR="009A7281" w:rsidRDefault="009A7281" w:rsidP="00FA3592">
            <w:pPr>
              <w:jc w:val="both"/>
              <w:rPr>
                <w:rFonts w:cs="Times New Roman"/>
              </w:rPr>
            </w:pPr>
            <w:r>
              <w:rPr>
                <w:rFonts w:cs="Times New Roman"/>
              </w:rPr>
              <w:t>202</w:t>
            </w:r>
            <w:r w:rsidR="00242EDD">
              <w:rPr>
                <w:rFonts w:cs="Times New Roman"/>
              </w:rPr>
              <w:t>2</w:t>
            </w:r>
            <w:r>
              <w:rPr>
                <w:rFonts w:cs="Times New Roman"/>
              </w:rPr>
              <w:t xml:space="preserve"> metais čempionatą vykdo organizatoriai (toliau – organizatoriai), išrinkti konkurso būdu, užpildę paraišką čempionatui organizuoti. </w:t>
            </w:r>
          </w:p>
        </w:tc>
      </w:tr>
      <w:tr w:rsidR="00BB34AA" w14:paraId="7E706ABC" w14:textId="77777777" w:rsidTr="00AD5321">
        <w:trPr>
          <w:trHeight w:val="306"/>
        </w:trPr>
        <w:tc>
          <w:tcPr>
            <w:tcW w:w="10574" w:type="dxa"/>
            <w:gridSpan w:val="24"/>
            <w:tcBorders>
              <w:top w:val="single" w:sz="4" w:space="0" w:color="auto"/>
            </w:tcBorders>
          </w:tcPr>
          <w:p w14:paraId="10B15757" w14:textId="4AA0E118" w:rsidR="00BB34AA" w:rsidRDefault="00BB34AA" w:rsidP="00BB34AA">
            <w:pPr>
              <w:jc w:val="both"/>
              <w:rPr>
                <w:rFonts w:cs="Times New Roman"/>
                <w:color w:val="000000"/>
              </w:rPr>
            </w:pPr>
          </w:p>
        </w:tc>
      </w:tr>
      <w:tr w:rsidR="00BB34AA" w14:paraId="73548FC3" w14:textId="77777777" w:rsidTr="00AD5321">
        <w:tc>
          <w:tcPr>
            <w:tcW w:w="10574" w:type="dxa"/>
            <w:gridSpan w:val="24"/>
          </w:tcPr>
          <w:p w14:paraId="5DBB3E5E" w14:textId="77777777" w:rsidR="00BB34AA" w:rsidRPr="00720977" w:rsidRDefault="00BB34AA" w:rsidP="00BB34AA">
            <w:pPr>
              <w:rPr>
                <w:b/>
              </w:rPr>
            </w:pPr>
            <w:r w:rsidRPr="00720977">
              <w:rPr>
                <w:b/>
              </w:rPr>
              <w:t>TAISYKLĖS</w:t>
            </w:r>
          </w:p>
        </w:tc>
      </w:tr>
      <w:tr w:rsidR="00BB34AA" w14:paraId="65A2440E" w14:textId="77777777" w:rsidTr="00AD5321">
        <w:tc>
          <w:tcPr>
            <w:tcW w:w="10574" w:type="dxa"/>
            <w:gridSpan w:val="24"/>
            <w:tcBorders>
              <w:bottom w:val="single" w:sz="4" w:space="0" w:color="auto"/>
            </w:tcBorders>
          </w:tcPr>
          <w:p w14:paraId="0E1C1019" w14:textId="77777777" w:rsidR="00BB34AA" w:rsidRDefault="00BB34AA" w:rsidP="00BB34AA"/>
        </w:tc>
      </w:tr>
      <w:tr w:rsidR="00BB34AA" w14:paraId="682B8472" w14:textId="77777777" w:rsidTr="00AD5321">
        <w:tc>
          <w:tcPr>
            <w:tcW w:w="1168" w:type="dxa"/>
            <w:tcBorders>
              <w:top w:val="single" w:sz="4" w:space="0" w:color="auto"/>
              <w:left w:val="single" w:sz="4" w:space="0" w:color="auto"/>
              <w:bottom w:val="single" w:sz="4" w:space="0" w:color="auto"/>
              <w:right w:val="single" w:sz="4" w:space="0" w:color="auto"/>
            </w:tcBorders>
          </w:tcPr>
          <w:p w14:paraId="1D19B709" w14:textId="77777777" w:rsidR="00BB34AA" w:rsidRDefault="00BB34AA" w:rsidP="00BB34AA">
            <w:pPr>
              <w:jc w:val="both"/>
            </w:pPr>
            <w:r>
              <w:t>1.</w:t>
            </w:r>
          </w:p>
        </w:tc>
        <w:tc>
          <w:tcPr>
            <w:tcW w:w="9406" w:type="dxa"/>
            <w:gridSpan w:val="23"/>
            <w:tcBorders>
              <w:top w:val="single" w:sz="4" w:space="0" w:color="auto"/>
              <w:left w:val="single" w:sz="4" w:space="0" w:color="auto"/>
              <w:bottom w:val="single" w:sz="4" w:space="0" w:color="auto"/>
              <w:right w:val="single" w:sz="4" w:space="0" w:color="auto"/>
            </w:tcBorders>
          </w:tcPr>
          <w:p w14:paraId="7E8FA7F6" w14:textId="77777777" w:rsidR="00BB34AA" w:rsidRDefault="00BB34AA" w:rsidP="00BB34AA">
            <w:pPr>
              <w:jc w:val="both"/>
            </w:pPr>
            <w:r w:rsidRPr="005D544F">
              <w:rPr>
                <w:color w:val="000000"/>
              </w:rPr>
              <w:t>Iškilus ginčams dėl šių taisyklių, bus remiamasi galutine jų versija Lietuvių kalba. Šio dokumento antraštės yra tik dėl naudojimosi patogum</w:t>
            </w:r>
            <w:r>
              <w:rPr>
                <w:color w:val="000000"/>
              </w:rPr>
              <w:t>o ir nėra šių taisyklių dalis.</w:t>
            </w:r>
          </w:p>
        </w:tc>
      </w:tr>
      <w:tr w:rsidR="00BB34AA" w14:paraId="14A9BB4D" w14:textId="77777777" w:rsidTr="00AD5321">
        <w:tc>
          <w:tcPr>
            <w:tcW w:w="1168" w:type="dxa"/>
            <w:tcBorders>
              <w:top w:val="single" w:sz="4" w:space="0" w:color="auto"/>
              <w:left w:val="single" w:sz="4" w:space="0" w:color="auto"/>
              <w:bottom w:val="single" w:sz="4" w:space="0" w:color="auto"/>
              <w:right w:val="single" w:sz="4" w:space="0" w:color="auto"/>
            </w:tcBorders>
          </w:tcPr>
          <w:p w14:paraId="688501D2" w14:textId="77777777" w:rsidR="00BB34AA" w:rsidRDefault="00BB34AA" w:rsidP="00BB34AA">
            <w:pPr>
              <w:jc w:val="both"/>
            </w:pPr>
            <w:r>
              <w:t>2.</w:t>
            </w:r>
          </w:p>
        </w:tc>
        <w:tc>
          <w:tcPr>
            <w:tcW w:w="9406" w:type="dxa"/>
            <w:gridSpan w:val="23"/>
            <w:tcBorders>
              <w:top w:val="single" w:sz="4" w:space="0" w:color="auto"/>
              <w:left w:val="single" w:sz="4" w:space="0" w:color="auto"/>
              <w:bottom w:val="single" w:sz="4" w:space="0" w:color="auto"/>
              <w:right w:val="single" w:sz="4" w:space="0" w:color="auto"/>
            </w:tcBorders>
          </w:tcPr>
          <w:p w14:paraId="51A3D185" w14:textId="77777777" w:rsidR="00BB34AA" w:rsidRPr="005D544F" w:rsidRDefault="00BB34AA" w:rsidP="00BB34AA">
            <w:pPr>
              <w:jc w:val="both"/>
              <w:rPr>
                <w:color w:val="000000"/>
              </w:rPr>
            </w:pPr>
            <w:r w:rsidRPr="005D544F">
              <w:rPr>
                <w:color w:val="000000"/>
              </w:rPr>
              <w:t xml:space="preserve">Šias taisykles LASF oficialiai paskelbs </w:t>
            </w:r>
            <w:r w:rsidRPr="00233AC6">
              <w:rPr>
                <w:rStyle w:val="Hyperlink"/>
              </w:rPr>
              <w:t>www.lasf.lt</w:t>
            </w:r>
            <w:r>
              <w:rPr>
                <w:color w:val="000000"/>
              </w:rPr>
              <w:t xml:space="preserve"> </w:t>
            </w:r>
            <w:r w:rsidRPr="005D544F">
              <w:rPr>
                <w:color w:val="000000"/>
              </w:rPr>
              <w:t xml:space="preserve">ir jos įsigalios nedelsiant bei pakeis ankstesnes </w:t>
            </w:r>
            <w:r>
              <w:rPr>
                <w:color w:val="000000"/>
              </w:rPr>
              <w:t>Č</w:t>
            </w:r>
            <w:r w:rsidRPr="005D544F">
              <w:rPr>
                <w:color w:val="000000"/>
              </w:rPr>
              <w:t>empionato taisykles.</w:t>
            </w:r>
          </w:p>
        </w:tc>
      </w:tr>
      <w:tr w:rsidR="00BB34AA" w14:paraId="1D383C51" w14:textId="77777777" w:rsidTr="00AD5321">
        <w:tc>
          <w:tcPr>
            <w:tcW w:w="10574" w:type="dxa"/>
            <w:gridSpan w:val="24"/>
            <w:tcBorders>
              <w:top w:val="single" w:sz="4" w:space="0" w:color="auto"/>
            </w:tcBorders>
          </w:tcPr>
          <w:p w14:paraId="4E834699" w14:textId="77777777" w:rsidR="00BB34AA" w:rsidRDefault="00BB34AA" w:rsidP="00BB34AA">
            <w:pPr>
              <w:jc w:val="both"/>
            </w:pPr>
          </w:p>
        </w:tc>
      </w:tr>
      <w:tr w:rsidR="00BB34AA" w14:paraId="5F49489C" w14:textId="77777777" w:rsidTr="00AD5321">
        <w:tc>
          <w:tcPr>
            <w:tcW w:w="10574" w:type="dxa"/>
            <w:gridSpan w:val="24"/>
          </w:tcPr>
          <w:p w14:paraId="116EB603" w14:textId="77777777" w:rsidR="00BB34AA" w:rsidRPr="00E6191D" w:rsidRDefault="00BB34AA" w:rsidP="00BB34AA">
            <w:pPr>
              <w:jc w:val="both"/>
              <w:rPr>
                <w:b/>
              </w:rPr>
            </w:pPr>
            <w:r w:rsidRPr="00E6191D">
              <w:rPr>
                <w:b/>
              </w:rPr>
              <w:t>BENDRI ĮSIPAREIGOJIMAI</w:t>
            </w:r>
          </w:p>
        </w:tc>
      </w:tr>
      <w:tr w:rsidR="00BB34AA" w14:paraId="7E03C5D0" w14:textId="77777777" w:rsidTr="00AD5321">
        <w:tc>
          <w:tcPr>
            <w:tcW w:w="10574" w:type="dxa"/>
            <w:gridSpan w:val="24"/>
            <w:tcBorders>
              <w:bottom w:val="single" w:sz="4" w:space="0" w:color="auto"/>
            </w:tcBorders>
          </w:tcPr>
          <w:p w14:paraId="1973795E" w14:textId="77777777" w:rsidR="00BB34AA" w:rsidRDefault="00BB34AA" w:rsidP="00BB34AA">
            <w:pPr>
              <w:jc w:val="both"/>
            </w:pPr>
          </w:p>
        </w:tc>
      </w:tr>
      <w:tr w:rsidR="00BB34AA" w14:paraId="13B0C803" w14:textId="77777777" w:rsidTr="00AD5321">
        <w:trPr>
          <w:trHeight w:val="1102"/>
        </w:trPr>
        <w:tc>
          <w:tcPr>
            <w:tcW w:w="1168" w:type="dxa"/>
            <w:tcBorders>
              <w:top w:val="single" w:sz="4" w:space="0" w:color="auto"/>
              <w:left w:val="single" w:sz="4" w:space="0" w:color="auto"/>
              <w:bottom w:val="single" w:sz="4" w:space="0" w:color="auto"/>
              <w:right w:val="single" w:sz="4" w:space="0" w:color="auto"/>
            </w:tcBorders>
          </w:tcPr>
          <w:p w14:paraId="71C8C561" w14:textId="77777777" w:rsidR="00BB34AA" w:rsidRDefault="00BB34AA" w:rsidP="00BB34AA">
            <w:pPr>
              <w:jc w:val="both"/>
            </w:pPr>
            <w:r>
              <w:t>3.</w:t>
            </w:r>
          </w:p>
        </w:tc>
        <w:tc>
          <w:tcPr>
            <w:tcW w:w="9406" w:type="dxa"/>
            <w:gridSpan w:val="23"/>
            <w:tcBorders>
              <w:top w:val="single" w:sz="4" w:space="0" w:color="auto"/>
              <w:left w:val="single" w:sz="4" w:space="0" w:color="auto"/>
              <w:bottom w:val="single" w:sz="4" w:space="0" w:color="auto"/>
              <w:right w:val="single" w:sz="4" w:space="0" w:color="auto"/>
            </w:tcBorders>
          </w:tcPr>
          <w:p w14:paraId="3E490E27" w14:textId="77CC14A5" w:rsidR="00BB34AA" w:rsidRDefault="00BB34AA" w:rsidP="00E6191D">
            <w:pPr>
              <w:jc w:val="both"/>
            </w:pPr>
            <w:r w:rsidRPr="005D544F">
              <w:rPr>
                <w:color w:val="000000"/>
              </w:rPr>
              <w:t>Visi čempionate dalyvau</w:t>
            </w:r>
            <w:r>
              <w:rPr>
                <w:color w:val="000000"/>
              </w:rPr>
              <w:t>jantys</w:t>
            </w:r>
            <w:r w:rsidR="003C34D2">
              <w:rPr>
                <w:color w:val="000000"/>
              </w:rPr>
              <w:t xml:space="preserve"> vairuotojai (dalyviai)</w:t>
            </w:r>
            <w:r w:rsidRPr="005D544F">
              <w:rPr>
                <w:color w:val="000000"/>
              </w:rPr>
              <w:t xml:space="preserve"> ir oficialūs asmenys savo ir visų su jais čempionate susijusių asmenų vardu</w:t>
            </w:r>
            <w:r w:rsidR="00AE7445">
              <w:rPr>
                <w:color w:val="000000"/>
              </w:rPr>
              <w:t>,</w:t>
            </w:r>
            <w:r w:rsidRPr="005D544F">
              <w:rPr>
                <w:color w:val="000000"/>
              </w:rPr>
              <w:t xml:space="preserve"> įsipareigoja laikytis </w:t>
            </w:r>
            <w:r w:rsidR="00E6191D">
              <w:rPr>
                <w:color w:val="000000"/>
              </w:rPr>
              <w:t>dokumentų nurodytų taisyklių „Bendruose nuostatuose“</w:t>
            </w:r>
            <w:r w:rsidRPr="005D544F">
              <w:rPr>
                <w:color w:val="000000"/>
              </w:rPr>
              <w:t>, jų pataisų bei papildymų, ir nereikš organizatoriams jokių pretenzijų dėl žalos ar nuostolių turtui ar sveikatai, patirtų šio čempionato metu.</w:t>
            </w:r>
          </w:p>
        </w:tc>
      </w:tr>
      <w:tr w:rsidR="00BB34AA" w14:paraId="12C91072" w14:textId="77777777" w:rsidTr="00AD5321">
        <w:trPr>
          <w:trHeight w:val="320"/>
        </w:trPr>
        <w:tc>
          <w:tcPr>
            <w:tcW w:w="10574" w:type="dxa"/>
            <w:gridSpan w:val="24"/>
            <w:tcBorders>
              <w:top w:val="single" w:sz="4" w:space="0" w:color="auto"/>
            </w:tcBorders>
          </w:tcPr>
          <w:p w14:paraId="7FF5C665" w14:textId="77777777" w:rsidR="00BB34AA" w:rsidRDefault="00BB34AA" w:rsidP="00BB34AA">
            <w:pPr>
              <w:jc w:val="both"/>
            </w:pPr>
          </w:p>
        </w:tc>
      </w:tr>
      <w:tr w:rsidR="00BB34AA" w14:paraId="05634635" w14:textId="77777777" w:rsidTr="00AD5321">
        <w:trPr>
          <w:trHeight w:val="291"/>
        </w:trPr>
        <w:tc>
          <w:tcPr>
            <w:tcW w:w="10574" w:type="dxa"/>
            <w:gridSpan w:val="24"/>
          </w:tcPr>
          <w:p w14:paraId="4688B3B7" w14:textId="77777777" w:rsidR="00BB34AA" w:rsidRPr="008957EA" w:rsidRDefault="00BB34AA" w:rsidP="00BB34AA">
            <w:pPr>
              <w:jc w:val="both"/>
              <w:rPr>
                <w:b/>
              </w:rPr>
            </w:pPr>
            <w:r w:rsidRPr="008957EA">
              <w:rPr>
                <w:b/>
              </w:rPr>
              <w:t>BENDROS SĄLYGOS</w:t>
            </w:r>
          </w:p>
        </w:tc>
      </w:tr>
      <w:tr w:rsidR="00BB34AA" w14:paraId="3EEE80A5" w14:textId="77777777" w:rsidTr="00AD5321">
        <w:tc>
          <w:tcPr>
            <w:tcW w:w="10574" w:type="dxa"/>
            <w:gridSpan w:val="24"/>
            <w:tcBorders>
              <w:bottom w:val="single" w:sz="4" w:space="0" w:color="auto"/>
            </w:tcBorders>
          </w:tcPr>
          <w:p w14:paraId="4C8900BF" w14:textId="77777777" w:rsidR="00BB34AA" w:rsidRDefault="00BB34AA" w:rsidP="00BB34AA">
            <w:pPr>
              <w:jc w:val="both"/>
            </w:pPr>
          </w:p>
        </w:tc>
      </w:tr>
      <w:tr w:rsidR="00BB34AA" w14:paraId="48DBEDCE" w14:textId="77777777" w:rsidTr="00AD5321">
        <w:tc>
          <w:tcPr>
            <w:tcW w:w="1168" w:type="dxa"/>
            <w:tcBorders>
              <w:top w:val="single" w:sz="4" w:space="0" w:color="auto"/>
              <w:left w:val="single" w:sz="4" w:space="0" w:color="auto"/>
              <w:bottom w:val="single" w:sz="4" w:space="0" w:color="auto"/>
              <w:right w:val="single" w:sz="4" w:space="0" w:color="auto"/>
            </w:tcBorders>
          </w:tcPr>
          <w:p w14:paraId="5ECA0AF0" w14:textId="77777777" w:rsidR="00BB34AA" w:rsidRDefault="00BB34AA" w:rsidP="00BB34AA">
            <w:pPr>
              <w:jc w:val="both"/>
            </w:pPr>
            <w:r>
              <w:t>4.</w:t>
            </w:r>
          </w:p>
        </w:tc>
        <w:tc>
          <w:tcPr>
            <w:tcW w:w="9406" w:type="dxa"/>
            <w:gridSpan w:val="23"/>
            <w:tcBorders>
              <w:top w:val="single" w:sz="4" w:space="0" w:color="auto"/>
              <w:left w:val="single" w:sz="4" w:space="0" w:color="auto"/>
              <w:bottom w:val="single" w:sz="4" w:space="0" w:color="auto"/>
              <w:right w:val="single" w:sz="4" w:space="0" w:color="auto"/>
            </w:tcBorders>
          </w:tcPr>
          <w:p w14:paraId="08128098" w14:textId="518C4AD0" w:rsidR="00BB34AA" w:rsidRPr="003C34D2" w:rsidRDefault="003C34D2" w:rsidP="008957EA">
            <w:pPr>
              <w:jc w:val="both"/>
              <w:rPr>
                <w:color w:val="000000"/>
              </w:rPr>
            </w:pPr>
            <w:r>
              <w:rPr>
                <w:color w:val="000000"/>
              </w:rPr>
              <w:t>Dalyvis</w:t>
            </w:r>
            <w:r w:rsidR="00BB34AA" w:rsidRPr="005D544F">
              <w:rPr>
                <w:color w:val="000000"/>
              </w:rPr>
              <w:t xml:space="preserve"> privalo užtikrinti, kad visi asmenys, susiję su jo dalyvavimu, laikysis </w:t>
            </w:r>
            <w:r w:rsidR="005F6319">
              <w:rPr>
                <w:color w:val="000000"/>
              </w:rPr>
              <w:t xml:space="preserve">šių </w:t>
            </w:r>
            <w:r w:rsidR="008957EA">
              <w:rPr>
                <w:color w:val="000000"/>
              </w:rPr>
              <w:t xml:space="preserve">Taisyklių 3 </w:t>
            </w:r>
            <w:r w:rsidR="005F6319">
              <w:rPr>
                <w:color w:val="000000"/>
              </w:rPr>
              <w:t>straipsnio</w:t>
            </w:r>
            <w:r w:rsidR="008957EA">
              <w:rPr>
                <w:color w:val="000000"/>
              </w:rPr>
              <w:t xml:space="preserve"> reikalavimų</w:t>
            </w:r>
            <w:r>
              <w:rPr>
                <w:color w:val="000000"/>
              </w:rPr>
              <w:t>.</w:t>
            </w:r>
          </w:p>
        </w:tc>
      </w:tr>
      <w:tr w:rsidR="00AA5964" w14:paraId="025EF080" w14:textId="77777777" w:rsidTr="00AD5321">
        <w:tc>
          <w:tcPr>
            <w:tcW w:w="1168" w:type="dxa"/>
            <w:tcBorders>
              <w:top w:val="single" w:sz="4" w:space="0" w:color="auto"/>
              <w:left w:val="single" w:sz="4" w:space="0" w:color="auto"/>
              <w:bottom w:val="single" w:sz="4" w:space="0" w:color="auto"/>
              <w:right w:val="single" w:sz="4" w:space="0" w:color="auto"/>
            </w:tcBorders>
          </w:tcPr>
          <w:p w14:paraId="6756696A" w14:textId="370F5CAA" w:rsidR="00AA5964" w:rsidRDefault="00AA5964" w:rsidP="00BB34AA">
            <w:pPr>
              <w:jc w:val="both"/>
            </w:pPr>
            <w:r>
              <w:t>5.</w:t>
            </w:r>
          </w:p>
        </w:tc>
        <w:tc>
          <w:tcPr>
            <w:tcW w:w="9406" w:type="dxa"/>
            <w:gridSpan w:val="23"/>
            <w:tcBorders>
              <w:top w:val="single" w:sz="4" w:space="0" w:color="auto"/>
              <w:left w:val="single" w:sz="4" w:space="0" w:color="auto"/>
              <w:bottom w:val="single" w:sz="4" w:space="0" w:color="auto"/>
              <w:right w:val="single" w:sz="4" w:space="0" w:color="auto"/>
            </w:tcBorders>
          </w:tcPr>
          <w:p w14:paraId="7916FFC4" w14:textId="0F0513A5" w:rsidR="00AA5964" w:rsidRDefault="00AA5964" w:rsidP="008957EA">
            <w:pPr>
              <w:jc w:val="both"/>
              <w:rPr>
                <w:color w:val="000000"/>
              </w:rPr>
            </w:pPr>
            <w:r>
              <w:rPr>
                <w:color w:val="000000"/>
              </w:rPr>
              <w:t xml:space="preserve">Visi čempionate dalyvaujantys automobiliai privalo turėti LASF arba kitos šalies ASF išduotą sportinio automobilio techninį pasą, kuris turi būti pateiktas varžybų </w:t>
            </w:r>
            <w:r w:rsidR="003E5462">
              <w:rPr>
                <w:color w:val="000000"/>
              </w:rPr>
              <w:t>t</w:t>
            </w:r>
            <w:r>
              <w:rPr>
                <w:color w:val="000000"/>
              </w:rPr>
              <w:t>echninei komisijai.</w:t>
            </w:r>
          </w:p>
        </w:tc>
      </w:tr>
      <w:tr w:rsidR="00BB34AA" w14:paraId="5FC44E33" w14:textId="77777777" w:rsidTr="00AD5321">
        <w:tc>
          <w:tcPr>
            <w:tcW w:w="1168" w:type="dxa"/>
            <w:tcBorders>
              <w:top w:val="single" w:sz="4" w:space="0" w:color="auto"/>
              <w:left w:val="single" w:sz="4" w:space="0" w:color="auto"/>
              <w:bottom w:val="single" w:sz="4" w:space="0" w:color="auto"/>
              <w:right w:val="single" w:sz="4" w:space="0" w:color="auto"/>
            </w:tcBorders>
          </w:tcPr>
          <w:p w14:paraId="383EE695" w14:textId="2EC09EFF" w:rsidR="00BB34AA" w:rsidRDefault="00AA5964" w:rsidP="00BB34AA">
            <w:pPr>
              <w:jc w:val="both"/>
            </w:pPr>
            <w:r>
              <w:t xml:space="preserve">6. </w:t>
            </w:r>
          </w:p>
        </w:tc>
        <w:tc>
          <w:tcPr>
            <w:tcW w:w="9406" w:type="dxa"/>
            <w:gridSpan w:val="23"/>
            <w:tcBorders>
              <w:top w:val="single" w:sz="4" w:space="0" w:color="auto"/>
              <w:left w:val="single" w:sz="4" w:space="0" w:color="auto"/>
              <w:bottom w:val="single" w:sz="4" w:space="0" w:color="auto"/>
              <w:right w:val="single" w:sz="4" w:space="0" w:color="auto"/>
            </w:tcBorders>
          </w:tcPr>
          <w:p w14:paraId="6020A770" w14:textId="1B8ABACB" w:rsidR="00BB34AA" w:rsidRPr="005D544F" w:rsidRDefault="003C34D2" w:rsidP="00BB34AA">
            <w:pPr>
              <w:jc w:val="both"/>
              <w:rPr>
                <w:color w:val="000000"/>
              </w:rPr>
            </w:pPr>
            <w:r>
              <w:rPr>
                <w:color w:val="000000"/>
              </w:rPr>
              <w:t>Dalyviai</w:t>
            </w:r>
            <w:r w:rsidR="00BB34AA" w:rsidRPr="005D544F">
              <w:rPr>
                <w:color w:val="000000"/>
              </w:rPr>
              <w:t xml:space="preserve"> turi užtikrinti, kad jų automobiliai atit</w:t>
            </w:r>
            <w:r w:rsidR="008957EA">
              <w:rPr>
                <w:color w:val="000000"/>
              </w:rPr>
              <w:t>iktų</w:t>
            </w:r>
            <w:r w:rsidR="00BB34AA" w:rsidRPr="005D544F">
              <w:rPr>
                <w:color w:val="000000"/>
              </w:rPr>
              <w:t xml:space="preserve"> techninius ir saugos reikalavimus viso etapo metu</w:t>
            </w:r>
            <w:r w:rsidR="00BB34AA">
              <w:rPr>
                <w:color w:val="000000"/>
              </w:rPr>
              <w:t>.</w:t>
            </w:r>
          </w:p>
        </w:tc>
      </w:tr>
      <w:tr w:rsidR="00BB34AA" w14:paraId="6988090F" w14:textId="77777777" w:rsidTr="00AD5321">
        <w:tc>
          <w:tcPr>
            <w:tcW w:w="1168" w:type="dxa"/>
            <w:tcBorders>
              <w:top w:val="single" w:sz="4" w:space="0" w:color="auto"/>
              <w:left w:val="single" w:sz="4" w:space="0" w:color="auto"/>
              <w:bottom w:val="single" w:sz="4" w:space="0" w:color="auto"/>
              <w:right w:val="single" w:sz="4" w:space="0" w:color="auto"/>
            </w:tcBorders>
          </w:tcPr>
          <w:p w14:paraId="08F8E48E" w14:textId="2EA07B59" w:rsidR="00BB34AA" w:rsidRDefault="00AA5964" w:rsidP="00BB34AA">
            <w:pPr>
              <w:jc w:val="both"/>
            </w:pPr>
            <w:r>
              <w:t xml:space="preserve">7. </w:t>
            </w:r>
          </w:p>
        </w:tc>
        <w:tc>
          <w:tcPr>
            <w:tcW w:w="9406" w:type="dxa"/>
            <w:gridSpan w:val="23"/>
            <w:tcBorders>
              <w:top w:val="single" w:sz="4" w:space="0" w:color="auto"/>
              <w:left w:val="single" w:sz="4" w:space="0" w:color="auto"/>
              <w:bottom w:val="single" w:sz="4" w:space="0" w:color="auto"/>
              <w:right w:val="single" w:sz="4" w:space="0" w:color="auto"/>
            </w:tcBorders>
          </w:tcPr>
          <w:p w14:paraId="4F64CFE3" w14:textId="1EC885EF" w:rsidR="00BB34AA" w:rsidRPr="005D544F" w:rsidRDefault="007C40BD" w:rsidP="00CC0B47">
            <w:pPr>
              <w:jc w:val="both"/>
              <w:rPr>
                <w:color w:val="000000"/>
              </w:rPr>
            </w:pPr>
            <w:r>
              <w:rPr>
                <w:color w:val="000000"/>
              </w:rPr>
              <w:t>Dalyviui</w:t>
            </w:r>
            <w:r w:rsidR="00BB34AA" w:rsidRPr="005D544F">
              <w:rPr>
                <w:color w:val="000000"/>
              </w:rPr>
              <w:t xml:space="preserve"> pristačius automobilį techninei komisijai</w:t>
            </w:r>
            <w:r w:rsidR="00C815C6">
              <w:rPr>
                <w:color w:val="000000"/>
              </w:rPr>
              <w:t xml:space="preserve"> patikrinimui</w:t>
            </w:r>
            <w:r w:rsidR="00BB34AA" w:rsidRPr="005D544F">
              <w:rPr>
                <w:color w:val="000000"/>
              </w:rPr>
              <w:t xml:space="preserve">, </w:t>
            </w:r>
            <w:r w:rsidR="00CC0B47">
              <w:rPr>
                <w:color w:val="000000"/>
              </w:rPr>
              <w:t>jis garantuoja, kad automobilis atitinka</w:t>
            </w:r>
            <w:r w:rsidR="00BB34AA" w:rsidRPr="005D544F">
              <w:rPr>
                <w:color w:val="000000"/>
              </w:rPr>
              <w:t xml:space="preserve"> visus techninius ir saugumo reikalavimus</w:t>
            </w:r>
            <w:r w:rsidR="00BB34AA">
              <w:rPr>
                <w:color w:val="000000"/>
              </w:rPr>
              <w:t>.</w:t>
            </w:r>
          </w:p>
        </w:tc>
      </w:tr>
      <w:tr w:rsidR="00BB34AA" w14:paraId="33DA0BD2" w14:textId="77777777" w:rsidTr="00AD5321">
        <w:tc>
          <w:tcPr>
            <w:tcW w:w="1168" w:type="dxa"/>
            <w:tcBorders>
              <w:top w:val="single" w:sz="4" w:space="0" w:color="auto"/>
              <w:left w:val="single" w:sz="4" w:space="0" w:color="auto"/>
              <w:bottom w:val="single" w:sz="4" w:space="0" w:color="auto"/>
              <w:right w:val="single" w:sz="4" w:space="0" w:color="auto"/>
            </w:tcBorders>
          </w:tcPr>
          <w:p w14:paraId="22D07D3C" w14:textId="5DA8CF96" w:rsidR="00BB34AA" w:rsidRDefault="00AA5964" w:rsidP="00BB34AA">
            <w:pPr>
              <w:jc w:val="both"/>
            </w:pPr>
            <w:r>
              <w:t xml:space="preserve">8. </w:t>
            </w:r>
          </w:p>
        </w:tc>
        <w:tc>
          <w:tcPr>
            <w:tcW w:w="9406" w:type="dxa"/>
            <w:gridSpan w:val="23"/>
            <w:tcBorders>
              <w:top w:val="single" w:sz="4" w:space="0" w:color="auto"/>
              <w:left w:val="single" w:sz="4" w:space="0" w:color="auto"/>
              <w:bottom w:val="single" w:sz="4" w:space="0" w:color="auto"/>
              <w:right w:val="single" w:sz="4" w:space="0" w:color="auto"/>
            </w:tcBorders>
          </w:tcPr>
          <w:p w14:paraId="33613925" w14:textId="3F5DE890" w:rsidR="00BB34AA" w:rsidRPr="005D544F" w:rsidRDefault="00BB34AA" w:rsidP="0004592E">
            <w:pPr>
              <w:jc w:val="both"/>
              <w:rPr>
                <w:color w:val="000000"/>
              </w:rPr>
            </w:pPr>
            <w:r w:rsidRPr="005D544F">
              <w:rPr>
                <w:color w:val="000000"/>
              </w:rPr>
              <w:t>Visi asmenys, kaip nors susiję su dalyvaujančiu automobiliu</w:t>
            </w:r>
            <w:r w:rsidR="00AE7445">
              <w:rPr>
                <w:color w:val="000000"/>
              </w:rPr>
              <w:t>,</w:t>
            </w:r>
            <w:r w:rsidRPr="005D544F">
              <w:rPr>
                <w:color w:val="000000"/>
              </w:rPr>
              <w:t xml:space="preserve"> ar atliekantys kokias nors pareigas Paddock’e, Pit Lan</w:t>
            </w:r>
            <w:r>
              <w:rPr>
                <w:color w:val="000000"/>
              </w:rPr>
              <w:t>e</w:t>
            </w:r>
            <w:r w:rsidRPr="005D544F">
              <w:rPr>
                <w:color w:val="000000"/>
              </w:rPr>
              <w:t xml:space="preserve"> ar </w:t>
            </w:r>
            <w:r w:rsidR="0004592E">
              <w:rPr>
                <w:color w:val="000000"/>
              </w:rPr>
              <w:t>T</w:t>
            </w:r>
            <w:r w:rsidRPr="005D544F">
              <w:rPr>
                <w:color w:val="000000"/>
              </w:rPr>
              <w:t>rasoje, privalo visą laiką turėti atitinkamą leidimą</w:t>
            </w:r>
            <w:r w:rsidR="000E1FD7">
              <w:rPr>
                <w:color w:val="000000"/>
              </w:rPr>
              <w:t>, jei jie įteikiami</w:t>
            </w:r>
            <w:r w:rsidR="00CC0B47">
              <w:rPr>
                <w:color w:val="000000"/>
              </w:rPr>
              <w:t xml:space="preserve"> Organizatoriaus</w:t>
            </w:r>
            <w:r>
              <w:rPr>
                <w:color w:val="000000"/>
              </w:rPr>
              <w:t>.</w:t>
            </w:r>
          </w:p>
        </w:tc>
      </w:tr>
      <w:tr w:rsidR="00BB34AA" w14:paraId="721C8281" w14:textId="77777777" w:rsidTr="00AD5321">
        <w:tc>
          <w:tcPr>
            <w:tcW w:w="10574" w:type="dxa"/>
            <w:gridSpan w:val="24"/>
            <w:tcBorders>
              <w:top w:val="single" w:sz="4" w:space="0" w:color="auto"/>
            </w:tcBorders>
          </w:tcPr>
          <w:p w14:paraId="4F0446CA" w14:textId="77777777" w:rsidR="00BB34AA" w:rsidRDefault="00BB34AA" w:rsidP="00BB34AA">
            <w:pPr>
              <w:jc w:val="both"/>
            </w:pPr>
          </w:p>
        </w:tc>
      </w:tr>
      <w:tr w:rsidR="00AA5964" w14:paraId="496A8261" w14:textId="77777777" w:rsidTr="00AD5321">
        <w:tc>
          <w:tcPr>
            <w:tcW w:w="10574" w:type="dxa"/>
            <w:gridSpan w:val="24"/>
          </w:tcPr>
          <w:p w14:paraId="52D17B0D" w14:textId="4F713155" w:rsidR="00AA5964" w:rsidRPr="002F6B06" w:rsidRDefault="00AA5964" w:rsidP="00BB34AA">
            <w:pPr>
              <w:jc w:val="both"/>
              <w:rPr>
                <w:b/>
              </w:rPr>
            </w:pPr>
            <w:r>
              <w:rPr>
                <w:b/>
              </w:rPr>
              <w:t>ČEMPIONATO ETAPAI</w:t>
            </w:r>
          </w:p>
        </w:tc>
      </w:tr>
      <w:tr w:rsidR="00AA5964" w14:paraId="3348786B" w14:textId="77777777" w:rsidTr="00AD5321">
        <w:tc>
          <w:tcPr>
            <w:tcW w:w="10574" w:type="dxa"/>
            <w:gridSpan w:val="24"/>
          </w:tcPr>
          <w:p w14:paraId="430BB5C1" w14:textId="77777777" w:rsidR="00AA5964" w:rsidRPr="002F6B06" w:rsidRDefault="00AA5964" w:rsidP="00BB34AA">
            <w:pPr>
              <w:jc w:val="both"/>
              <w:rPr>
                <w:b/>
              </w:rPr>
            </w:pPr>
          </w:p>
        </w:tc>
      </w:tr>
      <w:tr w:rsidR="00AA5964" w14:paraId="2B4DB71B" w14:textId="77777777" w:rsidTr="00AD5321">
        <w:tc>
          <w:tcPr>
            <w:tcW w:w="10574" w:type="dxa"/>
            <w:gridSpan w:val="24"/>
          </w:tcPr>
          <w:tbl>
            <w:tblPr>
              <w:tblStyle w:val="TableGrid"/>
              <w:tblW w:w="10089" w:type="dxa"/>
              <w:tblLook w:val="04A0" w:firstRow="1" w:lastRow="0" w:firstColumn="1" w:lastColumn="0" w:noHBand="0" w:noVBand="1"/>
            </w:tblPr>
            <w:tblGrid>
              <w:gridCol w:w="2341"/>
              <w:gridCol w:w="1996"/>
              <w:gridCol w:w="5752"/>
            </w:tblGrid>
            <w:tr w:rsidR="00AA5964" w14:paraId="4109EEDE" w14:textId="77777777" w:rsidTr="002E750A">
              <w:tc>
                <w:tcPr>
                  <w:tcW w:w="2341" w:type="dxa"/>
                </w:tcPr>
                <w:p w14:paraId="398BF25A" w14:textId="18DB5D27" w:rsidR="00AA5964" w:rsidRPr="00EA3F05" w:rsidRDefault="00F80F20">
                  <w:pPr>
                    <w:framePr w:hSpace="180" w:wrap="around" w:vAnchor="text" w:hAnchor="text" w:y="1"/>
                    <w:suppressOverlap/>
                    <w:jc w:val="both"/>
                    <w:rPr>
                      <w:b/>
                      <w:highlight w:val="yellow"/>
                    </w:rPr>
                  </w:pPr>
                  <w:r w:rsidRPr="00EA3F05">
                    <w:rPr>
                      <w:b/>
                      <w:highlight w:val="yellow"/>
                    </w:rPr>
                    <w:t>202</w:t>
                  </w:r>
                  <w:r w:rsidR="00242EDD" w:rsidRPr="00EA3F05">
                    <w:rPr>
                      <w:b/>
                      <w:highlight w:val="yellow"/>
                    </w:rPr>
                    <w:t>2</w:t>
                  </w:r>
                  <w:r w:rsidRPr="00EA3F05">
                    <w:rPr>
                      <w:b/>
                      <w:highlight w:val="yellow"/>
                    </w:rPr>
                    <w:t>.0</w:t>
                  </w:r>
                  <w:r w:rsidR="00242EDD" w:rsidRPr="00EA3F05">
                    <w:rPr>
                      <w:b/>
                      <w:highlight w:val="yellow"/>
                      <w:lang w:val="en-US"/>
                    </w:rPr>
                    <w:t>5</w:t>
                  </w:r>
                  <w:r w:rsidRPr="00EA3F05">
                    <w:rPr>
                      <w:b/>
                      <w:highlight w:val="yellow"/>
                    </w:rPr>
                    <w:t>.</w:t>
                  </w:r>
                  <w:r w:rsidR="00242EDD" w:rsidRPr="00EA3F05">
                    <w:rPr>
                      <w:b/>
                      <w:highlight w:val="yellow"/>
                    </w:rPr>
                    <w:t>28</w:t>
                  </w:r>
                  <w:r w:rsidR="003F32B8" w:rsidRPr="00EA3F05">
                    <w:rPr>
                      <w:b/>
                      <w:highlight w:val="yellow"/>
                    </w:rPr>
                    <w:t>-</w:t>
                  </w:r>
                  <w:r w:rsidR="00242EDD" w:rsidRPr="00EA3F05">
                    <w:rPr>
                      <w:b/>
                      <w:highlight w:val="yellow"/>
                    </w:rPr>
                    <w:t>29</w:t>
                  </w:r>
                </w:p>
              </w:tc>
              <w:tc>
                <w:tcPr>
                  <w:tcW w:w="1996" w:type="dxa"/>
                </w:tcPr>
                <w:p w14:paraId="48DD4927" w14:textId="59641C87" w:rsidR="00AA5964" w:rsidRPr="00EA3F05" w:rsidRDefault="00AA5964" w:rsidP="00BB34AA">
                  <w:pPr>
                    <w:framePr w:hSpace="180" w:wrap="around" w:vAnchor="text" w:hAnchor="text" w:y="1"/>
                    <w:suppressOverlap/>
                    <w:jc w:val="both"/>
                    <w:rPr>
                      <w:b/>
                      <w:highlight w:val="yellow"/>
                    </w:rPr>
                  </w:pPr>
                  <w:r w:rsidRPr="00EA3F05">
                    <w:rPr>
                      <w:b/>
                      <w:highlight w:val="yellow"/>
                    </w:rPr>
                    <w:t>1 ETAPAS</w:t>
                  </w:r>
                </w:p>
              </w:tc>
              <w:tc>
                <w:tcPr>
                  <w:tcW w:w="5752" w:type="dxa"/>
                </w:tcPr>
                <w:p w14:paraId="6C4C2A91" w14:textId="7588B44B" w:rsidR="00AA5964" w:rsidRPr="00EA3F05" w:rsidRDefault="00F80F20">
                  <w:pPr>
                    <w:framePr w:hSpace="180" w:wrap="around" w:vAnchor="text" w:hAnchor="text" w:y="1"/>
                    <w:suppressOverlap/>
                    <w:jc w:val="both"/>
                    <w:rPr>
                      <w:b/>
                      <w:highlight w:val="yellow"/>
                    </w:rPr>
                  </w:pPr>
                  <w:r w:rsidRPr="00EA3F05">
                    <w:rPr>
                      <w:b/>
                      <w:highlight w:val="yellow"/>
                    </w:rPr>
                    <w:t>„</w:t>
                  </w:r>
                  <w:r w:rsidR="00242EDD" w:rsidRPr="00EA3F05">
                    <w:rPr>
                      <w:b/>
                      <w:highlight w:val="yellow"/>
                    </w:rPr>
                    <w:t>Nemuno žiedas“, Kaunas</w:t>
                  </w:r>
                </w:p>
              </w:tc>
            </w:tr>
            <w:tr w:rsidR="00AA5964" w14:paraId="0B5CF764" w14:textId="77777777" w:rsidTr="002E750A">
              <w:tc>
                <w:tcPr>
                  <w:tcW w:w="2341" w:type="dxa"/>
                </w:tcPr>
                <w:p w14:paraId="351D8D98" w14:textId="36049623" w:rsidR="00AA5964" w:rsidRPr="00EA3F05" w:rsidRDefault="00F80F20" w:rsidP="00BB34AA">
                  <w:pPr>
                    <w:framePr w:hSpace="180" w:wrap="around" w:vAnchor="text" w:hAnchor="text" w:y="1"/>
                    <w:suppressOverlap/>
                    <w:jc w:val="both"/>
                    <w:rPr>
                      <w:b/>
                      <w:highlight w:val="yellow"/>
                    </w:rPr>
                  </w:pPr>
                  <w:r w:rsidRPr="00EA3F05">
                    <w:rPr>
                      <w:b/>
                      <w:highlight w:val="yellow"/>
                    </w:rPr>
                    <w:t>202</w:t>
                  </w:r>
                  <w:r w:rsidR="00242EDD" w:rsidRPr="00EA3F05">
                    <w:rPr>
                      <w:b/>
                      <w:highlight w:val="yellow"/>
                    </w:rPr>
                    <w:t>2</w:t>
                  </w:r>
                  <w:r w:rsidRPr="00EA3F05">
                    <w:rPr>
                      <w:b/>
                      <w:highlight w:val="yellow"/>
                    </w:rPr>
                    <w:t>.0</w:t>
                  </w:r>
                  <w:r w:rsidR="00242EDD" w:rsidRPr="00EA3F05">
                    <w:rPr>
                      <w:b/>
                      <w:highlight w:val="yellow"/>
                      <w:lang w:val="en-US"/>
                    </w:rPr>
                    <w:t>7</w:t>
                  </w:r>
                  <w:r w:rsidRPr="00EA3F05">
                    <w:rPr>
                      <w:b/>
                      <w:highlight w:val="yellow"/>
                    </w:rPr>
                    <w:t>.</w:t>
                  </w:r>
                  <w:r w:rsidR="00242EDD" w:rsidRPr="00EA3F05">
                    <w:rPr>
                      <w:b/>
                      <w:highlight w:val="yellow"/>
                    </w:rPr>
                    <w:t>09</w:t>
                  </w:r>
                  <w:r w:rsidR="003F32B8" w:rsidRPr="00EA3F05">
                    <w:rPr>
                      <w:b/>
                      <w:highlight w:val="yellow"/>
                    </w:rPr>
                    <w:t>-</w:t>
                  </w:r>
                  <w:r w:rsidRPr="00EA3F05">
                    <w:rPr>
                      <w:b/>
                      <w:highlight w:val="yellow"/>
                    </w:rPr>
                    <w:t>1</w:t>
                  </w:r>
                  <w:r w:rsidR="00242EDD" w:rsidRPr="00EA3F05">
                    <w:rPr>
                      <w:b/>
                      <w:highlight w:val="yellow"/>
                    </w:rPr>
                    <w:t>0</w:t>
                  </w:r>
                </w:p>
              </w:tc>
              <w:tc>
                <w:tcPr>
                  <w:tcW w:w="1996" w:type="dxa"/>
                </w:tcPr>
                <w:p w14:paraId="49CDDCFB" w14:textId="52BFCDB1" w:rsidR="00AA5964" w:rsidRPr="00EA3F05" w:rsidRDefault="00AA5964" w:rsidP="00BB34AA">
                  <w:pPr>
                    <w:framePr w:hSpace="180" w:wrap="around" w:vAnchor="text" w:hAnchor="text" w:y="1"/>
                    <w:suppressOverlap/>
                    <w:jc w:val="both"/>
                    <w:rPr>
                      <w:b/>
                      <w:highlight w:val="yellow"/>
                    </w:rPr>
                  </w:pPr>
                  <w:r w:rsidRPr="00EA3F05">
                    <w:rPr>
                      <w:b/>
                      <w:highlight w:val="yellow"/>
                    </w:rPr>
                    <w:t>2 ETAPAS</w:t>
                  </w:r>
                </w:p>
              </w:tc>
              <w:tc>
                <w:tcPr>
                  <w:tcW w:w="5752" w:type="dxa"/>
                </w:tcPr>
                <w:p w14:paraId="79A35E13" w14:textId="6734E871" w:rsidR="00AA5964" w:rsidRPr="00EA3F05" w:rsidRDefault="00F80F20">
                  <w:pPr>
                    <w:framePr w:hSpace="180" w:wrap="around" w:vAnchor="text" w:hAnchor="text" w:y="1"/>
                    <w:suppressOverlap/>
                    <w:jc w:val="both"/>
                    <w:rPr>
                      <w:b/>
                      <w:highlight w:val="yellow"/>
                    </w:rPr>
                  </w:pPr>
                  <w:r w:rsidRPr="00EA3F05">
                    <w:rPr>
                      <w:b/>
                      <w:highlight w:val="yellow"/>
                    </w:rPr>
                    <w:t>„</w:t>
                  </w:r>
                  <w:r w:rsidR="00242EDD" w:rsidRPr="00EA3F05">
                    <w:rPr>
                      <w:b/>
                      <w:highlight w:val="yellow"/>
                    </w:rPr>
                    <w:t>Nemuno žiedas</w:t>
                  </w:r>
                  <w:r w:rsidRPr="00EA3F05">
                    <w:rPr>
                      <w:b/>
                      <w:highlight w:val="yellow"/>
                    </w:rPr>
                    <w:t xml:space="preserve">“, </w:t>
                  </w:r>
                  <w:r w:rsidR="00242EDD" w:rsidRPr="00EA3F05">
                    <w:rPr>
                      <w:b/>
                      <w:highlight w:val="yellow"/>
                    </w:rPr>
                    <w:t>Kaunas</w:t>
                  </w:r>
                </w:p>
              </w:tc>
            </w:tr>
            <w:tr w:rsidR="00AA5964" w14:paraId="200DC9BD" w14:textId="77777777" w:rsidTr="002E750A">
              <w:tc>
                <w:tcPr>
                  <w:tcW w:w="2341" w:type="dxa"/>
                </w:tcPr>
                <w:p w14:paraId="088B6DCE" w14:textId="29253776" w:rsidR="00AA5964" w:rsidRPr="00EA3F05" w:rsidRDefault="0014231A" w:rsidP="00BB34AA">
                  <w:pPr>
                    <w:framePr w:hSpace="180" w:wrap="around" w:vAnchor="text" w:hAnchor="text" w:y="1"/>
                    <w:suppressOverlap/>
                    <w:jc w:val="both"/>
                    <w:rPr>
                      <w:b/>
                      <w:highlight w:val="yellow"/>
                      <w:lang w:val="en-US"/>
                    </w:rPr>
                  </w:pPr>
                  <w:r w:rsidRPr="00EA3F05">
                    <w:rPr>
                      <w:b/>
                      <w:highlight w:val="yellow"/>
                      <w:lang w:val="en-US"/>
                    </w:rPr>
                    <w:t>202</w:t>
                  </w:r>
                  <w:r w:rsidR="00242EDD" w:rsidRPr="00EA3F05">
                    <w:rPr>
                      <w:b/>
                      <w:highlight w:val="yellow"/>
                      <w:lang w:val="en-US"/>
                    </w:rPr>
                    <w:t>2</w:t>
                  </w:r>
                  <w:r w:rsidRPr="00EA3F05">
                    <w:rPr>
                      <w:b/>
                      <w:highlight w:val="yellow"/>
                      <w:lang w:val="en-US"/>
                    </w:rPr>
                    <w:t>.0</w:t>
                  </w:r>
                  <w:r w:rsidR="00242EDD" w:rsidRPr="00EA3F05">
                    <w:rPr>
                      <w:b/>
                      <w:highlight w:val="yellow"/>
                      <w:lang w:val="en-US"/>
                    </w:rPr>
                    <w:t>8</w:t>
                  </w:r>
                  <w:r w:rsidRPr="00EA3F05">
                    <w:rPr>
                      <w:b/>
                      <w:highlight w:val="yellow"/>
                      <w:lang w:val="en-US"/>
                    </w:rPr>
                    <w:t>.</w:t>
                  </w:r>
                  <w:r w:rsidR="00242EDD" w:rsidRPr="00EA3F05">
                    <w:rPr>
                      <w:b/>
                      <w:highlight w:val="yellow"/>
                      <w:lang w:val="en-US"/>
                    </w:rPr>
                    <w:t>12</w:t>
                  </w:r>
                  <w:r w:rsidRPr="00EA3F05">
                    <w:rPr>
                      <w:b/>
                      <w:highlight w:val="yellow"/>
                      <w:lang w:val="en-US"/>
                    </w:rPr>
                    <w:t>-1</w:t>
                  </w:r>
                  <w:r w:rsidR="00242EDD" w:rsidRPr="00EA3F05">
                    <w:rPr>
                      <w:b/>
                      <w:highlight w:val="yellow"/>
                      <w:lang w:val="en-US"/>
                    </w:rPr>
                    <w:t>4</w:t>
                  </w:r>
                </w:p>
              </w:tc>
              <w:tc>
                <w:tcPr>
                  <w:tcW w:w="1996" w:type="dxa"/>
                </w:tcPr>
                <w:p w14:paraId="68002D55" w14:textId="5FBD559B" w:rsidR="00AA5964" w:rsidRPr="00EA3F05" w:rsidRDefault="0014231A" w:rsidP="00BB34AA">
                  <w:pPr>
                    <w:framePr w:hSpace="180" w:wrap="around" w:vAnchor="text" w:hAnchor="text" w:y="1"/>
                    <w:suppressOverlap/>
                    <w:jc w:val="both"/>
                    <w:rPr>
                      <w:b/>
                      <w:highlight w:val="yellow"/>
                    </w:rPr>
                  </w:pPr>
                  <w:r w:rsidRPr="00EA3F05">
                    <w:rPr>
                      <w:b/>
                      <w:highlight w:val="yellow"/>
                    </w:rPr>
                    <w:t>3 ETAPAS</w:t>
                  </w:r>
                </w:p>
              </w:tc>
              <w:tc>
                <w:tcPr>
                  <w:tcW w:w="5752" w:type="dxa"/>
                </w:tcPr>
                <w:p w14:paraId="69D80A3E" w14:textId="3647AC3A" w:rsidR="00AA5964" w:rsidRPr="00EA3F05" w:rsidRDefault="0014231A">
                  <w:pPr>
                    <w:framePr w:hSpace="180" w:wrap="around" w:vAnchor="text" w:hAnchor="text" w:y="1"/>
                    <w:suppressOverlap/>
                    <w:jc w:val="both"/>
                    <w:rPr>
                      <w:b/>
                      <w:highlight w:val="yellow"/>
                    </w:rPr>
                  </w:pPr>
                  <w:r w:rsidRPr="00EA3F05">
                    <w:rPr>
                      <w:b/>
                      <w:highlight w:val="yellow"/>
                    </w:rPr>
                    <w:t>„</w:t>
                  </w:r>
                  <w:r w:rsidR="00242EDD" w:rsidRPr="00EA3F05">
                    <w:rPr>
                      <w:b/>
                      <w:highlight w:val="yellow"/>
                    </w:rPr>
                    <w:t>Parnu Summer Race“</w:t>
                  </w:r>
                  <w:r w:rsidRPr="00EA3F05">
                    <w:rPr>
                      <w:b/>
                      <w:highlight w:val="yellow"/>
                    </w:rPr>
                    <w:t>,</w:t>
                  </w:r>
                  <w:r w:rsidR="00242EDD" w:rsidRPr="00EA3F05">
                    <w:rPr>
                      <w:b/>
                      <w:highlight w:val="yellow"/>
                    </w:rPr>
                    <w:t xml:space="preserve"> „Porsche Ring“, Estija</w:t>
                  </w:r>
                </w:p>
              </w:tc>
            </w:tr>
            <w:tr w:rsidR="00AA5964" w14:paraId="32C8873B" w14:textId="77777777" w:rsidTr="002E750A">
              <w:tc>
                <w:tcPr>
                  <w:tcW w:w="2341" w:type="dxa"/>
                </w:tcPr>
                <w:p w14:paraId="4C0109A3" w14:textId="0E8A445D" w:rsidR="00AA5964" w:rsidRPr="00EA3F05" w:rsidRDefault="00F80F20">
                  <w:pPr>
                    <w:framePr w:hSpace="180" w:wrap="around" w:vAnchor="text" w:hAnchor="text" w:y="1"/>
                    <w:suppressOverlap/>
                    <w:jc w:val="both"/>
                    <w:rPr>
                      <w:b/>
                      <w:highlight w:val="yellow"/>
                      <w:lang w:val="en-US"/>
                    </w:rPr>
                  </w:pPr>
                  <w:r w:rsidRPr="00EA3F05">
                    <w:rPr>
                      <w:b/>
                      <w:highlight w:val="yellow"/>
                    </w:rPr>
                    <w:t>202</w:t>
                  </w:r>
                  <w:r w:rsidR="00242EDD" w:rsidRPr="00EA3F05">
                    <w:rPr>
                      <w:b/>
                      <w:highlight w:val="yellow"/>
                    </w:rPr>
                    <w:t>2</w:t>
                  </w:r>
                  <w:r w:rsidRPr="00EA3F05">
                    <w:rPr>
                      <w:b/>
                      <w:highlight w:val="yellow"/>
                    </w:rPr>
                    <w:t>.0</w:t>
                  </w:r>
                  <w:r w:rsidR="00242EDD" w:rsidRPr="00EA3F05">
                    <w:rPr>
                      <w:b/>
                      <w:highlight w:val="yellow"/>
                      <w:lang w:val="en-US"/>
                    </w:rPr>
                    <w:t>9</w:t>
                  </w:r>
                  <w:r w:rsidRPr="00EA3F05">
                    <w:rPr>
                      <w:b/>
                      <w:highlight w:val="yellow"/>
                      <w:lang w:val="en-US"/>
                    </w:rPr>
                    <w:t>.</w:t>
                  </w:r>
                  <w:r w:rsidR="00242EDD" w:rsidRPr="00EA3F05">
                    <w:rPr>
                      <w:b/>
                      <w:highlight w:val="yellow"/>
                      <w:lang w:val="en-US"/>
                    </w:rPr>
                    <w:t>02-03</w:t>
                  </w:r>
                </w:p>
              </w:tc>
              <w:tc>
                <w:tcPr>
                  <w:tcW w:w="1996" w:type="dxa"/>
                </w:tcPr>
                <w:p w14:paraId="5EDB91F9" w14:textId="4D7D5515" w:rsidR="00AA5964" w:rsidRPr="00EA3F05" w:rsidRDefault="00AA5964" w:rsidP="00BB34AA">
                  <w:pPr>
                    <w:framePr w:hSpace="180" w:wrap="around" w:vAnchor="text" w:hAnchor="text" w:y="1"/>
                    <w:suppressOverlap/>
                    <w:jc w:val="both"/>
                    <w:rPr>
                      <w:b/>
                      <w:highlight w:val="yellow"/>
                    </w:rPr>
                  </w:pPr>
                  <w:r w:rsidRPr="00EA3F05">
                    <w:rPr>
                      <w:b/>
                      <w:highlight w:val="yellow"/>
                    </w:rPr>
                    <w:t>4 ETAPAS</w:t>
                  </w:r>
                </w:p>
              </w:tc>
              <w:tc>
                <w:tcPr>
                  <w:tcW w:w="5752" w:type="dxa"/>
                </w:tcPr>
                <w:p w14:paraId="287BDC8B" w14:textId="256DF7F9" w:rsidR="00AA5964" w:rsidRPr="00EA3F05" w:rsidRDefault="00F80F20">
                  <w:pPr>
                    <w:framePr w:hSpace="180" w:wrap="around" w:vAnchor="text" w:hAnchor="text" w:y="1"/>
                    <w:suppressOverlap/>
                    <w:jc w:val="both"/>
                    <w:rPr>
                      <w:b/>
                      <w:highlight w:val="yellow"/>
                    </w:rPr>
                  </w:pPr>
                  <w:r w:rsidRPr="00EA3F05">
                    <w:rPr>
                      <w:b/>
                      <w:highlight w:val="yellow"/>
                    </w:rPr>
                    <w:t>„</w:t>
                  </w:r>
                  <w:r w:rsidR="00242EDD" w:rsidRPr="00EA3F05">
                    <w:rPr>
                      <w:b/>
                      <w:highlight w:val="yellow"/>
                    </w:rPr>
                    <w:t>Nemuno žiedas“, Kaunas</w:t>
                  </w:r>
                </w:p>
              </w:tc>
            </w:tr>
            <w:tr w:rsidR="003F32B8" w14:paraId="4F22E4C5" w14:textId="77777777" w:rsidTr="002E750A">
              <w:tc>
                <w:tcPr>
                  <w:tcW w:w="2341" w:type="dxa"/>
                </w:tcPr>
                <w:p w14:paraId="555C92DD" w14:textId="7322B3EC" w:rsidR="003F32B8" w:rsidRPr="00EA3F05" w:rsidRDefault="003F32B8" w:rsidP="00BB34AA">
                  <w:pPr>
                    <w:framePr w:hSpace="180" w:wrap="around" w:vAnchor="text" w:hAnchor="text" w:y="1"/>
                    <w:suppressOverlap/>
                    <w:jc w:val="both"/>
                    <w:rPr>
                      <w:b/>
                      <w:highlight w:val="yellow"/>
                    </w:rPr>
                  </w:pPr>
                  <w:r w:rsidRPr="00EA3F05">
                    <w:rPr>
                      <w:b/>
                      <w:highlight w:val="yellow"/>
                    </w:rPr>
                    <w:t>202</w:t>
                  </w:r>
                  <w:r w:rsidR="00242EDD">
                    <w:rPr>
                      <w:b/>
                      <w:highlight w:val="yellow"/>
                    </w:rPr>
                    <w:t>2</w:t>
                  </w:r>
                  <w:r w:rsidRPr="00EA3F05">
                    <w:rPr>
                      <w:b/>
                      <w:highlight w:val="yellow"/>
                    </w:rPr>
                    <w:t>.0</w:t>
                  </w:r>
                  <w:r w:rsidR="0014231A" w:rsidRPr="00EA3F05">
                    <w:rPr>
                      <w:b/>
                      <w:highlight w:val="yellow"/>
                      <w:lang w:val="en-US"/>
                    </w:rPr>
                    <w:t>9.</w:t>
                  </w:r>
                  <w:r w:rsidR="00242EDD" w:rsidRPr="00EA3F05">
                    <w:rPr>
                      <w:b/>
                      <w:highlight w:val="yellow"/>
                      <w:lang w:val="en-US"/>
                    </w:rPr>
                    <w:t>23-25</w:t>
                  </w:r>
                </w:p>
              </w:tc>
              <w:tc>
                <w:tcPr>
                  <w:tcW w:w="1996" w:type="dxa"/>
                </w:tcPr>
                <w:p w14:paraId="5B7B0B30" w14:textId="79DE40B6" w:rsidR="003F32B8" w:rsidRPr="00EA3F05" w:rsidRDefault="003F32B8" w:rsidP="00BB34AA">
                  <w:pPr>
                    <w:framePr w:hSpace="180" w:wrap="around" w:vAnchor="text" w:hAnchor="text" w:y="1"/>
                    <w:suppressOverlap/>
                    <w:jc w:val="both"/>
                    <w:rPr>
                      <w:b/>
                      <w:highlight w:val="yellow"/>
                    </w:rPr>
                  </w:pPr>
                  <w:r w:rsidRPr="00EA3F05">
                    <w:rPr>
                      <w:b/>
                      <w:highlight w:val="yellow"/>
                    </w:rPr>
                    <w:t>5 ETAPAS</w:t>
                  </w:r>
                </w:p>
              </w:tc>
              <w:tc>
                <w:tcPr>
                  <w:tcW w:w="5752" w:type="dxa"/>
                </w:tcPr>
                <w:p w14:paraId="1A6927A7" w14:textId="16098049" w:rsidR="003F32B8" w:rsidRPr="00EA3F05" w:rsidRDefault="003F32B8" w:rsidP="00F80F20">
                  <w:pPr>
                    <w:framePr w:hSpace="180" w:wrap="around" w:vAnchor="text" w:hAnchor="text" w:y="1"/>
                    <w:suppressOverlap/>
                    <w:jc w:val="both"/>
                    <w:rPr>
                      <w:b/>
                      <w:highlight w:val="yellow"/>
                    </w:rPr>
                  </w:pPr>
                  <w:r w:rsidRPr="00EA3F05">
                    <w:rPr>
                      <w:b/>
                      <w:highlight w:val="yellow"/>
                    </w:rPr>
                    <w:t>„MOTUL GRAND PRIX“, „Bikernieki“, LATVIJA</w:t>
                  </w:r>
                </w:p>
              </w:tc>
            </w:tr>
          </w:tbl>
          <w:p w14:paraId="081867AB" w14:textId="5E370694" w:rsidR="00AA5964" w:rsidRPr="00AA5964" w:rsidRDefault="00AA5964" w:rsidP="002E750A">
            <w:pPr>
              <w:pStyle w:val="ListParagraph"/>
              <w:numPr>
                <w:ilvl w:val="0"/>
                <w:numId w:val="3"/>
              </w:numPr>
              <w:jc w:val="both"/>
            </w:pPr>
            <w:r w:rsidRPr="002E750A">
              <w:lastRenderedPageBreak/>
              <w:t>Tiks</w:t>
            </w:r>
            <w:r w:rsidR="00AD5321">
              <w:t>l</w:t>
            </w:r>
            <w:r w:rsidRPr="002E750A">
              <w:t xml:space="preserve">i data, etapo pavadinimas, vykdymo vieta bei organizatorius skelbiami LASF puslapyje </w:t>
            </w:r>
            <w:hyperlink r:id="rId9" w:history="1">
              <w:r w:rsidRPr="002E750A">
                <w:rPr>
                  <w:rStyle w:val="Hyperlink"/>
                </w:rPr>
                <w:t>www.lasf.lt</w:t>
              </w:r>
            </w:hyperlink>
            <w:r w:rsidRPr="002E750A">
              <w:t xml:space="preserve"> bei oficialiuose Organizatorių puslapiuose.</w:t>
            </w:r>
            <w:r w:rsidR="009D7CCF">
              <w:t xml:space="preserve"> Čempionato etapo datos gali būti keičiamos vadovaujantis LASVOVT.</w:t>
            </w:r>
          </w:p>
        </w:tc>
      </w:tr>
      <w:tr w:rsidR="00BB34AA" w14:paraId="63B45D56" w14:textId="77777777" w:rsidTr="00AD5321">
        <w:tc>
          <w:tcPr>
            <w:tcW w:w="10574" w:type="dxa"/>
            <w:gridSpan w:val="24"/>
          </w:tcPr>
          <w:p w14:paraId="23AF009A" w14:textId="77777777" w:rsidR="00AA5964" w:rsidRDefault="00AA5964" w:rsidP="00BB34AA">
            <w:pPr>
              <w:jc w:val="both"/>
              <w:rPr>
                <w:b/>
              </w:rPr>
            </w:pPr>
          </w:p>
          <w:p w14:paraId="4AC787DF" w14:textId="678A3D0D" w:rsidR="00BB34AA" w:rsidRPr="002F6B06" w:rsidRDefault="00BB34AA" w:rsidP="00BB34AA">
            <w:pPr>
              <w:jc w:val="both"/>
              <w:rPr>
                <w:b/>
              </w:rPr>
            </w:pPr>
            <w:r w:rsidRPr="002F6B06">
              <w:rPr>
                <w:b/>
              </w:rPr>
              <w:t>LICENCIJOS</w:t>
            </w:r>
            <w:r w:rsidR="00AA5964">
              <w:rPr>
                <w:b/>
              </w:rPr>
              <w:t xml:space="preserve"> IR PARAIŠKOS</w:t>
            </w:r>
          </w:p>
        </w:tc>
      </w:tr>
      <w:tr w:rsidR="00BB34AA" w14:paraId="1C83A55C" w14:textId="77777777" w:rsidTr="00AD5321">
        <w:tc>
          <w:tcPr>
            <w:tcW w:w="10574" w:type="dxa"/>
            <w:gridSpan w:val="24"/>
            <w:tcBorders>
              <w:bottom w:val="single" w:sz="4" w:space="0" w:color="auto"/>
            </w:tcBorders>
          </w:tcPr>
          <w:p w14:paraId="196D9897" w14:textId="77777777" w:rsidR="00BB34AA" w:rsidRDefault="00BB34AA" w:rsidP="00BB34AA">
            <w:pPr>
              <w:jc w:val="both"/>
            </w:pPr>
          </w:p>
        </w:tc>
      </w:tr>
      <w:tr w:rsidR="00BB34AA" w14:paraId="1E0104FD" w14:textId="77777777" w:rsidTr="00AD5321">
        <w:tc>
          <w:tcPr>
            <w:tcW w:w="1168" w:type="dxa"/>
            <w:tcBorders>
              <w:top w:val="single" w:sz="4" w:space="0" w:color="auto"/>
              <w:left w:val="single" w:sz="4" w:space="0" w:color="auto"/>
              <w:bottom w:val="single" w:sz="4" w:space="0" w:color="auto"/>
              <w:right w:val="single" w:sz="4" w:space="0" w:color="auto"/>
            </w:tcBorders>
          </w:tcPr>
          <w:p w14:paraId="016B7F5C" w14:textId="50CD3929" w:rsidR="00BB34AA" w:rsidRDefault="00AA5964" w:rsidP="00BB34AA">
            <w:pPr>
              <w:jc w:val="both"/>
            </w:pPr>
            <w:r>
              <w:t xml:space="preserve">9. </w:t>
            </w:r>
          </w:p>
        </w:tc>
        <w:tc>
          <w:tcPr>
            <w:tcW w:w="9406" w:type="dxa"/>
            <w:gridSpan w:val="23"/>
            <w:tcBorders>
              <w:top w:val="single" w:sz="4" w:space="0" w:color="auto"/>
              <w:left w:val="single" w:sz="4" w:space="0" w:color="auto"/>
              <w:bottom w:val="single" w:sz="4" w:space="0" w:color="auto"/>
              <w:right w:val="single" w:sz="4" w:space="0" w:color="auto"/>
            </w:tcBorders>
          </w:tcPr>
          <w:p w14:paraId="103099E7" w14:textId="160D2A8D" w:rsidR="00BB34AA" w:rsidRDefault="007C40BD" w:rsidP="00FA3592">
            <w:pPr>
              <w:autoSpaceDE w:val="0"/>
              <w:autoSpaceDN w:val="0"/>
              <w:adjustRightInd w:val="0"/>
              <w:jc w:val="both"/>
              <w:rPr>
                <w:rFonts w:cstheme="minorHAnsi"/>
              </w:rPr>
            </w:pPr>
            <w:r w:rsidRPr="00E971A1">
              <w:rPr>
                <w:rFonts w:cstheme="minorHAnsi"/>
              </w:rPr>
              <w:t>Visi vairuotojai</w:t>
            </w:r>
            <w:r w:rsidR="00BB34AA" w:rsidRPr="00E971A1">
              <w:rPr>
                <w:rFonts w:cstheme="minorHAnsi"/>
              </w:rPr>
              <w:t xml:space="preserve"> ir </w:t>
            </w:r>
            <w:r w:rsidRPr="00E971A1">
              <w:rPr>
                <w:rFonts w:cstheme="minorHAnsi"/>
              </w:rPr>
              <w:t>O</w:t>
            </w:r>
            <w:r w:rsidR="00BB34AA" w:rsidRPr="00E971A1">
              <w:rPr>
                <w:rFonts w:cstheme="minorHAnsi"/>
              </w:rPr>
              <w:t>ficialūs asmenys</w:t>
            </w:r>
            <w:r w:rsidR="00AE7445">
              <w:rPr>
                <w:rFonts w:cstheme="minorHAnsi"/>
              </w:rPr>
              <w:t>,</w:t>
            </w:r>
            <w:r w:rsidR="00BB34AA" w:rsidRPr="00E971A1">
              <w:rPr>
                <w:rFonts w:cstheme="minorHAnsi"/>
              </w:rPr>
              <w:t xml:space="preserve"> dalyvaujantys Čempionate privalo turėti </w:t>
            </w:r>
            <w:r w:rsidR="00924736">
              <w:rPr>
                <w:rFonts w:cstheme="minorHAnsi"/>
              </w:rPr>
              <w:t xml:space="preserve">atitinkamai </w:t>
            </w:r>
            <w:r w:rsidR="00BB34AA" w:rsidRPr="00E971A1">
              <w:rPr>
                <w:rFonts w:cstheme="minorHAnsi"/>
              </w:rPr>
              <w:t>galiojančias</w:t>
            </w:r>
            <w:r w:rsidR="002F6B06">
              <w:rPr>
                <w:rFonts w:cstheme="minorHAnsi"/>
              </w:rPr>
              <w:t xml:space="preserve"> LASF </w:t>
            </w:r>
            <w:r w:rsidR="00BB34AA" w:rsidRPr="00E971A1">
              <w:rPr>
                <w:rFonts w:cstheme="minorHAnsi"/>
              </w:rPr>
              <w:t xml:space="preserve"> </w:t>
            </w:r>
            <w:r w:rsidR="00924736">
              <w:rPr>
                <w:rFonts w:cstheme="minorHAnsi"/>
              </w:rPr>
              <w:t xml:space="preserve">metines vairuotojo ar teisėjo </w:t>
            </w:r>
            <w:r w:rsidR="00BB34AA" w:rsidRPr="00E971A1">
              <w:rPr>
                <w:rFonts w:cstheme="minorHAnsi"/>
              </w:rPr>
              <w:t xml:space="preserve">licencijas. </w:t>
            </w:r>
            <w:r w:rsidR="00E971A1" w:rsidRPr="00E971A1">
              <w:rPr>
                <w:rFonts w:cstheme="minorHAnsi"/>
              </w:rPr>
              <w:t xml:space="preserve">Čempionate gali dalyvauti visi vairuotojai, turintys galiojančias nacionalinės D Junior, D arba Tarptautinės kategorijos LASF išduotas </w:t>
            </w:r>
            <w:r w:rsidR="002F6B06">
              <w:rPr>
                <w:rFonts w:cstheme="minorHAnsi"/>
              </w:rPr>
              <w:t xml:space="preserve">metines </w:t>
            </w:r>
            <w:r w:rsidR="00E971A1" w:rsidRPr="00E971A1">
              <w:rPr>
                <w:rFonts w:cstheme="minorHAnsi"/>
              </w:rPr>
              <w:t xml:space="preserve">vairuotojo licencijas. </w:t>
            </w:r>
          </w:p>
          <w:p w14:paraId="1401A419" w14:textId="261BA718" w:rsidR="00FA3592" w:rsidRPr="00267FEE" w:rsidRDefault="00FA3592" w:rsidP="00E10B78">
            <w:pPr>
              <w:jc w:val="both"/>
            </w:pPr>
            <w:r w:rsidRPr="00AD5321">
              <w:t>Varžybose</w:t>
            </w:r>
            <w:r w:rsidR="00D100A3" w:rsidRPr="00AD5321">
              <w:t xml:space="preserve"> bei </w:t>
            </w:r>
            <w:r w:rsidR="00E10B78" w:rsidRPr="00AD5321">
              <w:t>Č</w:t>
            </w:r>
            <w:r w:rsidR="00D100A3" w:rsidRPr="00AD5321">
              <w:t>empionato įskaitoje</w:t>
            </w:r>
            <w:r w:rsidRPr="00AD5321">
              <w:t xml:space="preserve"> gali dalyvauti kitų šalių vairuotojai, turintys galiojančias savo šalies (ASF) atitinkamos kategorijos licencijas. </w:t>
            </w:r>
          </w:p>
        </w:tc>
      </w:tr>
      <w:tr w:rsidR="00941D10" w14:paraId="75D837A6" w14:textId="77777777" w:rsidTr="00AD5321">
        <w:tc>
          <w:tcPr>
            <w:tcW w:w="1168" w:type="dxa"/>
            <w:tcBorders>
              <w:top w:val="single" w:sz="4" w:space="0" w:color="auto"/>
              <w:left w:val="single" w:sz="4" w:space="0" w:color="auto"/>
              <w:bottom w:val="single" w:sz="4" w:space="0" w:color="auto"/>
              <w:right w:val="single" w:sz="4" w:space="0" w:color="auto"/>
            </w:tcBorders>
          </w:tcPr>
          <w:p w14:paraId="310BCD9A" w14:textId="1C2BB996" w:rsidR="00941D10" w:rsidRDefault="00941D10" w:rsidP="00BB34AA">
            <w:pPr>
              <w:jc w:val="both"/>
            </w:pPr>
            <w:r>
              <w:t>10.</w:t>
            </w:r>
          </w:p>
        </w:tc>
        <w:tc>
          <w:tcPr>
            <w:tcW w:w="9406" w:type="dxa"/>
            <w:gridSpan w:val="23"/>
            <w:tcBorders>
              <w:top w:val="single" w:sz="4" w:space="0" w:color="auto"/>
              <w:left w:val="single" w:sz="4" w:space="0" w:color="auto"/>
              <w:bottom w:val="single" w:sz="4" w:space="0" w:color="auto"/>
              <w:right w:val="single" w:sz="4" w:space="0" w:color="auto"/>
            </w:tcBorders>
          </w:tcPr>
          <w:p w14:paraId="2CDB5853" w14:textId="66277C29" w:rsidR="00941D10" w:rsidRPr="00E971A1" w:rsidRDefault="00941D10" w:rsidP="00FA3592">
            <w:pPr>
              <w:autoSpaceDE w:val="0"/>
              <w:autoSpaceDN w:val="0"/>
              <w:adjustRightInd w:val="0"/>
              <w:jc w:val="both"/>
              <w:rPr>
                <w:rFonts w:cstheme="minorHAnsi"/>
              </w:rPr>
            </w:pPr>
            <w:r>
              <w:rPr>
                <w:rFonts w:cstheme="minorHAnsi"/>
              </w:rPr>
              <w:t xml:space="preserve">Paraiškos dalyvauti čempionate priimamos iki trečiojo etapo išankstinės registracijos pabaigos. Paraiškos elektroninė forma skelbiama LASF puslapyje </w:t>
            </w:r>
            <w:hyperlink r:id="rId10" w:history="1">
              <w:r w:rsidRPr="00F147A8">
                <w:rPr>
                  <w:rStyle w:val="Hyperlink"/>
                  <w:rFonts w:cstheme="minorHAnsi"/>
                </w:rPr>
                <w:t>www.lasf.lt</w:t>
              </w:r>
            </w:hyperlink>
            <w:r>
              <w:rPr>
                <w:rFonts w:cstheme="minorHAnsi"/>
              </w:rPr>
              <w:t xml:space="preserve"> bei Oficialiuose organizatorių puslapiuose. </w:t>
            </w:r>
          </w:p>
        </w:tc>
      </w:tr>
      <w:tr w:rsidR="00BB34AA" w14:paraId="4C1DD298" w14:textId="77777777" w:rsidTr="00AD5321">
        <w:tc>
          <w:tcPr>
            <w:tcW w:w="10574" w:type="dxa"/>
            <w:gridSpan w:val="24"/>
            <w:tcBorders>
              <w:top w:val="single" w:sz="4" w:space="0" w:color="auto"/>
            </w:tcBorders>
          </w:tcPr>
          <w:p w14:paraId="28291BD7" w14:textId="77777777" w:rsidR="00BB34AA" w:rsidRDefault="00BB34AA" w:rsidP="00BB34AA">
            <w:pPr>
              <w:jc w:val="both"/>
            </w:pPr>
          </w:p>
        </w:tc>
      </w:tr>
      <w:tr w:rsidR="00BB34AA" w14:paraId="393E9EDC" w14:textId="77777777" w:rsidTr="00AD5321">
        <w:trPr>
          <w:trHeight w:val="319"/>
        </w:trPr>
        <w:tc>
          <w:tcPr>
            <w:tcW w:w="10574" w:type="dxa"/>
            <w:gridSpan w:val="24"/>
          </w:tcPr>
          <w:p w14:paraId="7E2E4D22" w14:textId="4A264CFC" w:rsidR="00BB34AA" w:rsidRDefault="00E75996" w:rsidP="00BB34AA">
            <w:pPr>
              <w:jc w:val="both"/>
              <w:rPr>
                <w:b/>
              </w:rPr>
            </w:pPr>
            <w:r>
              <w:rPr>
                <w:b/>
              </w:rPr>
              <w:t>KLASĖS</w:t>
            </w:r>
          </w:p>
          <w:p w14:paraId="2F24FE5A" w14:textId="5E266982" w:rsidR="00E75996" w:rsidRPr="002F6B06" w:rsidRDefault="00E75996" w:rsidP="00BB34AA">
            <w:pPr>
              <w:jc w:val="both"/>
              <w:rPr>
                <w:b/>
              </w:rPr>
            </w:pPr>
          </w:p>
        </w:tc>
      </w:tr>
      <w:tr w:rsidR="00074D85" w14:paraId="5EC0A9A7" w14:textId="77777777" w:rsidTr="00AD5321">
        <w:tc>
          <w:tcPr>
            <w:tcW w:w="1168" w:type="dxa"/>
            <w:tcBorders>
              <w:top w:val="single" w:sz="4" w:space="0" w:color="auto"/>
              <w:left w:val="single" w:sz="4" w:space="0" w:color="auto"/>
              <w:right w:val="single" w:sz="4" w:space="0" w:color="auto"/>
            </w:tcBorders>
          </w:tcPr>
          <w:p w14:paraId="62E4844B" w14:textId="6C16CD48" w:rsidR="00074D85" w:rsidRDefault="00941D10" w:rsidP="00074D85">
            <w:pPr>
              <w:jc w:val="both"/>
            </w:pPr>
            <w:r>
              <w:t xml:space="preserve">11. </w:t>
            </w:r>
          </w:p>
        </w:tc>
        <w:tc>
          <w:tcPr>
            <w:tcW w:w="9406" w:type="dxa"/>
            <w:gridSpan w:val="23"/>
            <w:tcBorders>
              <w:top w:val="single" w:sz="4" w:space="0" w:color="auto"/>
              <w:left w:val="single" w:sz="4" w:space="0" w:color="auto"/>
              <w:right w:val="single" w:sz="4" w:space="0" w:color="auto"/>
            </w:tcBorders>
          </w:tcPr>
          <w:p w14:paraId="73B41619" w14:textId="013DE469" w:rsidR="00074D85" w:rsidRPr="005D544F" w:rsidRDefault="00074D85" w:rsidP="00074D85">
            <w:pPr>
              <w:jc w:val="both"/>
              <w:rPr>
                <w:color w:val="000000"/>
              </w:rPr>
            </w:pPr>
            <w:r w:rsidRPr="00727416">
              <w:rPr>
                <w:rFonts w:cstheme="minorHAnsi"/>
              </w:rPr>
              <w:t>Č</w:t>
            </w:r>
            <w:r>
              <w:rPr>
                <w:rFonts w:cstheme="minorHAnsi"/>
              </w:rPr>
              <w:t>empionate įskaita vedama šiose klasėse:</w:t>
            </w:r>
          </w:p>
        </w:tc>
      </w:tr>
      <w:tr w:rsidR="00074D85" w14:paraId="68271BD2" w14:textId="77777777" w:rsidTr="00AD5321">
        <w:tc>
          <w:tcPr>
            <w:tcW w:w="1168" w:type="dxa"/>
            <w:tcBorders>
              <w:left w:val="single" w:sz="4" w:space="0" w:color="auto"/>
              <w:right w:val="single" w:sz="4" w:space="0" w:color="auto"/>
            </w:tcBorders>
          </w:tcPr>
          <w:p w14:paraId="20394D27" w14:textId="77777777" w:rsidR="00074D85" w:rsidRDefault="00074D85" w:rsidP="00074D85">
            <w:pPr>
              <w:jc w:val="both"/>
            </w:pPr>
          </w:p>
        </w:tc>
        <w:tc>
          <w:tcPr>
            <w:tcW w:w="473" w:type="dxa"/>
            <w:tcBorders>
              <w:left w:val="single" w:sz="4" w:space="0" w:color="auto"/>
            </w:tcBorders>
          </w:tcPr>
          <w:p w14:paraId="515190B5" w14:textId="77777777" w:rsidR="00074D85" w:rsidRDefault="00074D85" w:rsidP="00074D85">
            <w:pPr>
              <w:jc w:val="both"/>
              <w:rPr>
                <w:color w:val="000000"/>
              </w:rPr>
            </w:pPr>
            <w:r>
              <w:rPr>
                <w:color w:val="000000"/>
              </w:rPr>
              <w:t>a)</w:t>
            </w:r>
          </w:p>
        </w:tc>
        <w:tc>
          <w:tcPr>
            <w:tcW w:w="8933" w:type="dxa"/>
            <w:gridSpan w:val="22"/>
            <w:tcBorders>
              <w:right w:val="single" w:sz="4" w:space="0" w:color="auto"/>
            </w:tcBorders>
          </w:tcPr>
          <w:p w14:paraId="41294ACB" w14:textId="3932F9E7" w:rsidR="00074D85" w:rsidRPr="00E745DA" w:rsidRDefault="00074D85" w:rsidP="00F80F20">
            <w:pPr>
              <w:jc w:val="both"/>
              <w:rPr>
                <w:color w:val="000000"/>
              </w:rPr>
            </w:pPr>
            <w:r>
              <w:rPr>
                <w:rFonts w:cstheme="minorHAnsi"/>
              </w:rPr>
              <w:t xml:space="preserve">R1600, R2000, R3000, </w:t>
            </w:r>
            <w:r w:rsidRPr="00AD5321">
              <w:rPr>
                <w:rFonts w:cstheme="minorHAnsi"/>
              </w:rPr>
              <w:t>R3500, GT</w:t>
            </w:r>
            <w:r w:rsidR="00941D10" w:rsidRPr="0019279D">
              <w:rPr>
                <w:rFonts w:cstheme="minorHAnsi"/>
              </w:rPr>
              <w:t xml:space="preserve">, </w:t>
            </w:r>
            <w:r w:rsidR="00941D10">
              <w:rPr>
                <w:rFonts w:cstheme="minorHAnsi"/>
              </w:rPr>
              <w:t>ir BMW 325</w:t>
            </w:r>
            <w:r>
              <w:rPr>
                <w:rFonts w:cstheme="minorHAnsi"/>
              </w:rPr>
              <w:t>;</w:t>
            </w:r>
          </w:p>
        </w:tc>
      </w:tr>
      <w:tr w:rsidR="00074D85" w14:paraId="2654E53A" w14:textId="77777777" w:rsidTr="00AD5321">
        <w:tc>
          <w:tcPr>
            <w:tcW w:w="1168" w:type="dxa"/>
            <w:tcBorders>
              <w:left w:val="single" w:sz="4" w:space="0" w:color="auto"/>
              <w:right w:val="single" w:sz="4" w:space="0" w:color="auto"/>
            </w:tcBorders>
          </w:tcPr>
          <w:p w14:paraId="3F632B78" w14:textId="77777777" w:rsidR="00074D85" w:rsidRDefault="00074D85" w:rsidP="00074D85">
            <w:pPr>
              <w:jc w:val="both"/>
            </w:pPr>
          </w:p>
        </w:tc>
        <w:tc>
          <w:tcPr>
            <w:tcW w:w="473" w:type="dxa"/>
            <w:tcBorders>
              <w:left w:val="single" w:sz="4" w:space="0" w:color="auto"/>
            </w:tcBorders>
          </w:tcPr>
          <w:p w14:paraId="5A876ED0" w14:textId="77777777" w:rsidR="00074D85" w:rsidRDefault="00074D85" w:rsidP="00074D85">
            <w:pPr>
              <w:jc w:val="both"/>
              <w:rPr>
                <w:color w:val="000000"/>
              </w:rPr>
            </w:pPr>
            <w:r>
              <w:rPr>
                <w:color w:val="000000"/>
              </w:rPr>
              <w:t>b)</w:t>
            </w:r>
          </w:p>
        </w:tc>
        <w:tc>
          <w:tcPr>
            <w:tcW w:w="8933" w:type="dxa"/>
            <w:gridSpan w:val="22"/>
            <w:tcBorders>
              <w:right w:val="single" w:sz="4" w:space="0" w:color="auto"/>
            </w:tcBorders>
          </w:tcPr>
          <w:p w14:paraId="18B301B3" w14:textId="411C9785" w:rsidR="00074D85" w:rsidRPr="00E745DA" w:rsidRDefault="00074D85" w:rsidP="00074D85">
            <w:pPr>
              <w:jc w:val="both"/>
              <w:rPr>
                <w:color w:val="000000"/>
              </w:rPr>
            </w:pPr>
            <w:r w:rsidRPr="00825262">
              <w:rPr>
                <w:rFonts w:cstheme="minorHAnsi"/>
              </w:rPr>
              <w:t xml:space="preserve">Reikalavimai automobiliams nurodyti </w:t>
            </w:r>
            <w:r>
              <w:rPr>
                <w:rFonts w:cstheme="minorHAnsi"/>
              </w:rPr>
              <w:t xml:space="preserve">Čempionato </w:t>
            </w:r>
            <w:r w:rsidRPr="00825262">
              <w:rPr>
                <w:rFonts w:cstheme="minorHAnsi"/>
              </w:rPr>
              <w:t>techniniuose reikalavimuose, kurie yra neatskiriama ši</w:t>
            </w:r>
            <w:r>
              <w:rPr>
                <w:rFonts w:cstheme="minorHAnsi"/>
              </w:rPr>
              <w:t>ų</w:t>
            </w:r>
            <w:r w:rsidRPr="00825262">
              <w:rPr>
                <w:rFonts w:cstheme="minorHAnsi"/>
              </w:rPr>
              <w:t xml:space="preserve"> </w:t>
            </w:r>
            <w:r>
              <w:rPr>
                <w:rFonts w:cstheme="minorHAnsi"/>
              </w:rPr>
              <w:t>Taisyklių</w:t>
            </w:r>
            <w:r w:rsidRPr="00825262">
              <w:rPr>
                <w:rFonts w:cstheme="minorHAnsi"/>
              </w:rPr>
              <w:t xml:space="preserve"> dalis</w:t>
            </w:r>
            <w:r>
              <w:rPr>
                <w:rFonts w:cstheme="minorHAnsi"/>
              </w:rPr>
              <w:t>;</w:t>
            </w:r>
          </w:p>
        </w:tc>
      </w:tr>
      <w:tr w:rsidR="00074D85" w14:paraId="743E4B80" w14:textId="77777777" w:rsidTr="00AD5321">
        <w:tc>
          <w:tcPr>
            <w:tcW w:w="1168" w:type="dxa"/>
            <w:tcBorders>
              <w:left w:val="single" w:sz="4" w:space="0" w:color="auto"/>
              <w:bottom w:val="single" w:sz="4" w:space="0" w:color="auto"/>
              <w:right w:val="single" w:sz="4" w:space="0" w:color="auto"/>
            </w:tcBorders>
          </w:tcPr>
          <w:p w14:paraId="21EABA90" w14:textId="77777777" w:rsidR="00074D85" w:rsidRDefault="00074D85" w:rsidP="00074D85">
            <w:pPr>
              <w:jc w:val="both"/>
            </w:pPr>
          </w:p>
        </w:tc>
        <w:tc>
          <w:tcPr>
            <w:tcW w:w="473" w:type="dxa"/>
            <w:tcBorders>
              <w:left w:val="single" w:sz="4" w:space="0" w:color="auto"/>
              <w:bottom w:val="single" w:sz="4" w:space="0" w:color="auto"/>
            </w:tcBorders>
          </w:tcPr>
          <w:p w14:paraId="4503EDA5" w14:textId="77777777" w:rsidR="00074D85" w:rsidRDefault="00074D85" w:rsidP="00074D85">
            <w:pPr>
              <w:jc w:val="both"/>
              <w:rPr>
                <w:color w:val="000000"/>
              </w:rPr>
            </w:pPr>
            <w:r>
              <w:rPr>
                <w:color w:val="000000"/>
              </w:rPr>
              <w:t>c)</w:t>
            </w:r>
          </w:p>
        </w:tc>
        <w:tc>
          <w:tcPr>
            <w:tcW w:w="8933" w:type="dxa"/>
            <w:gridSpan w:val="22"/>
            <w:tcBorders>
              <w:bottom w:val="single" w:sz="4" w:space="0" w:color="auto"/>
              <w:right w:val="single" w:sz="4" w:space="0" w:color="auto"/>
            </w:tcBorders>
          </w:tcPr>
          <w:p w14:paraId="42C0A9C9" w14:textId="37488AD3" w:rsidR="00074D85" w:rsidRPr="00E745DA" w:rsidRDefault="00074D85" w:rsidP="00074D85">
            <w:pPr>
              <w:jc w:val="both"/>
              <w:rPr>
                <w:color w:val="000000"/>
              </w:rPr>
            </w:pPr>
            <w:r w:rsidRPr="001C645F">
              <w:rPr>
                <w:rFonts w:cstheme="minorHAnsi"/>
              </w:rPr>
              <w:t>Visi Č</w:t>
            </w:r>
            <w:r>
              <w:rPr>
                <w:rFonts w:cstheme="minorHAnsi"/>
              </w:rPr>
              <w:t>empionate</w:t>
            </w:r>
            <w:r w:rsidRPr="001C645F">
              <w:rPr>
                <w:rFonts w:cstheme="minorHAnsi"/>
              </w:rPr>
              <w:t xml:space="preserve"> dalyvaujantys automobiliai privalo turėti LASF arba kitos šalies ASF išduotą sportinio automobilio techninį pasą, kuris turi būti pateiktas varžybų techninei komisijai</w:t>
            </w:r>
            <w:r>
              <w:rPr>
                <w:rFonts w:cstheme="minorHAnsi"/>
              </w:rPr>
              <w:t>;</w:t>
            </w:r>
          </w:p>
        </w:tc>
      </w:tr>
      <w:tr w:rsidR="00BB34AA" w14:paraId="4AB39E23" w14:textId="77777777" w:rsidTr="00AD5321">
        <w:tc>
          <w:tcPr>
            <w:tcW w:w="1168" w:type="dxa"/>
            <w:tcBorders>
              <w:top w:val="single" w:sz="4" w:space="0" w:color="auto"/>
              <w:left w:val="single" w:sz="4" w:space="0" w:color="auto"/>
              <w:right w:val="single" w:sz="4" w:space="0" w:color="auto"/>
            </w:tcBorders>
          </w:tcPr>
          <w:p w14:paraId="7C3DD04D" w14:textId="560421A5" w:rsidR="00BB34AA" w:rsidRDefault="00BB34AA" w:rsidP="00283523">
            <w:pPr>
              <w:jc w:val="both"/>
            </w:pPr>
            <w:r>
              <w:t>1</w:t>
            </w:r>
            <w:r w:rsidR="00941D10">
              <w:t xml:space="preserve">2. </w:t>
            </w:r>
          </w:p>
        </w:tc>
        <w:tc>
          <w:tcPr>
            <w:tcW w:w="9406" w:type="dxa"/>
            <w:gridSpan w:val="23"/>
            <w:tcBorders>
              <w:top w:val="single" w:sz="4" w:space="0" w:color="auto"/>
              <w:left w:val="single" w:sz="4" w:space="0" w:color="auto"/>
              <w:right w:val="single" w:sz="4" w:space="0" w:color="auto"/>
            </w:tcBorders>
          </w:tcPr>
          <w:p w14:paraId="6A6D1813" w14:textId="77777777" w:rsidR="00BB34AA" w:rsidRPr="00FF351F" w:rsidRDefault="00BB34AA" w:rsidP="00BB34AA">
            <w:pPr>
              <w:autoSpaceDE w:val="0"/>
              <w:autoSpaceDN w:val="0"/>
              <w:adjustRightInd w:val="0"/>
              <w:jc w:val="both"/>
              <w:rPr>
                <w:rFonts w:cstheme="minorHAnsi"/>
              </w:rPr>
            </w:pPr>
            <w:r w:rsidRPr="00FF351F">
              <w:rPr>
                <w:rFonts w:cstheme="minorHAnsi"/>
              </w:rPr>
              <w:t>Kiekviename Č</w:t>
            </w:r>
            <w:r>
              <w:rPr>
                <w:rFonts w:cstheme="minorHAnsi"/>
              </w:rPr>
              <w:t>empionato</w:t>
            </w:r>
            <w:r w:rsidRPr="00FF351F">
              <w:rPr>
                <w:rFonts w:cstheme="minorHAnsi"/>
              </w:rPr>
              <w:t xml:space="preserve"> etape vyksta lenktynės, kurias sudaro ne mažiau 2 važiavimų, kurių</w:t>
            </w:r>
          </w:p>
          <w:p w14:paraId="764185B6" w14:textId="05092344" w:rsidR="00267FCA" w:rsidRPr="00FF351F" w:rsidRDefault="00BB34AA" w:rsidP="00AD5321">
            <w:pPr>
              <w:autoSpaceDE w:val="0"/>
              <w:autoSpaceDN w:val="0"/>
              <w:adjustRightInd w:val="0"/>
              <w:jc w:val="both"/>
              <w:rPr>
                <w:rFonts w:cstheme="minorHAnsi"/>
              </w:rPr>
            </w:pPr>
            <w:r w:rsidRPr="00FF351F">
              <w:rPr>
                <w:rFonts w:cstheme="minorHAnsi"/>
              </w:rPr>
              <w:t xml:space="preserve">kiekvieno distancija yra nuo </w:t>
            </w:r>
            <w:r w:rsidR="00C91E86">
              <w:rPr>
                <w:rFonts w:cstheme="minorHAnsi"/>
              </w:rPr>
              <w:t>25</w:t>
            </w:r>
            <w:r w:rsidR="00C91E86" w:rsidRPr="00FF351F">
              <w:rPr>
                <w:rFonts w:cstheme="minorHAnsi"/>
              </w:rPr>
              <w:t xml:space="preserve"> </w:t>
            </w:r>
            <w:r w:rsidRPr="00FF351F">
              <w:rPr>
                <w:rFonts w:cstheme="minorHAnsi"/>
              </w:rPr>
              <w:t>iki 50</w:t>
            </w:r>
            <w:r w:rsidR="004A36A3">
              <w:rPr>
                <w:rFonts w:cstheme="minorHAnsi"/>
              </w:rPr>
              <w:t xml:space="preserve"> km</w:t>
            </w:r>
            <w:r w:rsidR="0076223A">
              <w:rPr>
                <w:rFonts w:cstheme="minorHAnsi"/>
              </w:rPr>
              <w:t>.</w:t>
            </w:r>
            <w:r w:rsidR="00CF7007">
              <w:rPr>
                <w:rFonts w:cstheme="minorHAnsi"/>
              </w:rPr>
              <w:t xml:space="preserve"> </w:t>
            </w:r>
            <w:r w:rsidR="0019279D">
              <w:rPr>
                <w:rFonts w:cstheme="minorHAnsi"/>
              </w:rPr>
              <w:t xml:space="preserve">Važiavimo distancija matuojama atitinkamai, ratų arba minučių skaičiumi, priklausomai nuo organizatoriaus ir renginio, kuriame vyksta čempionato etapo varžybos. </w:t>
            </w:r>
            <w:r w:rsidR="00CF7007">
              <w:rPr>
                <w:rFonts w:cstheme="minorHAnsi"/>
              </w:rPr>
              <w:t xml:space="preserve">Konkretaus etapo važiavimų trukmė (distancija) apibrėžiama papildomuose nuostatuose. </w:t>
            </w:r>
          </w:p>
        </w:tc>
      </w:tr>
      <w:tr w:rsidR="00BB34AA" w14:paraId="332A9670" w14:textId="77777777" w:rsidTr="00AD5321">
        <w:tc>
          <w:tcPr>
            <w:tcW w:w="1168" w:type="dxa"/>
            <w:tcBorders>
              <w:left w:val="single" w:sz="4" w:space="0" w:color="auto"/>
              <w:bottom w:val="single" w:sz="4" w:space="0" w:color="auto"/>
              <w:right w:val="single" w:sz="4" w:space="0" w:color="auto"/>
            </w:tcBorders>
          </w:tcPr>
          <w:p w14:paraId="67C68AD7" w14:textId="77777777" w:rsidR="00BB34AA" w:rsidRDefault="00BB34AA" w:rsidP="00BB34AA">
            <w:pPr>
              <w:jc w:val="both"/>
            </w:pPr>
          </w:p>
        </w:tc>
        <w:tc>
          <w:tcPr>
            <w:tcW w:w="9406" w:type="dxa"/>
            <w:gridSpan w:val="23"/>
            <w:tcBorders>
              <w:left w:val="single" w:sz="4" w:space="0" w:color="auto"/>
              <w:bottom w:val="single" w:sz="4" w:space="0" w:color="auto"/>
              <w:right w:val="single" w:sz="4" w:space="0" w:color="auto"/>
            </w:tcBorders>
          </w:tcPr>
          <w:p w14:paraId="46C94A0C" w14:textId="06EF9A3F" w:rsidR="00090696" w:rsidRPr="00FF351F" w:rsidRDefault="00BB34AA" w:rsidP="005F6319">
            <w:pPr>
              <w:autoSpaceDE w:val="0"/>
              <w:autoSpaceDN w:val="0"/>
              <w:adjustRightInd w:val="0"/>
              <w:jc w:val="both"/>
              <w:rPr>
                <w:rFonts w:cstheme="minorHAnsi"/>
              </w:rPr>
            </w:pPr>
            <w:r>
              <w:rPr>
                <w:rFonts w:cstheme="minorHAnsi"/>
              </w:rPr>
              <w:t xml:space="preserve">Rato pabaigoje, </w:t>
            </w:r>
            <w:r w:rsidR="00CE5261">
              <w:rPr>
                <w:rFonts w:cstheme="minorHAnsi"/>
              </w:rPr>
              <w:t>kurio metu bus įveikta visa L</w:t>
            </w:r>
            <w:r>
              <w:rPr>
                <w:rFonts w:cstheme="minorHAnsi"/>
              </w:rPr>
              <w:t xml:space="preserve">enktynių distancija, </w:t>
            </w:r>
            <w:r w:rsidR="00CE5261">
              <w:rPr>
                <w:rFonts w:cstheme="minorHAnsi"/>
              </w:rPr>
              <w:t>pirmaujančiam automobiliui (lyderiui)</w:t>
            </w:r>
            <w:r>
              <w:rPr>
                <w:rFonts w:cstheme="minorHAnsi"/>
              </w:rPr>
              <w:t xml:space="preserve"> bus parodyta šachmatinė finišo vėliava, kai tik jis kirs Kontrolės liniją (toliau – Linija).</w:t>
            </w:r>
          </w:p>
        </w:tc>
      </w:tr>
      <w:tr w:rsidR="005F6319" w14:paraId="45849B79" w14:textId="77777777" w:rsidTr="00AD5321">
        <w:trPr>
          <w:trHeight w:val="319"/>
        </w:trPr>
        <w:tc>
          <w:tcPr>
            <w:tcW w:w="10574" w:type="dxa"/>
            <w:gridSpan w:val="24"/>
            <w:tcBorders>
              <w:top w:val="single" w:sz="4" w:space="0" w:color="auto"/>
            </w:tcBorders>
          </w:tcPr>
          <w:p w14:paraId="4A41486F" w14:textId="77777777" w:rsidR="005F6319" w:rsidRDefault="005F6319" w:rsidP="005F6319">
            <w:pPr>
              <w:jc w:val="both"/>
            </w:pPr>
          </w:p>
        </w:tc>
      </w:tr>
      <w:tr w:rsidR="00CD1BE3" w14:paraId="66472F08" w14:textId="77777777" w:rsidTr="00AD5321">
        <w:tc>
          <w:tcPr>
            <w:tcW w:w="10574" w:type="dxa"/>
            <w:gridSpan w:val="24"/>
            <w:tcBorders>
              <w:bottom w:val="single" w:sz="4" w:space="0" w:color="auto"/>
            </w:tcBorders>
          </w:tcPr>
          <w:p w14:paraId="389FE456" w14:textId="77777777" w:rsidR="00CD1BE3" w:rsidRPr="007F3CDE" w:rsidRDefault="00CD1BE3" w:rsidP="00090696">
            <w:pPr>
              <w:autoSpaceDE w:val="0"/>
              <w:autoSpaceDN w:val="0"/>
              <w:adjustRightInd w:val="0"/>
              <w:jc w:val="both"/>
              <w:rPr>
                <w:rFonts w:cstheme="minorHAnsi"/>
                <w:b/>
              </w:rPr>
            </w:pPr>
            <w:r>
              <w:rPr>
                <w:rFonts w:cstheme="minorHAnsi"/>
                <w:b/>
              </w:rPr>
              <w:t>ETAPŲ ORGANIZAVIMAS</w:t>
            </w:r>
          </w:p>
          <w:p w14:paraId="6900FF18" w14:textId="77777777" w:rsidR="00CD1BE3" w:rsidRDefault="00CD1BE3" w:rsidP="00CE5261">
            <w:pPr>
              <w:autoSpaceDE w:val="0"/>
              <w:autoSpaceDN w:val="0"/>
              <w:adjustRightInd w:val="0"/>
              <w:jc w:val="both"/>
              <w:rPr>
                <w:rFonts w:cstheme="minorHAnsi"/>
              </w:rPr>
            </w:pPr>
          </w:p>
        </w:tc>
      </w:tr>
      <w:tr w:rsidR="00FD21C3" w14:paraId="1A7A10B6" w14:textId="77777777" w:rsidTr="00AD5321">
        <w:tc>
          <w:tcPr>
            <w:tcW w:w="1168" w:type="dxa"/>
            <w:tcBorders>
              <w:top w:val="single" w:sz="4" w:space="0" w:color="auto"/>
              <w:left w:val="single" w:sz="4" w:space="0" w:color="auto"/>
              <w:bottom w:val="single" w:sz="4" w:space="0" w:color="auto"/>
              <w:right w:val="single" w:sz="4" w:space="0" w:color="auto"/>
            </w:tcBorders>
          </w:tcPr>
          <w:p w14:paraId="6C011FB2" w14:textId="778B8996" w:rsidR="00FD21C3" w:rsidRDefault="00FD21C3" w:rsidP="00FD21C3">
            <w:pPr>
              <w:jc w:val="both"/>
            </w:pPr>
            <w:r>
              <w:t>1</w:t>
            </w:r>
            <w:r w:rsidR="00941D10">
              <w:t xml:space="preserve">3. </w:t>
            </w:r>
          </w:p>
        </w:tc>
        <w:tc>
          <w:tcPr>
            <w:tcW w:w="9406" w:type="dxa"/>
            <w:gridSpan w:val="23"/>
            <w:tcBorders>
              <w:top w:val="single" w:sz="4" w:space="0" w:color="auto"/>
              <w:left w:val="single" w:sz="4" w:space="0" w:color="auto"/>
              <w:bottom w:val="single" w:sz="4" w:space="0" w:color="auto"/>
              <w:right w:val="single" w:sz="4" w:space="0" w:color="auto"/>
            </w:tcBorders>
          </w:tcPr>
          <w:p w14:paraId="0229D918" w14:textId="0F6C1721" w:rsidR="00FD21C3" w:rsidRDefault="00FD21C3" w:rsidP="00FD21C3">
            <w:pPr>
              <w:autoSpaceDE w:val="0"/>
              <w:autoSpaceDN w:val="0"/>
              <w:adjustRightInd w:val="0"/>
              <w:jc w:val="both"/>
              <w:rPr>
                <w:rFonts w:cstheme="minorHAnsi"/>
              </w:rPr>
            </w:pPr>
            <w:r>
              <w:rPr>
                <w:rFonts w:cstheme="minorHAnsi"/>
              </w:rPr>
              <w:t>Čempionatas susideda iš etapų, įtrauktų į oficialų LASF sporto varžybų ir renginių kalendorių.</w:t>
            </w:r>
          </w:p>
        </w:tc>
      </w:tr>
      <w:tr w:rsidR="00074D85" w14:paraId="057B3F10" w14:textId="77777777" w:rsidTr="00AD5321">
        <w:tc>
          <w:tcPr>
            <w:tcW w:w="1168" w:type="dxa"/>
            <w:tcBorders>
              <w:top w:val="single" w:sz="4" w:space="0" w:color="auto"/>
              <w:left w:val="single" w:sz="4" w:space="0" w:color="auto"/>
              <w:bottom w:val="single" w:sz="4" w:space="0" w:color="auto"/>
              <w:right w:val="single" w:sz="4" w:space="0" w:color="auto"/>
            </w:tcBorders>
          </w:tcPr>
          <w:p w14:paraId="3D1A09BE" w14:textId="53472311" w:rsidR="00074D85" w:rsidRPr="00074D85" w:rsidRDefault="00074D85" w:rsidP="00BB34AA">
            <w:pPr>
              <w:jc w:val="both"/>
              <w:rPr>
                <w:lang w:val="en-US"/>
              </w:rPr>
            </w:pPr>
            <w:r>
              <w:rPr>
                <w:lang w:val="en-US"/>
              </w:rPr>
              <w:t>14.</w:t>
            </w:r>
          </w:p>
        </w:tc>
        <w:tc>
          <w:tcPr>
            <w:tcW w:w="9406" w:type="dxa"/>
            <w:gridSpan w:val="23"/>
            <w:tcBorders>
              <w:top w:val="single" w:sz="4" w:space="0" w:color="auto"/>
              <w:left w:val="single" w:sz="4" w:space="0" w:color="auto"/>
              <w:bottom w:val="single" w:sz="4" w:space="0" w:color="auto"/>
              <w:right w:val="single" w:sz="4" w:space="0" w:color="auto"/>
            </w:tcBorders>
          </w:tcPr>
          <w:p w14:paraId="2AF49EC2" w14:textId="29AA3517" w:rsidR="00074D85" w:rsidRDefault="00074D85" w:rsidP="00074D85">
            <w:pPr>
              <w:autoSpaceDE w:val="0"/>
              <w:autoSpaceDN w:val="0"/>
              <w:adjustRightInd w:val="0"/>
              <w:jc w:val="both"/>
              <w:rPr>
                <w:rFonts w:cstheme="minorHAnsi"/>
              </w:rPr>
            </w:pPr>
            <w:r w:rsidRPr="0066076F">
              <w:rPr>
                <w:rFonts w:cstheme="minorHAnsi"/>
              </w:rPr>
              <w:t>Etapas</w:t>
            </w:r>
            <w:r w:rsidR="0019279D">
              <w:rPr>
                <w:rFonts w:cstheme="minorHAnsi"/>
              </w:rPr>
              <w:t xml:space="preserve"> (ar čempionato įskaita)</w:t>
            </w:r>
            <w:r w:rsidRPr="0066076F">
              <w:rPr>
                <w:rFonts w:cstheme="minorHAnsi"/>
              </w:rPr>
              <w:t xml:space="preserve"> gali būti atšauk</w:t>
            </w:r>
            <w:r w:rsidR="0019279D">
              <w:rPr>
                <w:rFonts w:cstheme="minorHAnsi"/>
              </w:rPr>
              <w:t>iamas,</w:t>
            </w:r>
            <w:r w:rsidRPr="0066076F">
              <w:rPr>
                <w:rFonts w:cstheme="minorHAnsi"/>
              </w:rPr>
              <w:t xml:space="preserve"> jei bendras užsiregistravusių dalyvių skaičius yra maž</w:t>
            </w:r>
            <w:r w:rsidR="0019279D">
              <w:rPr>
                <w:rFonts w:cstheme="minorHAnsi"/>
              </w:rPr>
              <w:t>esnis,</w:t>
            </w:r>
            <w:r w:rsidRPr="0066076F">
              <w:rPr>
                <w:rFonts w:cstheme="minorHAnsi"/>
              </w:rPr>
              <w:t xml:space="preserve"> nei 15.</w:t>
            </w:r>
          </w:p>
        </w:tc>
      </w:tr>
      <w:tr w:rsidR="00074D85" w14:paraId="203909FD" w14:textId="77777777" w:rsidTr="00AD5321">
        <w:tc>
          <w:tcPr>
            <w:tcW w:w="1168" w:type="dxa"/>
            <w:tcBorders>
              <w:top w:val="single" w:sz="4" w:space="0" w:color="auto"/>
              <w:left w:val="single" w:sz="4" w:space="0" w:color="auto"/>
              <w:bottom w:val="single" w:sz="4" w:space="0" w:color="auto"/>
              <w:right w:val="single" w:sz="4" w:space="0" w:color="auto"/>
            </w:tcBorders>
          </w:tcPr>
          <w:p w14:paraId="180F5298" w14:textId="71A980FB" w:rsidR="00074D85" w:rsidRDefault="00074D85" w:rsidP="00BB34AA">
            <w:pPr>
              <w:jc w:val="both"/>
            </w:pPr>
            <w:r>
              <w:t>15.</w:t>
            </w:r>
          </w:p>
        </w:tc>
        <w:tc>
          <w:tcPr>
            <w:tcW w:w="9406" w:type="dxa"/>
            <w:gridSpan w:val="23"/>
            <w:tcBorders>
              <w:top w:val="single" w:sz="4" w:space="0" w:color="auto"/>
              <w:left w:val="single" w:sz="4" w:space="0" w:color="auto"/>
              <w:bottom w:val="single" w:sz="4" w:space="0" w:color="auto"/>
              <w:right w:val="single" w:sz="4" w:space="0" w:color="auto"/>
            </w:tcBorders>
          </w:tcPr>
          <w:p w14:paraId="1EE05C13" w14:textId="4CE681BF" w:rsidR="00074D85" w:rsidRPr="00074D85" w:rsidRDefault="00941D10" w:rsidP="00AD5321">
            <w:pPr>
              <w:autoSpaceDE w:val="0"/>
              <w:autoSpaceDN w:val="0"/>
              <w:adjustRightInd w:val="0"/>
              <w:jc w:val="both"/>
              <w:rPr>
                <w:color w:val="000000"/>
              </w:rPr>
            </w:pPr>
            <w:r>
              <w:rPr>
                <w:color w:val="000000"/>
              </w:rPr>
              <w:t>Kiekvienas čempionato etapas vykdomas pagal varžybų papildomus nuostatus. Organizatorius</w:t>
            </w:r>
            <w:r w:rsidR="0019279D">
              <w:rPr>
                <w:color w:val="000000"/>
              </w:rPr>
              <w:t>,</w:t>
            </w:r>
            <w:r>
              <w:rPr>
                <w:color w:val="000000"/>
              </w:rPr>
              <w:t xml:space="preserve"> </w:t>
            </w:r>
            <w:r w:rsidR="0019279D">
              <w:rPr>
                <w:color w:val="000000"/>
              </w:rPr>
              <w:t>suderinęs su</w:t>
            </w:r>
            <w:r>
              <w:rPr>
                <w:color w:val="000000"/>
              </w:rPr>
              <w:t xml:space="preserve"> LASF papildomus nuostatus</w:t>
            </w:r>
            <w:r w:rsidR="0019279D">
              <w:rPr>
                <w:color w:val="000000"/>
              </w:rPr>
              <w:t>,</w:t>
            </w:r>
            <w:r>
              <w:rPr>
                <w:color w:val="000000"/>
              </w:rPr>
              <w:t xml:space="preserve"> privalo </w:t>
            </w:r>
            <w:r w:rsidR="0019279D">
              <w:rPr>
                <w:color w:val="000000"/>
              </w:rPr>
              <w:t xml:space="preserve">juos </w:t>
            </w:r>
            <w:r>
              <w:rPr>
                <w:color w:val="000000"/>
              </w:rPr>
              <w:t>paskelbti savo oficialiame interneto puslapyje ir atsiųsti LASF ne vėliau, kaip likus 30 kalendorinių dienų iki numatyto etapo pradžios.</w:t>
            </w:r>
          </w:p>
        </w:tc>
      </w:tr>
      <w:tr w:rsidR="00074D85" w14:paraId="12FB56CA" w14:textId="77777777" w:rsidTr="00AD5321">
        <w:tc>
          <w:tcPr>
            <w:tcW w:w="1168" w:type="dxa"/>
            <w:tcBorders>
              <w:top w:val="single" w:sz="4" w:space="0" w:color="auto"/>
              <w:left w:val="single" w:sz="4" w:space="0" w:color="auto"/>
              <w:bottom w:val="single" w:sz="4" w:space="0" w:color="auto"/>
              <w:right w:val="single" w:sz="4" w:space="0" w:color="auto"/>
            </w:tcBorders>
          </w:tcPr>
          <w:p w14:paraId="6C9506B1" w14:textId="135FD003" w:rsidR="00074D85" w:rsidRDefault="00074D85" w:rsidP="00BB34AA">
            <w:pPr>
              <w:jc w:val="both"/>
            </w:pPr>
            <w:r>
              <w:t>16.</w:t>
            </w:r>
          </w:p>
        </w:tc>
        <w:tc>
          <w:tcPr>
            <w:tcW w:w="9406" w:type="dxa"/>
            <w:gridSpan w:val="23"/>
            <w:tcBorders>
              <w:top w:val="single" w:sz="4" w:space="0" w:color="auto"/>
              <w:left w:val="single" w:sz="4" w:space="0" w:color="auto"/>
              <w:bottom w:val="single" w:sz="4" w:space="0" w:color="auto"/>
              <w:right w:val="single" w:sz="4" w:space="0" w:color="auto"/>
            </w:tcBorders>
          </w:tcPr>
          <w:p w14:paraId="2C2E9AF4" w14:textId="71909B7E" w:rsidR="00074D85" w:rsidRPr="00074D85" w:rsidRDefault="00074D85" w:rsidP="00AD5321">
            <w:pPr>
              <w:autoSpaceDE w:val="0"/>
              <w:autoSpaceDN w:val="0"/>
              <w:adjustRightInd w:val="0"/>
              <w:jc w:val="both"/>
              <w:rPr>
                <w:color w:val="000000"/>
              </w:rPr>
            </w:pPr>
            <w:r w:rsidRPr="005D544F">
              <w:rPr>
                <w:color w:val="000000"/>
              </w:rPr>
              <w:t xml:space="preserve">Etapo </w:t>
            </w:r>
            <w:r>
              <w:rPr>
                <w:color w:val="000000"/>
              </w:rPr>
              <w:t>O</w:t>
            </w:r>
            <w:r w:rsidRPr="005D544F">
              <w:rPr>
                <w:color w:val="000000"/>
              </w:rPr>
              <w:t xml:space="preserve">rganizatorius </w:t>
            </w:r>
            <w:r>
              <w:rPr>
                <w:color w:val="000000"/>
              </w:rPr>
              <w:t xml:space="preserve">(Lietuvoje ir užsienyje) </w:t>
            </w:r>
            <w:r w:rsidRPr="005D544F">
              <w:rPr>
                <w:color w:val="000000"/>
              </w:rPr>
              <w:t>turi turėti LASF išduot</w:t>
            </w:r>
            <w:r>
              <w:rPr>
                <w:color w:val="000000"/>
              </w:rPr>
              <w:t>ą</w:t>
            </w:r>
            <w:r w:rsidRPr="005D544F">
              <w:rPr>
                <w:color w:val="000000"/>
              </w:rPr>
              <w:t xml:space="preserve"> „Varžybų organizatoriaus licenciją“</w:t>
            </w:r>
            <w:r>
              <w:rPr>
                <w:color w:val="000000"/>
              </w:rPr>
              <w:t xml:space="preserve">. Čempionato etapas gali vykti tik trasoje, kuri turi </w:t>
            </w:r>
            <w:r w:rsidR="0019279D">
              <w:rPr>
                <w:color w:val="000000"/>
              </w:rPr>
              <w:t>LASF ar kitos ASF (arba FIA) išduotą „</w:t>
            </w:r>
            <w:r>
              <w:rPr>
                <w:color w:val="000000"/>
              </w:rPr>
              <w:t>T</w:t>
            </w:r>
            <w:r w:rsidRPr="005D544F">
              <w:rPr>
                <w:color w:val="000000"/>
              </w:rPr>
              <w:t>rasos licenciją“</w:t>
            </w:r>
            <w:r>
              <w:rPr>
                <w:color w:val="000000"/>
              </w:rPr>
              <w:t>.</w:t>
            </w:r>
          </w:p>
        </w:tc>
      </w:tr>
      <w:tr w:rsidR="00074D85" w14:paraId="56625AE8" w14:textId="77777777" w:rsidTr="00AD5321">
        <w:tc>
          <w:tcPr>
            <w:tcW w:w="1168" w:type="dxa"/>
            <w:tcBorders>
              <w:top w:val="single" w:sz="4" w:space="0" w:color="auto"/>
              <w:left w:val="single" w:sz="4" w:space="0" w:color="auto"/>
              <w:bottom w:val="single" w:sz="4" w:space="0" w:color="auto"/>
              <w:right w:val="single" w:sz="4" w:space="0" w:color="auto"/>
            </w:tcBorders>
          </w:tcPr>
          <w:p w14:paraId="1F0B9B13" w14:textId="24D56D11" w:rsidR="00074D85" w:rsidRDefault="00074D85" w:rsidP="00BB34AA">
            <w:pPr>
              <w:jc w:val="both"/>
            </w:pPr>
            <w:r>
              <w:t>17.</w:t>
            </w:r>
          </w:p>
        </w:tc>
        <w:tc>
          <w:tcPr>
            <w:tcW w:w="9406" w:type="dxa"/>
            <w:gridSpan w:val="23"/>
            <w:tcBorders>
              <w:top w:val="single" w:sz="4" w:space="0" w:color="auto"/>
              <w:left w:val="single" w:sz="4" w:space="0" w:color="auto"/>
              <w:bottom w:val="single" w:sz="4" w:space="0" w:color="auto"/>
              <w:right w:val="single" w:sz="4" w:space="0" w:color="auto"/>
            </w:tcBorders>
          </w:tcPr>
          <w:p w14:paraId="396CEACF" w14:textId="77777777" w:rsidR="00074D85" w:rsidRDefault="00074D85" w:rsidP="00074D85">
            <w:pPr>
              <w:autoSpaceDE w:val="0"/>
              <w:autoSpaceDN w:val="0"/>
              <w:adjustRightInd w:val="0"/>
              <w:jc w:val="both"/>
              <w:rPr>
                <w:color w:val="000000"/>
              </w:rPr>
            </w:pPr>
            <w:r>
              <w:rPr>
                <w:color w:val="000000"/>
              </w:rPr>
              <w:t>Organizatorius užtikrina, kad E</w:t>
            </w:r>
            <w:r w:rsidRPr="005D544F">
              <w:rPr>
                <w:color w:val="000000"/>
              </w:rPr>
              <w:t>tapas būtų apdraustas civilinės atsakomybės draudimu.</w:t>
            </w:r>
          </w:p>
          <w:p w14:paraId="1B48E413" w14:textId="1331DBD1" w:rsidR="00074D85" w:rsidRDefault="00074D85" w:rsidP="00074D85">
            <w:pPr>
              <w:autoSpaceDE w:val="0"/>
              <w:autoSpaceDN w:val="0"/>
              <w:adjustRightInd w:val="0"/>
              <w:jc w:val="both"/>
              <w:rPr>
                <w:rFonts w:cstheme="minorHAnsi"/>
              </w:rPr>
            </w:pPr>
            <w:r>
              <w:rPr>
                <w:color w:val="000000"/>
              </w:rPr>
              <w:t>Dalyviams</w:t>
            </w:r>
            <w:r w:rsidRPr="005D544F">
              <w:rPr>
                <w:color w:val="000000"/>
              </w:rPr>
              <w:t xml:space="preserve"> pageidaujant, privaloma pateikti draudimo polisą ir </w:t>
            </w:r>
            <w:r>
              <w:rPr>
                <w:color w:val="000000"/>
              </w:rPr>
              <w:t>O</w:t>
            </w:r>
            <w:r w:rsidRPr="005D544F">
              <w:rPr>
                <w:color w:val="000000"/>
              </w:rPr>
              <w:t xml:space="preserve">rganizatoriaus licenciją </w:t>
            </w:r>
            <w:r w:rsidR="0019279D">
              <w:rPr>
                <w:color w:val="000000"/>
              </w:rPr>
              <w:t>(</w:t>
            </w:r>
            <w:r w:rsidRPr="005D544F">
              <w:rPr>
                <w:color w:val="000000"/>
              </w:rPr>
              <w:t>ar jų kopijas</w:t>
            </w:r>
            <w:r w:rsidR="0019279D">
              <w:rPr>
                <w:color w:val="000000"/>
              </w:rPr>
              <w:t>)</w:t>
            </w:r>
            <w:r>
              <w:rPr>
                <w:color w:val="000000"/>
              </w:rPr>
              <w:t>.</w:t>
            </w:r>
          </w:p>
        </w:tc>
      </w:tr>
      <w:tr w:rsidR="00941D10" w14:paraId="6468DA87" w14:textId="77777777" w:rsidTr="00AD5321">
        <w:tc>
          <w:tcPr>
            <w:tcW w:w="1168" w:type="dxa"/>
            <w:tcBorders>
              <w:top w:val="single" w:sz="4" w:space="0" w:color="auto"/>
              <w:left w:val="single" w:sz="4" w:space="0" w:color="auto"/>
              <w:bottom w:val="single" w:sz="4" w:space="0" w:color="auto"/>
              <w:right w:val="single" w:sz="4" w:space="0" w:color="auto"/>
            </w:tcBorders>
          </w:tcPr>
          <w:p w14:paraId="1515896B" w14:textId="5CE84623" w:rsidR="00941D10" w:rsidRDefault="00941D10" w:rsidP="00BB34AA">
            <w:pPr>
              <w:jc w:val="both"/>
            </w:pPr>
            <w:r>
              <w:t>18.</w:t>
            </w:r>
          </w:p>
        </w:tc>
        <w:tc>
          <w:tcPr>
            <w:tcW w:w="9406" w:type="dxa"/>
            <w:gridSpan w:val="23"/>
            <w:tcBorders>
              <w:top w:val="single" w:sz="4" w:space="0" w:color="auto"/>
              <w:left w:val="single" w:sz="4" w:space="0" w:color="auto"/>
              <w:bottom w:val="single" w:sz="4" w:space="0" w:color="auto"/>
              <w:right w:val="single" w:sz="4" w:space="0" w:color="auto"/>
            </w:tcBorders>
          </w:tcPr>
          <w:p w14:paraId="7645876A" w14:textId="36CF8552" w:rsidR="00941D10" w:rsidRDefault="00941D10" w:rsidP="00AD5321">
            <w:pPr>
              <w:autoSpaceDE w:val="0"/>
              <w:autoSpaceDN w:val="0"/>
              <w:adjustRightInd w:val="0"/>
              <w:jc w:val="both"/>
              <w:rPr>
                <w:color w:val="000000"/>
              </w:rPr>
            </w:pPr>
            <w:r>
              <w:rPr>
                <w:color w:val="000000"/>
              </w:rPr>
              <w:t>Kiekvien</w:t>
            </w:r>
            <w:r w:rsidR="0019279D">
              <w:rPr>
                <w:color w:val="000000"/>
              </w:rPr>
              <w:t>ame</w:t>
            </w:r>
            <w:r>
              <w:rPr>
                <w:color w:val="000000"/>
              </w:rPr>
              <w:t xml:space="preserve"> čempionato etap</w:t>
            </w:r>
            <w:r w:rsidR="0019279D">
              <w:rPr>
                <w:color w:val="000000"/>
              </w:rPr>
              <w:t>e</w:t>
            </w:r>
            <w:r>
              <w:rPr>
                <w:color w:val="000000"/>
              </w:rPr>
              <w:t xml:space="preserve"> vyksta</w:t>
            </w:r>
            <w:r w:rsidR="0019279D">
              <w:rPr>
                <w:color w:val="000000"/>
              </w:rPr>
              <w:t xml:space="preserve"> treniruotės, kvalifikaciniai važiavimai ir</w:t>
            </w:r>
            <w:r>
              <w:rPr>
                <w:color w:val="000000"/>
              </w:rPr>
              <w:t xml:space="preserve"> lenktynės, kurias sudaro ne mažiau, kaip 2 važiavimai</w:t>
            </w:r>
            <w:r w:rsidR="0019279D">
              <w:rPr>
                <w:color w:val="000000"/>
              </w:rPr>
              <w:t xml:space="preserve"> (distancija aprašoma punkte nr. </w:t>
            </w:r>
            <w:r w:rsidR="0019279D">
              <w:rPr>
                <w:color w:val="000000"/>
                <w:lang w:val="en-US"/>
              </w:rPr>
              <w:t>12)</w:t>
            </w:r>
            <w:r w:rsidR="0019279D">
              <w:rPr>
                <w:color w:val="000000"/>
              </w:rPr>
              <w:t>.</w:t>
            </w:r>
          </w:p>
        </w:tc>
      </w:tr>
      <w:tr w:rsidR="00BB34AA" w14:paraId="5CB99668" w14:textId="77777777" w:rsidTr="00AD5321">
        <w:trPr>
          <w:trHeight w:val="319"/>
        </w:trPr>
        <w:tc>
          <w:tcPr>
            <w:tcW w:w="10574" w:type="dxa"/>
            <w:gridSpan w:val="24"/>
            <w:tcBorders>
              <w:top w:val="single" w:sz="4" w:space="0" w:color="auto"/>
            </w:tcBorders>
          </w:tcPr>
          <w:p w14:paraId="004E73B5" w14:textId="77777777" w:rsidR="00BB34AA" w:rsidRDefault="00BB34AA" w:rsidP="00BB34AA">
            <w:pPr>
              <w:jc w:val="both"/>
            </w:pPr>
          </w:p>
        </w:tc>
      </w:tr>
      <w:tr w:rsidR="00BB34AA" w14:paraId="6B6A2A28" w14:textId="77777777" w:rsidTr="00AD5321">
        <w:tc>
          <w:tcPr>
            <w:tcW w:w="10574" w:type="dxa"/>
            <w:gridSpan w:val="24"/>
          </w:tcPr>
          <w:p w14:paraId="56CC01B4" w14:textId="10FC7303" w:rsidR="00BB34AA" w:rsidRPr="00641197" w:rsidRDefault="00BB34AA" w:rsidP="00BB34AA">
            <w:pPr>
              <w:jc w:val="both"/>
              <w:rPr>
                <w:b/>
              </w:rPr>
            </w:pPr>
            <w:r w:rsidRPr="00641197">
              <w:rPr>
                <w:b/>
              </w:rPr>
              <w:t>ČEMPIONATO ĮSKAIT</w:t>
            </w:r>
            <w:r w:rsidR="00941D10">
              <w:rPr>
                <w:b/>
              </w:rPr>
              <w:t>OS</w:t>
            </w:r>
          </w:p>
        </w:tc>
      </w:tr>
      <w:tr w:rsidR="00BB34AA" w14:paraId="508D7921" w14:textId="77777777" w:rsidTr="00AD5321">
        <w:tc>
          <w:tcPr>
            <w:tcW w:w="10574" w:type="dxa"/>
            <w:gridSpan w:val="24"/>
            <w:tcBorders>
              <w:bottom w:val="single" w:sz="4" w:space="0" w:color="auto"/>
            </w:tcBorders>
          </w:tcPr>
          <w:p w14:paraId="62E04394" w14:textId="77777777" w:rsidR="00BB34AA" w:rsidRDefault="00BB34AA" w:rsidP="00BB34AA">
            <w:pPr>
              <w:jc w:val="both"/>
            </w:pPr>
          </w:p>
        </w:tc>
      </w:tr>
      <w:tr w:rsidR="00BB34AA" w14:paraId="28211469" w14:textId="77777777" w:rsidTr="00AD5321">
        <w:tc>
          <w:tcPr>
            <w:tcW w:w="1168" w:type="dxa"/>
            <w:tcBorders>
              <w:top w:val="single" w:sz="4" w:space="0" w:color="auto"/>
              <w:left w:val="single" w:sz="4" w:space="0" w:color="auto"/>
              <w:bottom w:val="single" w:sz="4" w:space="0" w:color="auto"/>
              <w:right w:val="single" w:sz="4" w:space="0" w:color="auto"/>
            </w:tcBorders>
          </w:tcPr>
          <w:p w14:paraId="5E6CC433" w14:textId="65857289" w:rsidR="00BB34AA" w:rsidRDefault="00066BC7" w:rsidP="00283523">
            <w:pPr>
              <w:jc w:val="both"/>
            </w:pPr>
            <w:r>
              <w:t>1</w:t>
            </w:r>
            <w:r w:rsidR="00DC727C">
              <w:t>9.</w:t>
            </w:r>
          </w:p>
        </w:tc>
        <w:tc>
          <w:tcPr>
            <w:tcW w:w="9406" w:type="dxa"/>
            <w:gridSpan w:val="23"/>
            <w:tcBorders>
              <w:top w:val="single" w:sz="4" w:space="0" w:color="auto"/>
              <w:left w:val="single" w:sz="4" w:space="0" w:color="auto"/>
              <w:bottom w:val="single" w:sz="4" w:space="0" w:color="auto"/>
              <w:right w:val="single" w:sz="4" w:space="0" w:color="auto"/>
            </w:tcBorders>
          </w:tcPr>
          <w:p w14:paraId="0DAFB0DF" w14:textId="77777777" w:rsidR="00BB34AA" w:rsidRPr="00F922B5" w:rsidRDefault="00BB34AA" w:rsidP="00BB34AA">
            <w:pPr>
              <w:autoSpaceDE w:val="0"/>
              <w:autoSpaceDN w:val="0"/>
              <w:adjustRightInd w:val="0"/>
              <w:jc w:val="both"/>
              <w:rPr>
                <w:rFonts w:cstheme="minorHAnsi"/>
              </w:rPr>
            </w:pPr>
            <w:r w:rsidRPr="00F922B5">
              <w:rPr>
                <w:rFonts w:cstheme="minorHAnsi"/>
              </w:rPr>
              <w:t xml:space="preserve">Čempionate vedama tik </w:t>
            </w:r>
            <w:r>
              <w:rPr>
                <w:rFonts w:cstheme="minorHAnsi"/>
              </w:rPr>
              <w:t>vairuotojų asmeninė</w:t>
            </w:r>
            <w:r w:rsidRPr="00F922B5">
              <w:rPr>
                <w:rFonts w:cstheme="minorHAnsi"/>
              </w:rPr>
              <w:t xml:space="preserve"> įskaita.</w:t>
            </w:r>
          </w:p>
        </w:tc>
      </w:tr>
      <w:tr w:rsidR="00BB34AA" w14:paraId="43B7EC0F" w14:textId="77777777" w:rsidTr="00AD5321">
        <w:tc>
          <w:tcPr>
            <w:tcW w:w="1168" w:type="dxa"/>
            <w:tcBorders>
              <w:top w:val="single" w:sz="4" w:space="0" w:color="auto"/>
              <w:left w:val="single" w:sz="4" w:space="0" w:color="auto"/>
              <w:right w:val="single" w:sz="4" w:space="0" w:color="auto"/>
            </w:tcBorders>
          </w:tcPr>
          <w:p w14:paraId="1818B8DE" w14:textId="390A32C0" w:rsidR="00BB34AA" w:rsidRDefault="00DC727C" w:rsidP="00BB34AA">
            <w:pPr>
              <w:jc w:val="both"/>
            </w:pPr>
            <w:r>
              <w:t xml:space="preserve">20. </w:t>
            </w:r>
          </w:p>
        </w:tc>
        <w:tc>
          <w:tcPr>
            <w:tcW w:w="9406" w:type="dxa"/>
            <w:gridSpan w:val="23"/>
            <w:tcBorders>
              <w:top w:val="single" w:sz="4" w:space="0" w:color="auto"/>
              <w:left w:val="single" w:sz="4" w:space="0" w:color="auto"/>
              <w:right w:val="single" w:sz="4" w:space="0" w:color="auto"/>
            </w:tcBorders>
          </w:tcPr>
          <w:p w14:paraId="0778E362" w14:textId="523A58E7" w:rsidR="00BB34AA" w:rsidRPr="00A65EA9" w:rsidRDefault="00BB34AA" w:rsidP="00AD5321">
            <w:pPr>
              <w:autoSpaceDE w:val="0"/>
              <w:autoSpaceDN w:val="0"/>
              <w:adjustRightInd w:val="0"/>
              <w:jc w:val="both"/>
              <w:rPr>
                <w:rFonts w:cstheme="minorHAnsi"/>
              </w:rPr>
            </w:pPr>
            <w:r w:rsidRPr="005D544F">
              <w:rPr>
                <w:color w:val="000000"/>
              </w:rPr>
              <w:t xml:space="preserve">Kiekvienose </w:t>
            </w:r>
            <w:r w:rsidR="00941D10">
              <w:rPr>
                <w:color w:val="000000"/>
              </w:rPr>
              <w:t xml:space="preserve">čempionato </w:t>
            </w:r>
            <w:r w:rsidR="00A17493">
              <w:rPr>
                <w:color w:val="000000"/>
              </w:rPr>
              <w:t>L</w:t>
            </w:r>
            <w:r w:rsidRPr="005D544F">
              <w:rPr>
                <w:color w:val="000000"/>
              </w:rPr>
              <w:t>enktynėse</w:t>
            </w:r>
            <w:r w:rsidR="00941D10">
              <w:rPr>
                <w:color w:val="000000"/>
              </w:rPr>
              <w:t>, kiekvieno važiavimo metu,</w:t>
            </w:r>
            <w:r w:rsidRPr="005D544F">
              <w:rPr>
                <w:color w:val="000000"/>
              </w:rPr>
              <w:t xml:space="preserve"> vairuotojams taškai </w:t>
            </w:r>
            <w:r w:rsidR="0071523A">
              <w:rPr>
                <w:color w:val="000000"/>
              </w:rPr>
              <w:t>skiriami</w:t>
            </w:r>
            <w:r w:rsidRPr="005D544F">
              <w:rPr>
                <w:color w:val="000000"/>
              </w:rPr>
              <w:t xml:space="preserve"> pagal žemiau pateiktą lentelę</w:t>
            </w:r>
            <w:r>
              <w:rPr>
                <w:rFonts w:cstheme="minorHAnsi"/>
              </w:rPr>
              <w:t>:</w:t>
            </w:r>
          </w:p>
        </w:tc>
      </w:tr>
      <w:tr w:rsidR="00074D85" w14:paraId="7C34C680" w14:textId="77777777" w:rsidTr="00AD5321">
        <w:tc>
          <w:tcPr>
            <w:tcW w:w="1168" w:type="dxa"/>
            <w:tcBorders>
              <w:left w:val="single" w:sz="4" w:space="0" w:color="auto"/>
              <w:bottom w:val="single" w:sz="4" w:space="0" w:color="auto"/>
              <w:right w:val="single" w:sz="4" w:space="0" w:color="auto"/>
            </w:tcBorders>
          </w:tcPr>
          <w:p w14:paraId="7B3CF973" w14:textId="77777777" w:rsidR="00074D85" w:rsidRDefault="00074D85" w:rsidP="00BB34AA">
            <w:pPr>
              <w:jc w:val="both"/>
            </w:pPr>
          </w:p>
        </w:tc>
        <w:tc>
          <w:tcPr>
            <w:tcW w:w="9406" w:type="dxa"/>
            <w:gridSpan w:val="23"/>
            <w:tcBorders>
              <w:left w:val="single" w:sz="4" w:space="0" w:color="auto"/>
              <w:bottom w:val="single" w:sz="4" w:space="0" w:color="auto"/>
              <w:right w:val="single" w:sz="4" w:space="0" w:color="auto"/>
            </w:tcBorders>
          </w:tcPr>
          <w:p w14:paraId="6D3A9A0D" w14:textId="77777777" w:rsidR="00074D85" w:rsidRPr="005D544F" w:rsidRDefault="00074D85" w:rsidP="00A17493">
            <w:pPr>
              <w:autoSpaceDE w:val="0"/>
              <w:autoSpaceDN w:val="0"/>
              <w:adjustRightInd w:val="0"/>
              <w:jc w:val="both"/>
              <w:rPr>
                <w:color w:val="000000"/>
              </w:rPr>
            </w:pPr>
          </w:p>
        </w:tc>
      </w:tr>
      <w:tr w:rsidR="00375341" w14:paraId="3046FBF9" w14:textId="77777777" w:rsidTr="00AD5321">
        <w:tc>
          <w:tcPr>
            <w:tcW w:w="1168" w:type="dxa"/>
            <w:tcBorders>
              <w:top w:val="single" w:sz="4" w:space="0" w:color="auto"/>
              <w:left w:val="single" w:sz="4" w:space="0" w:color="auto"/>
              <w:bottom w:val="single" w:sz="4" w:space="0" w:color="auto"/>
              <w:right w:val="single" w:sz="4" w:space="0" w:color="auto"/>
            </w:tcBorders>
          </w:tcPr>
          <w:p w14:paraId="14A7F3AC" w14:textId="75BCD369" w:rsidR="00074D85" w:rsidRDefault="00074D85" w:rsidP="00074D85">
            <w:pPr>
              <w:jc w:val="both"/>
            </w:pPr>
            <w:r w:rsidRPr="00614991">
              <w:rPr>
                <w:sz w:val="20"/>
              </w:rPr>
              <w:t>Vieta</w:t>
            </w:r>
          </w:p>
        </w:tc>
        <w:tc>
          <w:tcPr>
            <w:tcW w:w="473" w:type="dxa"/>
            <w:tcBorders>
              <w:top w:val="single" w:sz="4" w:space="0" w:color="auto"/>
              <w:left w:val="single" w:sz="4" w:space="0" w:color="auto"/>
              <w:bottom w:val="single" w:sz="4" w:space="0" w:color="auto"/>
              <w:right w:val="single" w:sz="4" w:space="0" w:color="auto"/>
            </w:tcBorders>
          </w:tcPr>
          <w:p w14:paraId="1B78B36A" w14:textId="68076897" w:rsidR="00074D85" w:rsidRPr="005D544F" w:rsidRDefault="00074D85" w:rsidP="00074D85">
            <w:pPr>
              <w:autoSpaceDE w:val="0"/>
              <w:autoSpaceDN w:val="0"/>
              <w:adjustRightInd w:val="0"/>
              <w:jc w:val="center"/>
              <w:rPr>
                <w:color w:val="000000"/>
              </w:rPr>
            </w:pPr>
            <w:r>
              <w:rPr>
                <w:sz w:val="20"/>
              </w:rPr>
              <w:t>1</w:t>
            </w:r>
          </w:p>
        </w:tc>
        <w:tc>
          <w:tcPr>
            <w:tcW w:w="524" w:type="dxa"/>
            <w:gridSpan w:val="2"/>
            <w:tcBorders>
              <w:top w:val="single" w:sz="4" w:space="0" w:color="auto"/>
              <w:left w:val="single" w:sz="4" w:space="0" w:color="auto"/>
              <w:bottom w:val="single" w:sz="4" w:space="0" w:color="auto"/>
              <w:right w:val="single" w:sz="4" w:space="0" w:color="auto"/>
            </w:tcBorders>
          </w:tcPr>
          <w:p w14:paraId="0087A5E7" w14:textId="7F445606" w:rsidR="00074D85" w:rsidRPr="005D544F" w:rsidRDefault="00074D85" w:rsidP="00074D85">
            <w:pPr>
              <w:autoSpaceDE w:val="0"/>
              <w:autoSpaceDN w:val="0"/>
              <w:adjustRightInd w:val="0"/>
              <w:jc w:val="center"/>
              <w:rPr>
                <w:color w:val="000000"/>
              </w:rPr>
            </w:pPr>
            <w:r>
              <w:rPr>
                <w:sz w:val="20"/>
              </w:rPr>
              <w:t>2</w:t>
            </w:r>
          </w:p>
        </w:tc>
        <w:tc>
          <w:tcPr>
            <w:tcW w:w="512" w:type="dxa"/>
            <w:gridSpan w:val="2"/>
            <w:tcBorders>
              <w:top w:val="single" w:sz="4" w:space="0" w:color="auto"/>
              <w:left w:val="single" w:sz="4" w:space="0" w:color="auto"/>
              <w:bottom w:val="single" w:sz="4" w:space="0" w:color="auto"/>
              <w:right w:val="single" w:sz="4" w:space="0" w:color="auto"/>
            </w:tcBorders>
          </w:tcPr>
          <w:p w14:paraId="6EF451D4" w14:textId="7BA516F7" w:rsidR="00074D85" w:rsidRPr="005D544F" w:rsidRDefault="00074D85" w:rsidP="00074D85">
            <w:pPr>
              <w:autoSpaceDE w:val="0"/>
              <w:autoSpaceDN w:val="0"/>
              <w:adjustRightInd w:val="0"/>
              <w:jc w:val="center"/>
              <w:rPr>
                <w:color w:val="000000"/>
              </w:rPr>
            </w:pPr>
            <w:r>
              <w:rPr>
                <w:sz w:val="20"/>
              </w:rPr>
              <w:t>3</w:t>
            </w:r>
          </w:p>
        </w:tc>
        <w:tc>
          <w:tcPr>
            <w:tcW w:w="518" w:type="dxa"/>
            <w:tcBorders>
              <w:top w:val="single" w:sz="4" w:space="0" w:color="auto"/>
              <w:left w:val="single" w:sz="4" w:space="0" w:color="auto"/>
              <w:bottom w:val="single" w:sz="4" w:space="0" w:color="auto"/>
              <w:right w:val="single" w:sz="4" w:space="0" w:color="auto"/>
            </w:tcBorders>
          </w:tcPr>
          <w:p w14:paraId="2DF413BA" w14:textId="076F0C6D" w:rsidR="00074D85" w:rsidRPr="005D544F" w:rsidRDefault="00074D85" w:rsidP="00074D85">
            <w:pPr>
              <w:autoSpaceDE w:val="0"/>
              <w:autoSpaceDN w:val="0"/>
              <w:adjustRightInd w:val="0"/>
              <w:jc w:val="center"/>
              <w:rPr>
                <w:color w:val="000000"/>
              </w:rPr>
            </w:pPr>
            <w:r>
              <w:rPr>
                <w:sz w:val="20"/>
              </w:rPr>
              <w:t>4</w:t>
            </w:r>
          </w:p>
        </w:tc>
        <w:tc>
          <w:tcPr>
            <w:tcW w:w="517" w:type="dxa"/>
            <w:tcBorders>
              <w:top w:val="single" w:sz="4" w:space="0" w:color="auto"/>
              <w:left w:val="single" w:sz="4" w:space="0" w:color="auto"/>
              <w:bottom w:val="single" w:sz="4" w:space="0" w:color="auto"/>
              <w:right w:val="single" w:sz="4" w:space="0" w:color="auto"/>
            </w:tcBorders>
          </w:tcPr>
          <w:p w14:paraId="07A58032" w14:textId="4A3C6D77" w:rsidR="00074D85" w:rsidRPr="005D544F" w:rsidRDefault="00074D85" w:rsidP="00074D85">
            <w:pPr>
              <w:autoSpaceDE w:val="0"/>
              <w:autoSpaceDN w:val="0"/>
              <w:adjustRightInd w:val="0"/>
              <w:jc w:val="center"/>
              <w:rPr>
                <w:color w:val="000000"/>
              </w:rPr>
            </w:pPr>
            <w:r>
              <w:rPr>
                <w:sz w:val="20"/>
              </w:rPr>
              <w:t>5</w:t>
            </w:r>
          </w:p>
        </w:tc>
        <w:tc>
          <w:tcPr>
            <w:tcW w:w="518" w:type="dxa"/>
            <w:tcBorders>
              <w:top w:val="single" w:sz="4" w:space="0" w:color="auto"/>
              <w:left w:val="single" w:sz="4" w:space="0" w:color="auto"/>
              <w:bottom w:val="single" w:sz="4" w:space="0" w:color="auto"/>
              <w:right w:val="single" w:sz="4" w:space="0" w:color="auto"/>
            </w:tcBorders>
          </w:tcPr>
          <w:p w14:paraId="7333A56C" w14:textId="0B404D18" w:rsidR="00074D85" w:rsidRPr="005D544F" w:rsidRDefault="00074D85" w:rsidP="00074D85">
            <w:pPr>
              <w:autoSpaceDE w:val="0"/>
              <w:autoSpaceDN w:val="0"/>
              <w:adjustRightInd w:val="0"/>
              <w:jc w:val="center"/>
              <w:rPr>
                <w:color w:val="000000"/>
              </w:rPr>
            </w:pPr>
            <w:r>
              <w:rPr>
                <w:sz w:val="20"/>
              </w:rPr>
              <w:t>6</w:t>
            </w:r>
          </w:p>
        </w:tc>
        <w:tc>
          <w:tcPr>
            <w:tcW w:w="507" w:type="dxa"/>
            <w:tcBorders>
              <w:top w:val="single" w:sz="4" w:space="0" w:color="auto"/>
              <w:left w:val="single" w:sz="4" w:space="0" w:color="auto"/>
              <w:bottom w:val="single" w:sz="4" w:space="0" w:color="auto"/>
              <w:right w:val="single" w:sz="4" w:space="0" w:color="auto"/>
            </w:tcBorders>
          </w:tcPr>
          <w:p w14:paraId="1F5E2755" w14:textId="3CDA438C" w:rsidR="00074D85" w:rsidRPr="005D544F" w:rsidRDefault="00074D85" w:rsidP="00074D85">
            <w:pPr>
              <w:autoSpaceDE w:val="0"/>
              <w:autoSpaceDN w:val="0"/>
              <w:adjustRightInd w:val="0"/>
              <w:jc w:val="center"/>
              <w:rPr>
                <w:color w:val="000000"/>
              </w:rPr>
            </w:pPr>
            <w:r>
              <w:rPr>
                <w:sz w:val="20"/>
              </w:rPr>
              <w:t>7</w:t>
            </w:r>
          </w:p>
        </w:tc>
        <w:tc>
          <w:tcPr>
            <w:tcW w:w="507" w:type="dxa"/>
            <w:tcBorders>
              <w:top w:val="single" w:sz="4" w:space="0" w:color="auto"/>
              <w:left w:val="single" w:sz="4" w:space="0" w:color="auto"/>
              <w:bottom w:val="single" w:sz="4" w:space="0" w:color="auto"/>
              <w:right w:val="single" w:sz="4" w:space="0" w:color="auto"/>
            </w:tcBorders>
          </w:tcPr>
          <w:p w14:paraId="7A17AE88" w14:textId="1C5E23AF" w:rsidR="00074D85" w:rsidRPr="005D544F" w:rsidRDefault="00074D85" w:rsidP="00074D85">
            <w:pPr>
              <w:autoSpaceDE w:val="0"/>
              <w:autoSpaceDN w:val="0"/>
              <w:adjustRightInd w:val="0"/>
              <w:jc w:val="center"/>
              <w:rPr>
                <w:color w:val="000000"/>
              </w:rPr>
            </w:pPr>
            <w:r>
              <w:rPr>
                <w:sz w:val="20"/>
              </w:rPr>
              <w:t>8</w:t>
            </w:r>
          </w:p>
        </w:tc>
        <w:tc>
          <w:tcPr>
            <w:tcW w:w="507" w:type="dxa"/>
            <w:gridSpan w:val="2"/>
            <w:tcBorders>
              <w:top w:val="single" w:sz="4" w:space="0" w:color="auto"/>
              <w:left w:val="single" w:sz="4" w:space="0" w:color="auto"/>
              <w:bottom w:val="single" w:sz="4" w:space="0" w:color="auto"/>
              <w:right w:val="single" w:sz="4" w:space="0" w:color="auto"/>
            </w:tcBorders>
          </w:tcPr>
          <w:p w14:paraId="798FA29F" w14:textId="628BB189" w:rsidR="00074D85" w:rsidRPr="005D544F" w:rsidRDefault="00074D85" w:rsidP="00074D85">
            <w:pPr>
              <w:autoSpaceDE w:val="0"/>
              <w:autoSpaceDN w:val="0"/>
              <w:adjustRightInd w:val="0"/>
              <w:jc w:val="center"/>
              <w:rPr>
                <w:color w:val="000000"/>
              </w:rPr>
            </w:pPr>
            <w:r>
              <w:rPr>
                <w:sz w:val="20"/>
              </w:rPr>
              <w:t>9</w:t>
            </w:r>
          </w:p>
        </w:tc>
        <w:tc>
          <w:tcPr>
            <w:tcW w:w="516" w:type="dxa"/>
            <w:tcBorders>
              <w:top w:val="single" w:sz="4" w:space="0" w:color="auto"/>
              <w:left w:val="single" w:sz="4" w:space="0" w:color="auto"/>
              <w:bottom w:val="single" w:sz="4" w:space="0" w:color="auto"/>
              <w:right w:val="single" w:sz="4" w:space="0" w:color="auto"/>
            </w:tcBorders>
          </w:tcPr>
          <w:p w14:paraId="165E9A7C" w14:textId="2426C11E" w:rsidR="00074D85" w:rsidRPr="005D544F" w:rsidRDefault="00074D85" w:rsidP="00074D85">
            <w:pPr>
              <w:autoSpaceDE w:val="0"/>
              <w:autoSpaceDN w:val="0"/>
              <w:adjustRightInd w:val="0"/>
              <w:jc w:val="center"/>
              <w:rPr>
                <w:color w:val="000000"/>
              </w:rPr>
            </w:pPr>
            <w:r>
              <w:rPr>
                <w:sz w:val="20"/>
              </w:rPr>
              <w:t>10</w:t>
            </w:r>
          </w:p>
        </w:tc>
        <w:tc>
          <w:tcPr>
            <w:tcW w:w="517" w:type="dxa"/>
            <w:tcBorders>
              <w:top w:val="single" w:sz="4" w:space="0" w:color="auto"/>
              <w:left w:val="single" w:sz="4" w:space="0" w:color="auto"/>
              <w:bottom w:val="single" w:sz="4" w:space="0" w:color="auto"/>
              <w:right w:val="single" w:sz="4" w:space="0" w:color="auto"/>
            </w:tcBorders>
          </w:tcPr>
          <w:p w14:paraId="4659501A" w14:textId="7DCB6866" w:rsidR="00074D85" w:rsidRPr="005D544F" w:rsidRDefault="00074D85" w:rsidP="00074D85">
            <w:pPr>
              <w:autoSpaceDE w:val="0"/>
              <w:autoSpaceDN w:val="0"/>
              <w:adjustRightInd w:val="0"/>
              <w:jc w:val="center"/>
              <w:rPr>
                <w:color w:val="000000"/>
              </w:rPr>
            </w:pPr>
            <w:r>
              <w:rPr>
                <w:sz w:val="20"/>
              </w:rPr>
              <w:t>11</w:t>
            </w:r>
          </w:p>
        </w:tc>
        <w:tc>
          <w:tcPr>
            <w:tcW w:w="460" w:type="dxa"/>
            <w:gridSpan w:val="2"/>
            <w:tcBorders>
              <w:top w:val="single" w:sz="4" w:space="0" w:color="auto"/>
              <w:left w:val="single" w:sz="4" w:space="0" w:color="auto"/>
              <w:bottom w:val="single" w:sz="4" w:space="0" w:color="auto"/>
              <w:right w:val="single" w:sz="4" w:space="0" w:color="auto"/>
            </w:tcBorders>
          </w:tcPr>
          <w:p w14:paraId="6B62D31A" w14:textId="7F70FC59" w:rsidR="00074D85" w:rsidRPr="005D544F" w:rsidRDefault="00074D85" w:rsidP="00074D85">
            <w:pPr>
              <w:autoSpaceDE w:val="0"/>
              <w:autoSpaceDN w:val="0"/>
              <w:adjustRightInd w:val="0"/>
              <w:jc w:val="center"/>
              <w:rPr>
                <w:color w:val="000000"/>
              </w:rPr>
            </w:pPr>
            <w:r>
              <w:rPr>
                <w:sz w:val="20"/>
              </w:rPr>
              <w:t>12</w:t>
            </w:r>
          </w:p>
        </w:tc>
        <w:tc>
          <w:tcPr>
            <w:tcW w:w="513" w:type="dxa"/>
            <w:tcBorders>
              <w:top w:val="single" w:sz="4" w:space="0" w:color="auto"/>
              <w:left w:val="single" w:sz="4" w:space="0" w:color="auto"/>
              <w:bottom w:val="single" w:sz="4" w:space="0" w:color="auto"/>
              <w:right w:val="single" w:sz="4" w:space="0" w:color="auto"/>
            </w:tcBorders>
          </w:tcPr>
          <w:p w14:paraId="49498E98" w14:textId="2C8DE6BB" w:rsidR="00074D85" w:rsidRPr="005D544F" w:rsidRDefault="00074D85" w:rsidP="00074D85">
            <w:pPr>
              <w:autoSpaceDE w:val="0"/>
              <w:autoSpaceDN w:val="0"/>
              <w:adjustRightInd w:val="0"/>
              <w:jc w:val="center"/>
              <w:rPr>
                <w:color w:val="000000"/>
              </w:rPr>
            </w:pPr>
            <w:r>
              <w:rPr>
                <w:sz w:val="20"/>
              </w:rPr>
              <w:t>13</w:t>
            </w:r>
          </w:p>
        </w:tc>
        <w:tc>
          <w:tcPr>
            <w:tcW w:w="434" w:type="dxa"/>
            <w:gridSpan w:val="2"/>
            <w:tcBorders>
              <w:top w:val="single" w:sz="4" w:space="0" w:color="auto"/>
              <w:left w:val="single" w:sz="4" w:space="0" w:color="auto"/>
              <w:bottom w:val="single" w:sz="4" w:space="0" w:color="auto"/>
              <w:right w:val="single" w:sz="4" w:space="0" w:color="auto"/>
            </w:tcBorders>
          </w:tcPr>
          <w:p w14:paraId="25F04AB1" w14:textId="5AD96C46" w:rsidR="00074D85" w:rsidRPr="005D544F" w:rsidRDefault="00074D85" w:rsidP="00074D85">
            <w:pPr>
              <w:autoSpaceDE w:val="0"/>
              <w:autoSpaceDN w:val="0"/>
              <w:adjustRightInd w:val="0"/>
              <w:jc w:val="center"/>
              <w:rPr>
                <w:color w:val="000000"/>
              </w:rPr>
            </w:pPr>
            <w:r>
              <w:rPr>
                <w:sz w:val="20"/>
              </w:rPr>
              <w:t>14</w:t>
            </w:r>
          </w:p>
        </w:tc>
        <w:tc>
          <w:tcPr>
            <w:tcW w:w="507" w:type="dxa"/>
            <w:tcBorders>
              <w:top w:val="single" w:sz="4" w:space="0" w:color="auto"/>
              <w:left w:val="single" w:sz="4" w:space="0" w:color="auto"/>
              <w:bottom w:val="single" w:sz="4" w:space="0" w:color="auto"/>
              <w:right w:val="single" w:sz="4" w:space="0" w:color="auto"/>
            </w:tcBorders>
          </w:tcPr>
          <w:p w14:paraId="0E6E2A3E" w14:textId="621B9930" w:rsidR="00074D85" w:rsidRPr="005D544F" w:rsidRDefault="00074D85" w:rsidP="00074D85">
            <w:pPr>
              <w:autoSpaceDE w:val="0"/>
              <w:autoSpaceDN w:val="0"/>
              <w:adjustRightInd w:val="0"/>
              <w:jc w:val="center"/>
              <w:rPr>
                <w:color w:val="000000"/>
              </w:rPr>
            </w:pPr>
            <w:r>
              <w:rPr>
                <w:sz w:val="20"/>
              </w:rPr>
              <w:t>15</w:t>
            </w:r>
          </w:p>
        </w:tc>
        <w:tc>
          <w:tcPr>
            <w:tcW w:w="567" w:type="dxa"/>
            <w:tcBorders>
              <w:top w:val="single" w:sz="4" w:space="0" w:color="auto"/>
              <w:left w:val="single" w:sz="4" w:space="0" w:color="auto"/>
              <w:bottom w:val="single" w:sz="4" w:space="0" w:color="auto"/>
              <w:right w:val="single" w:sz="4" w:space="0" w:color="auto"/>
            </w:tcBorders>
          </w:tcPr>
          <w:p w14:paraId="33573A02" w14:textId="57D0A585" w:rsidR="00074D85" w:rsidRPr="005D544F" w:rsidRDefault="00074D85" w:rsidP="00074D85">
            <w:pPr>
              <w:autoSpaceDE w:val="0"/>
              <w:autoSpaceDN w:val="0"/>
              <w:adjustRightInd w:val="0"/>
              <w:jc w:val="center"/>
              <w:rPr>
                <w:color w:val="000000"/>
              </w:rPr>
            </w:pPr>
            <w:r>
              <w:rPr>
                <w:sz w:val="20"/>
              </w:rPr>
              <w:t>DNF</w:t>
            </w:r>
          </w:p>
        </w:tc>
        <w:tc>
          <w:tcPr>
            <w:tcW w:w="567" w:type="dxa"/>
            <w:tcBorders>
              <w:top w:val="single" w:sz="4" w:space="0" w:color="auto"/>
              <w:left w:val="single" w:sz="4" w:space="0" w:color="auto"/>
              <w:bottom w:val="single" w:sz="4" w:space="0" w:color="auto"/>
              <w:right w:val="single" w:sz="4" w:space="0" w:color="auto"/>
            </w:tcBorders>
          </w:tcPr>
          <w:p w14:paraId="34591C05" w14:textId="7A6ACC69" w:rsidR="00074D85" w:rsidRPr="005D544F" w:rsidRDefault="00074D85" w:rsidP="00074D85">
            <w:pPr>
              <w:autoSpaceDE w:val="0"/>
              <w:autoSpaceDN w:val="0"/>
              <w:adjustRightInd w:val="0"/>
              <w:jc w:val="center"/>
              <w:rPr>
                <w:color w:val="000000"/>
              </w:rPr>
            </w:pPr>
            <w:r>
              <w:rPr>
                <w:sz w:val="20"/>
              </w:rPr>
              <w:t>DNS</w:t>
            </w:r>
          </w:p>
        </w:tc>
        <w:tc>
          <w:tcPr>
            <w:tcW w:w="742" w:type="dxa"/>
            <w:tcBorders>
              <w:top w:val="single" w:sz="4" w:space="0" w:color="auto"/>
              <w:left w:val="single" w:sz="4" w:space="0" w:color="auto"/>
              <w:bottom w:val="single" w:sz="4" w:space="0" w:color="auto"/>
              <w:right w:val="single" w:sz="4" w:space="0" w:color="auto"/>
            </w:tcBorders>
          </w:tcPr>
          <w:p w14:paraId="0A3BB979" w14:textId="6E30C3F7" w:rsidR="00074D85" w:rsidRPr="005D544F" w:rsidRDefault="00074D85" w:rsidP="00074D85">
            <w:pPr>
              <w:autoSpaceDE w:val="0"/>
              <w:autoSpaceDN w:val="0"/>
              <w:adjustRightInd w:val="0"/>
              <w:jc w:val="center"/>
              <w:rPr>
                <w:color w:val="000000"/>
              </w:rPr>
            </w:pPr>
            <w:r>
              <w:rPr>
                <w:sz w:val="20"/>
              </w:rPr>
              <w:t>DNQ</w:t>
            </w:r>
          </w:p>
        </w:tc>
      </w:tr>
      <w:tr w:rsidR="00375341" w14:paraId="0BCA0F2C" w14:textId="77777777" w:rsidTr="00AD5321">
        <w:tc>
          <w:tcPr>
            <w:tcW w:w="1168" w:type="dxa"/>
            <w:tcBorders>
              <w:top w:val="single" w:sz="4" w:space="0" w:color="auto"/>
              <w:left w:val="single" w:sz="4" w:space="0" w:color="auto"/>
              <w:bottom w:val="single" w:sz="4" w:space="0" w:color="auto"/>
              <w:right w:val="single" w:sz="4" w:space="0" w:color="auto"/>
            </w:tcBorders>
          </w:tcPr>
          <w:p w14:paraId="57953654" w14:textId="5FDAC341" w:rsidR="00074D85" w:rsidRDefault="00074D85" w:rsidP="00074D85">
            <w:pPr>
              <w:jc w:val="both"/>
            </w:pPr>
            <w:r w:rsidRPr="00614991">
              <w:rPr>
                <w:sz w:val="20"/>
              </w:rPr>
              <w:t>Taškai</w:t>
            </w:r>
          </w:p>
        </w:tc>
        <w:tc>
          <w:tcPr>
            <w:tcW w:w="473" w:type="dxa"/>
            <w:tcBorders>
              <w:top w:val="single" w:sz="4" w:space="0" w:color="auto"/>
              <w:left w:val="single" w:sz="4" w:space="0" w:color="auto"/>
              <w:bottom w:val="single" w:sz="4" w:space="0" w:color="auto"/>
              <w:right w:val="single" w:sz="4" w:space="0" w:color="auto"/>
            </w:tcBorders>
          </w:tcPr>
          <w:p w14:paraId="12521E3E" w14:textId="1819BD87" w:rsidR="00074D85" w:rsidRPr="005D544F" w:rsidRDefault="00074D85" w:rsidP="00074D85">
            <w:pPr>
              <w:autoSpaceDE w:val="0"/>
              <w:autoSpaceDN w:val="0"/>
              <w:adjustRightInd w:val="0"/>
              <w:jc w:val="center"/>
              <w:rPr>
                <w:color w:val="000000"/>
              </w:rPr>
            </w:pPr>
            <w:r>
              <w:rPr>
                <w:sz w:val="20"/>
              </w:rPr>
              <w:t>2</w:t>
            </w:r>
            <w:r w:rsidR="0072201F">
              <w:rPr>
                <w:sz w:val="20"/>
              </w:rPr>
              <w:t>3</w:t>
            </w:r>
          </w:p>
        </w:tc>
        <w:tc>
          <w:tcPr>
            <w:tcW w:w="524" w:type="dxa"/>
            <w:gridSpan w:val="2"/>
            <w:tcBorders>
              <w:top w:val="single" w:sz="4" w:space="0" w:color="auto"/>
              <w:left w:val="single" w:sz="4" w:space="0" w:color="auto"/>
              <w:bottom w:val="single" w:sz="4" w:space="0" w:color="auto"/>
              <w:right w:val="single" w:sz="4" w:space="0" w:color="auto"/>
            </w:tcBorders>
          </w:tcPr>
          <w:p w14:paraId="735EEF4F" w14:textId="068443C1" w:rsidR="00074D85" w:rsidRPr="005D544F" w:rsidRDefault="00074D85" w:rsidP="00074D85">
            <w:pPr>
              <w:autoSpaceDE w:val="0"/>
              <w:autoSpaceDN w:val="0"/>
              <w:adjustRightInd w:val="0"/>
              <w:jc w:val="center"/>
              <w:rPr>
                <w:color w:val="000000"/>
              </w:rPr>
            </w:pPr>
            <w:r>
              <w:rPr>
                <w:sz w:val="20"/>
              </w:rPr>
              <w:t>1</w:t>
            </w:r>
            <w:r w:rsidR="0072201F">
              <w:rPr>
                <w:sz w:val="20"/>
              </w:rPr>
              <w:t>9</w:t>
            </w:r>
          </w:p>
        </w:tc>
        <w:tc>
          <w:tcPr>
            <w:tcW w:w="512" w:type="dxa"/>
            <w:gridSpan w:val="2"/>
            <w:tcBorders>
              <w:top w:val="single" w:sz="4" w:space="0" w:color="auto"/>
              <w:left w:val="single" w:sz="4" w:space="0" w:color="auto"/>
              <w:bottom w:val="single" w:sz="4" w:space="0" w:color="auto"/>
              <w:right w:val="single" w:sz="4" w:space="0" w:color="auto"/>
            </w:tcBorders>
          </w:tcPr>
          <w:p w14:paraId="1C0FB225" w14:textId="08FAF0FA" w:rsidR="00074D85" w:rsidRPr="005D544F" w:rsidRDefault="00074D85" w:rsidP="00074D85">
            <w:pPr>
              <w:autoSpaceDE w:val="0"/>
              <w:autoSpaceDN w:val="0"/>
              <w:adjustRightInd w:val="0"/>
              <w:jc w:val="center"/>
              <w:rPr>
                <w:color w:val="000000"/>
              </w:rPr>
            </w:pPr>
            <w:r>
              <w:rPr>
                <w:sz w:val="20"/>
              </w:rPr>
              <w:t>1</w:t>
            </w:r>
            <w:r w:rsidR="0072201F">
              <w:rPr>
                <w:sz w:val="20"/>
              </w:rPr>
              <w:t>6</w:t>
            </w:r>
          </w:p>
        </w:tc>
        <w:tc>
          <w:tcPr>
            <w:tcW w:w="518" w:type="dxa"/>
            <w:tcBorders>
              <w:top w:val="single" w:sz="4" w:space="0" w:color="auto"/>
              <w:left w:val="single" w:sz="4" w:space="0" w:color="auto"/>
              <w:bottom w:val="single" w:sz="4" w:space="0" w:color="auto"/>
              <w:right w:val="single" w:sz="4" w:space="0" w:color="auto"/>
            </w:tcBorders>
          </w:tcPr>
          <w:p w14:paraId="21320671" w14:textId="0239AC6C" w:rsidR="00074D85" w:rsidRPr="005D544F" w:rsidRDefault="00074D85" w:rsidP="00074D85">
            <w:pPr>
              <w:autoSpaceDE w:val="0"/>
              <w:autoSpaceDN w:val="0"/>
              <w:adjustRightInd w:val="0"/>
              <w:jc w:val="center"/>
              <w:rPr>
                <w:color w:val="000000"/>
              </w:rPr>
            </w:pPr>
            <w:r>
              <w:rPr>
                <w:sz w:val="20"/>
              </w:rPr>
              <w:t>13</w:t>
            </w:r>
          </w:p>
        </w:tc>
        <w:tc>
          <w:tcPr>
            <w:tcW w:w="517" w:type="dxa"/>
            <w:tcBorders>
              <w:top w:val="single" w:sz="4" w:space="0" w:color="auto"/>
              <w:left w:val="single" w:sz="4" w:space="0" w:color="auto"/>
              <w:bottom w:val="single" w:sz="4" w:space="0" w:color="auto"/>
              <w:right w:val="single" w:sz="4" w:space="0" w:color="auto"/>
            </w:tcBorders>
          </w:tcPr>
          <w:p w14:paraId="172DDE17" w14:textId="79986932" w:rsidR="00074D85" w:rsidRPr="005D544F" w:rsidRDefault="00074D85" w:rsidP="00074D85">
            <w:pPr>
              <w:autoSpaceDE w:val="0"/>
              <w:autoSpaceDN w:val="0"/>
              <w:adjustRightInd w:val="0"/>
              <w:jc w:val="center"/>
              <w:rPr>
                <w:color w:val="000000"/>
              </w:rPr>
            </w:pPr>
            <w:r>
              <w:rPr>
                <w:sz w:val="20"/>
              </w:rPr>
              <w:t>11</w:t>
            </w:r>
          </w:p>
        </w:tc>
        <w:tc>
          <w:tcPr>
            <w:tcW w:w="518" w:type="dxa"/>
            <w:tcBorders>
              <w:top w:val="single" w:sz="4" w:space="0" w:color="auto"/>
              <w:left w:val="single" w:sz="4" w:space="0" w:color="auto"/>
              <w:bottom w:val="single" w:sz="4" w:space="0" w:color="auto"/>
              <w:right w:val="single" w:sz="4" w:space="0" w:color="auto"/>
            </w:tcBorders>
          </w:tcPr>
          <w:p w14:paraId="55ADE54E" w14:textId="6708ABAF" w:rsidR="00074D85" w:rsidRPr="005D544F" w:rsidRDefault="00074D85" w:rsidP="00074D85">
            <w:pPr>
              <w:autoSpaceDE w:val="0"/>
              <w:autoSpaceDN w:val="0"/>
              <w:adjustRightInd w:val="0"/>
              <w:jc w:val="center"/>
              <w:rPr>
                <w:color w:val="000000"/>
              </w:rPr>
            </w:pPr>
            <w:r>
              <w:rPr>
                <w:sz w:val="20"/>
              </w:rPr>
              <w:t>10</w:t>
            </w:r>
          </w:p>
        </w:tc>
        <w:tc>
          <w:tcPr>
            <w:tcW w:w="507" w:type="dxa"/>
            <w:tcBorders>
              <w:top w:val="single" w:sz="4" w:space="0" w:color="auto"/>
              <w:left w:val="single" w:sz="4" w:space="0" w:color="auto"/>
              <w:bottom w:val="single" w:sz="4" w:space="0" w:color="auto"/>
              <w:right w:val="single" w:sz="4" w:space="0" w:color="auto"/>
            </w:tcBorders>
          </w:tcPr>
          <w:p w14:paraId="0B42D015" w14:textId="52AF478B" w:rsidR="00074D85" w:rsidRPr="005D544F" w:rsidRDefault="00074D85" w:rsidP="00074D85">
            <w:pPr>
              <w:autoSpaceDE w:val="0"/>
              <w:autoSpaceDN w:val="0"/>
              <w:adjustRightInd w:val="0"/>
              <w:jc w:val="center"/>
              <w:rPr>
                <w:color w:val="000000"/>
              </w:rPr>
            </w:pPr>
            <w:r>
              <w:rPr>
                <w:sz w:val="20"/>
              </w:rPr>
              <w:t>9</w:t>
            </w:r>
          </w:p>
        </w:tc>
        <w:tc>
          <w:tcPr>
            <w:tcW w:w="507" w:type="dxa"/>
            <w:tcBorders>
              <w:top w:val="single" w:sz="4" w:space="0" w:color="auto"/>
              <w:left w:val="single" w:sz="4" w:space="0" w:color="auto"/>
              <w:bottom w:val="single" w:sz="4" w:space="0" w:color="auto"/>
              <w:right w:val="single" w:sz="4" w:space="0" w:color="auto"/>
            </w:tcBorders>
          </w:tcPr>
          <w:p w14:paraId="1D357AF1" w14:textId="295879B6" w:rsidR="00074D85" w:rsidRPr="005D544F" w:rsidRDefault="00074D85" w:rsidP="00074D85">
            <w:pPr>
              <w:autoSpaceDE w:val="0"/>
              <w:autoSpaceDN w:val="0"/>
              <w:adjustRightInd w:val="0"/>
              <w:jc w:val="center"/>
              <w:rPr>
                <w:color w:val="000000"/>
              </w:rPr>
            </w:pPr>
            <w:r>
              <w:rPr>
                <w:sz w:val="20"/>
              </w:rPr>
              <w:t>8</w:t>
            </w:r>
          </w:p>
        </w:tc>
        <w:tc>
          <w:tcPr>
            <w:tcW w:w="507" w:type="dxa"/>
            <w:gridSpan w:val="2"/>
            <w:tcBorders>
              <w:top w:val="single" w:sz="4" w:space="0" w:color="auto"/>
              <w:left w:val="single" w:sz="4" w:space="0" w:color="auto"/>
              <w:bottom w:val="single" w:sz="4" w:space="0" w:color="auto"/>
              <w:right w:val="single" w:sz="4" w:space="0" w:color="auto"/>
            </w:tcBorders>
          </w:tcPr>
          <w:p w14:paraId="27BA23B4" w14:textId="42420945" w:rsidR="00074D85" w:rsidRPr="005D544F" w:rsidRDefault="00074D85" w:rsidP="00074D85">
            <w:pPr>
              <w:autoSpaceDE w:val="0"/>
              <w:autoSpaceDN w:val="0"/>
              <w:adjustRightInd w:val="0"/>
              <w:jc w:val="center"/>
              <w:rPr>
                <w:color w:val="000000"/>
              </w:rPr>
            </w:pPr>
            <w:r>
              <w:rPr>
                <w:sz w:val="20"/>
              </w:rPr>
              <w:t>7</w:t>
            </w:r>
          </w:p>
        </w:tc>
        <w:tc>
          <w:tcPr>
            <w:tcW w:w="516" w:type="dxa"/>
            <w:tcBorders>
              <w:top w:val="single" w:sz="4" w:space="0" w:color="auto"/>
              <w:left w:val="single" w:sz="4" w:space="0" w:color="auto"/>
              <w:bottom w:val="single" w:sz="4" w:space="0" w:color="auto"/>
              <w:right w:val="single" w:sz="4" w:space="0" w:color="auto"/>
            </w:tcBorders>
          </w:tcPr>
          <w:p w14:paraId="2AF8740D" w14:textId="7A6A60D9" w:rsidR="00074D85" w:rsidRPr="005D544F" w:rsidRDefault="00074D85" w:rsidP="00074D85">
            <w:pPr>
              <w:autoSpaceDE w:val="0"/>
              <w:autoSpaceDN w:val="0"/>
              <w:adjustRightInd w:val="0"/>
              <w:jc w:val="center"/>
              <w:rPr>
                <w:color w:val="000000"/>
              </w:rPr>
            </w:pPr>
            <w:r>
              <w:rPr>
                <w:sz w:val="20"/>
              </w:rPr>
              <w:t>6</w:t>
            </w:r>
          </w:p>
        </w:tc>
        <w:tc>
          <w:tcPr>
            <w:tcW w:w="517" w:type="dxa"/>
            <w:tcBorders>
              <w:top w:val="single" w:sz="4" w:space="0" w:color="auto"/>
              <w:left w:val="single" w:sz="4" w:space="0" w:color="auto"/>
              <w:bottom w:val="single" w:sz="4" w:space="0" w:color="auto"/>
              <w:right w:val="single" w:sz="4" w:space="0" w:color="auto"/>
            </w:tcBorders>
          </w:tcPr>
          <w:p w14:paraId="1888F163" w14:textId="5E125B4B" w:rsidR="00074D85" w:rsidRPr="005D544F" w:rsidRDefault="00074D85" w:rsidP="00074D85">
            <w:pPr>
              <w:autoSpaceDE w:val="0"/>
              <w:autoSpaceDN w:val="0"/>
              <w:adjustRightInd w:val="0"/>
              <w:jc w:val="center"/>
              <w:rPr>
                <w:color w:val="000000"/>
              </w:rPr>
            </w:pPr>
            <w:r>
              <w:rPr>
                <w:sz w:val="20"/>
              </w:rPr>
              <w:t>5</w:t>
            </w:r>
          </w:p>
        </w:tc>
        <w:tc>
          <w:tcPr>
            <w:tcW w:w="460" w:type="dxa"/>
            <w:gridSpan w:val="2"/>
            <w:tcBorders>
              <w:top w:val="single" w:sz="4" w:space="0" w:color="auto"/>
              <w:left w:val="single" w:sz="4" w:space="0" w:color="auto"/>
              <w:bottom w:val="single" w:sz="4" w:space="0" w:color="auto"/>
              <w:right w:val="single" w:sz="4" w:space="0" w:color="auto"/>
            </w:tcBorders>
          </w:tcPr>
          <w:p w14:paraId="58A13490" w14:textId="01452CD5" w:rsidR="00074D85" w:rsidRPr="005D544F" w:rsidRDefault="00074D85" w:rsidP="00074D85">
            <w:pPr>
              <w:autoSpaceDE w:val="0"/>
              <w:autoSpaceDN w:val="0"/>
              <w:adjustRightInd w:val="0"/>
              <w:jc w:val="center"/>
              <w:rPr>
                <w:color w:val="000000"/>
              </w:rPr>
            </w:pPr>
            <w:r>
              <w:rPr>
                <w:sz w:val="20"/>
              </w:rPr>
              <w:t>4</w:t>
            </w:r>
          </w:p>
        </w:tc>
        <w:tc>
          <w:tcPr>
            <w:tcW w:w="513" w:type="dxa"/>
            <w:tcBorders>
              <w:top w:val="single" w:sz="4" w:space="0" w:color="auto"/>
              <w:left w:val="single" w:sz="4" w:space="0" w:color="auto"/>
              <w:bottom w:val="single" w:sz="4" w:space="0" w:color="auto"/>
              <w:right w:val="single" w:sz="4" w:space="0" w:color="auto"/>
            </w:tcBorders>
          </w:tcPr>
          <w:p w14:paraId="3B6A4ABC" w14:textId="55D5A006" w:rsidR="00074D85" w:rsidRPr="005D544F" w:rsidRDefault="00074D85" w:rsidP="00074D85">
            <w:pPr>
              <w:autoSpaceDE w:val="0"/>
              <w:autoSpaceDN w:val="0"/>
              <w:adjustRightInd w:val="0"/>
              <w:jc w:val="center"/>
              <w:rPr>
                <w:color w:val="000000"/>
              </w:rPr>
            </w:pPr>
            <w:r>
              <w:rPr>
                <w:sz w:val="20"/>
              </w:rPr>
              <w:t>3</w:t>
            </w:r>
          </w:p>
        </w:tc>
        <w:tc>
          <w:tcPr>
            <w:tcW w:w="434" w:type="dxa"/>
            <w:gridSpan w:val="2"/>
            <w:tcBorders>
              <w:top w:val="single" w:sz="4" w:space="0" w:color="auto"/>
              <w:left w:val="single" w:sz="4" w:space="0" w:color="auto"/>
              <w:bottom w:val="single" w:sz="4" w:space="0" w:color="auto"/>
              <w:right w:val="single" w:sz="4" w:space="0" w:color="auto"/>
            </w:tcBorders>
          </w:tcPr>
          <w:p w14:paraId="77C1E0A4" w14:textId="7F68EC4E" w:rsidR="00074D85" w:rsidRPr="005D544F" w:rsidRDefault="00074D85" w:rsidP="00074D85">
            <w:pPr>
              <w:autoSpaceDE w:val="0"/>
              <w:autoSpaceDN w:val="0"/>
              <w:adjustRightInd w:val="0"/>
              <w:jc w:val="center"/>
              <w:rPr>
                <w:color w:val="000000"/>
              </w:rPr>
            </w:pPr>
            <w:r>
              <w:rPr>
                <w:sz w:val="20"/>
              </w:rPr>
              <w:t>2</w:t>
            </w:r>
          </w:p>
        </w:tc>
        <w:tc>
          <w:tcPr>
            <w:tcW w:w="507" w:type="dxa"/>
            <w:tcBorders>
              <w:top w:val="single" w:sz="4" w:space="0" w:color="auto"/>
              <w:left w:val="single" w:sz="4" w:space="0" w:color="auto"/>
              <w:bottom w:val="single" w:sz="4" w:space="0" w:color="auto"/>
              <w:right w:val="single" w:sz="4" w:space="0" w:color="auto"/>
            </w:tcBorders>
          </w:tcPr>
          <w:p w14:paraId="63D3E551" w14:textId="773E67BD" w:rsidR="00074D85" w:rsidRPr="005D544F" w:rsidRDefault="00074D85" w:rsidP="00074D85">
            <w:pPr>
              <w:autoSpaceDE w:val="0"/>
              <w:autoSpaceDN w:val="0"/>
              <w:adjustRightInd w:val="0"/>
              <w:jc w:val="center"/>
              <w:rPr>
                <w:color w:val="000000"/>
              </w:rPr>
            </w:pPr>
            <w:r>
              <w:rPr>
                <w:sz w:val="20"/>
              </w:rPr>
              <w:t>1</w:t>
            </w:r>
          </w:p>
        </w:tc>
        <w:tc>
          <w:tcPr>
            <w:tcW w:w="567" w:type="dxa"/>
            <w:tcBorders>
              <w:top w:val="single" w:sz="4" w:space="0" w:color="auto"/>
              <w:left w:val="single" w:sz="4" w:space="0" w:color="auto"/>
              <w:bottom w:val="single" w:sz="4" w:space="0" w:color="auto"/>
              <w:right w:val="single" w:sz="4" w:space="0" w:color="auto"/>
            </w:tcBorders>
          </w:tcPr>
          <w:p w14:paraId="53114A70" w14:textId="301EC428" w:rsidR="00074D85" w:rsidRPr="005D544F" w:rsidRDefault="00074D85" w:rsidP="00074D85">
            <w:pPr>
              <w:autoSpaceDE w:val="0"/>
              <w:autoSpaceDN w:val="0"/>
              <w:adjustRightInd w:val="0"/>
              <w:jc w:val="center"/>
              <w:rPr>
                <w:color w:val="000000"/>
              </w:rPr>
            </w:pPr>
            <w:r>
              <w:rPr>
                <w:sz w:val="20"/>
              </w:rPr>
              <w:t>0</w:t>
            </w:r>
          </w:p>
        </w:tc>
        <w:tc>
          <w:tcPr>
            <w:tcW w:w="567" w:type="dxa"/>
            <w:tcBorders>
              <w:top w:val="single" w:sz="4" w:space="0" w:color="auto"/>
              <w:left w:val="single" w:sz="4" w:space="0" w:color="auto"/>
              <w:bottom w:val="single" w:sz="4" w:space="0" w:color="auto"/>
              <w:right w:val="single" w:sz="4" w:space="0" w:color="auto"/>
            </w:tcBorders>
          </w:tcPr>
          <w:p w14:paraId="596187BF" w14:textId="27580E2C" w:rsidR="00074D85" w:rsidRPr="005D544F" w:rsidRDefault="00074D85" w:rsidP="00074D85">
            <w:pPr>
              <w:autoSpaceDE w:val="0"/>
              <w:autoSpaceDN w:val="0"/>
              <w:adjustRightInd w:val="0"/>
              <w:jc w:val="center"/>
              <w:rPr>
                <w:color w:val="000000"/>
              </w:rPr>
            </w:pPr>
            <w:r>
              <w:rPr>
                <w:sz w:val="20"/>
              </w:rPr>
              <w:t>0</w:t>
            </w:r>
          </w:p>
        </w:tc>
        <w:tc>
          <w:tcPr>
            <w:tcW w:w="742" w:type="dxa"/>
            <w:tcBorders>
              <w:top w:val="single" w:sz="4" w:space="0" w:color="auto"/>
              <w:left w:val="single" w:sz="4" w:space="0" w:color="auto"/>
              <w:bottom w:val="single" w:sz="4" w:space="0" w:color="auto"/>
              <w:right w:val="single" w:sz="4" w:space="0" w:color="auto"/>
            </w:tcBorders>
          </w:tcPr>
          <w:p w14:paraId="0DA19B28" w14:textId="78246714" w:rsidR="00074D85" w:rsidRPr="005D544F" w:rsidRDefault="00074D85" w:rsidP="00074D85">
            <w:pPr>
              <w:autoSpaceDE w:val="0"/>
              <w:autoSpaceDN w:val="0"/>
              <w:adjustRightInd w:val="0"/>
              <w:jc w:val="center"/>
              <w:rPr>
                <w:color w:val="000000"/>
              </w:rPr>
            </w:pPr>
            <w:r>
              <w:rPr>
                <w:sz w:val="20"/>
              </w:rPr>
              <w:t>0</w:t>
            </w:r>
          </w:p>
        </w:tc>
      </w:tr>
      <w:tr w:rsidR="00060EAC" w14:paraId="001A5EBE" w14:textId="77777777" w:rsidTr="00AD5321">
        <w:tc>
          <w:tcPr>
            <w:tcW w:w="10574" w:type="dxa"/>
            <w:gridSpan w:val="24"/>
            <w:tcBorders>
              <w:bottom w:val="single" w:sz="4" w:space="0" w:color="auto"/>
            </w:tcBorders>
          </w:tcPr>
          <w:p w14:paraId="5852EB51" w14:textId="77777777" w:rsidR="00060EAC" w:rsidRDefault="00060EAC" w:rsidP="00F929B8">
            <w:pPr>
              <w:jc w:val="both"/>
            </w:pPr>
          </w:p>
        </w:tc>
      </w:tr>
      <w:tr w:rsidR="00F929B8" w14:paraId="49B9ADB6" w14:textId="77777777" w:rsidTr="00AD5321">
        <w:tc>
          <w:tcPr>
            <w:tcW w:w="1168" w:type="dxa"/>
            <w:tcBorders>
              <w:top w:val="single" w:sz="4" w:space="0" w:color="auto"/>
              <w:left w:val="single" w:sz="4" w:space="0" w:color="auto"/>
              <w:bottom w:val="single" w:sz="4" w:space="0" w:color="auto"/>
              <w:right w:val="single" w:sz="4" w:space="0" w:color="auto"/>
            </w:tcBorders>
          </w:tcPr>
          <w:p w14:paraId="4A5BC568" w14:textId="5749C970" w:rsidR="00F929B8" w:rsidRDefault="00F929B8" w:rsidP="00F929B8">
            <w:pPr>
              <w:jc w:val="both"/>
            </w:pPr>
            <w:r>
              <w:t>2</w:t>
            </w:r>
            <w:r w:rsidR="00DC727C">
              <w:t xml:space="preserve">1. </w:t>
            </w:r>
          </w:p>
        </w:tc>
        <w:tc>
          <w:tcPr>
            <w:tcW w:w="9406" w:type="dxa"/>
            <w:gridSpan w:val="23"/>
            <w:tcBorders>
              <w:top w:val="single" w:sz="4" w:space="0" w:color="auto"/>
              <w:left w:val="single" w:sz="4" w:space="0" w:color="auto"/>
              <w:bottom w:val="single" w:sz="4" w:space="0" w:color="auto"/>
              <w:right w:val="single" w:sz="4" w:space="0" w:color="auto"/>
            </w:tcBorders>
          </w:tcPr>
          <w:p w14:paraId="3DB0FBD3" w14:textId="23718603" w:rsidR="00F929B8" w:rsidRPr="004C4321" w:rsidRDefault="00F929B8" w:rsidP="00AD5321">
            <w:pPr>
              <w:jc w:val="both"/>
              <w:rPr>
                <w:rFonts w:cstheme="minorHAnsi"/>
                <w:lang w:val="en-US"/>
              </w:rPr>
            </w:pPr>
            <w:r>
              <w:rPr>
                <w:rFonts w:cstheme="minorHAnsi"/>
              </w:rPr>
              <w:t>Taškai skiriami vairuotojams, kurie įveikė 75</w:t>
            </w:r>
            <w:r>
              <w:rPr>
                <w:rFonts w:cstheme="minorHAnsi"/>
                <w:lang w:val="en-US"/>
              </w:rPr>
              <w:t xml:space="preserve">% </w:t>
            </w:r>
            <w:r w:rsidR="0071523A">
              <w:rPr>
                <w:rFonts w:cstheme="minorHAnsi"/>
                <w:lang w:val="en-US"/>
              </w:rPr>
              <w:t>oficialios l</w:t>
            </w:r>
            <w:r w:rsidR="00060EAC">
              <w:rPr>
                <w:rFonts w:cstheme="minorHAnsi"/>
                <w:lang w:val="en-US"/>
              </w:rPr>
              <w:t xml:space="preserve">enktynių </w:t>
            </w:r>
            <w:r>
              <w:rPr>
                <w:rFonts w:cstheme="minorHAnsi"/>
                <w:lang w:val="en-US"/>
              </w:rPr>
              <w:t>distancijos.</w:t>
            </w:r>
          </w:p>
        </w:tc>
      </w:tr>
      <w:tr w:rsidR="00FD21C3" w14:paraId="27405CCC" w14:textId="77777777" w:rsidTr="00AD5321">
        <w:tc>
          <w:tcPr>
            <w:tcW w:w="1168" w:type="dxa"/>
            <w:tcBorders>
              <w:top w:val="single" w:sz="4" w:space="0" w:color="auto"/>
              <w:left w:val="single" w:sz="4" w:space="0" w:color="auto"/>
              <w:bottom w:val="single" w:sz="4" w:space="0" w:color="auto"/>
              <w:right w:val="single" w:sz="4" w:space="0" w:color="auto"/>
            </w:tcBorders>
          </w:tcPr>
          <w:p w14:paraId="3379C717" w14:textId="44C1B7C9" w:rsidR="00FD21C3" w:rsidRDefault="00FD21C3" w:rsidP="00FD21C3">
            <w:pPr>
              <w:jc w:val="both"/>
            </w:pPr>
            <w:r>
              <w:lastRenderedPageBreak/>
              <w:t>2</w:t>
            </w:r>
            <w:r w:rsidR="00DC727C">
              <w:t xml:space="preserve">2. </w:t>
            </w:r>
          </w:p>
        </w:tc>
        <w:tc>
          <w:tcPr>
            <w:tcW w:w="9406" w:type="dxa"/>
            <w:gridSpan w:val="23"/>
            <w:tcBorders>
              <w:top w:val="single" w:sz="4" w:space="0" w:color="auto"/>
              <w:left w:val="single" w:sz="4" w:space="0" w:color="auto"/>
              <w:bottom w:val="single" w:sz="4" w:space="0" w:color="auto"/>
              <w:right w:val="single" w:sz="4" w:space="0" w:color="auto"/>
            </w:tcBorders>
          </w:tcPr>
          <w:p w14:paraId="3FA7F182" w14:textId="04D65FBA" w:rsidR="00FD21C3" w:rsidRDefault="00FD21C3" w:rsidP="00AD5321">
            <w:pPr>
              <w:jc w:val="both"/>
            </w:pPr>
            <w:r w:rsidRPr="00416C26">
              <w:t xml:space="preserve">Jei </w:t>
            </w:r>
            <w:r>
              <w:t>L</w:t>
            </w:r>
            <w:r w:rsidRPr="00416C26">
              <w:t xml:space="preserve">enktynės yra sustabdytos </w:t>
            </w:r>
            <w:r w:rsidRPr="00196608">
              <w:t xml:space="preserve">pagal </w:t>
            </w:r>
            <w:r w:rsidRPr="002F0175">
              <w:t xml:space="preserve">Taisyklių </w:t>
            </w:r>
            <w:r w:rsidR="003E60DE" w:rsidRPr="003E60DE">
              <w:t>140</w:t>
            </w:r>
            <w:r w:rsidRPr="003E60DE">
              <w:t xml:space="preserve"> straipsnį, ir negali būti tęsiamos pagal Taisyklių 1</w:t>
            </w:r>
            <w:r w:rsidR="003E60DE" w:rsidRPr="003E60DE">
              <w:t>41</w:t>
            </w:r>
            <w:r w:rsidRPr="003E60DE">
              <w:t xml:space="preserve"> </w:t>
            </w:r>
            <w:r w:rsidRPr="002F0175">
              <w:t>straipsnį, taškai nebus skiriami jei lenktynių lyderis bus įveikęs mažiau</w:t>
            </w:r>
            <w:r w:rsidRPr="00416C26">
              <w:t xml:space="preserve"> kaip 2 ratus, pusę taškų</w:t>
            </w:r>
            <w:r w:rsidR="0071523A">
              <w:t xml:space="preserve"> -</w:t>
            </w:r>
            <w:r w:rsidRPr="00416C26">
              <w:t xml:space="preserve"> jei lyderis įveikė daugiau kaip 2 ratus, bet mažiau kaip 75</w:t>
            </w:r>
            <w:r w:rsidRPr="00416C26">
              <w:rPr>
                <w:lang w:val="en-US"/>
              </w:rPr>
              <w:t xml:space="preserve">% visos distancijos (apvalinama iki pilnai </w:t>
            </w:r>
            <w:r w:rsidRPr="00416C26">
              <w:t>įveiktų ratų skaičiaus)</w:t>
            </w:r>
            <w:r w:rsidR="0071523A">
              <w:t>. S</w:t>
            </w:r>
            <w:r w:rsidRPr="00416C26">
              <w:t>kiriami visi taškai</w:t>
            </w:r>
            <w:r w:rsidR="0071523A">
              <w:t>,</w:t>
            </w:r>
            <w:r w:rsidRPr="00416C26">
              <w:t xml:space="preserve"> jei lyderis įveikė daugiau kaip 75</w:t>
            </w:r>
            <w:r w:rsidRPr="00416C26">
              <w:rPr>
                <w:lang w:val="en-US"/>
              </w:rPr>
              <w:t xml:space="preserve">% visos distancijos (apvalinama iki pilnai </w:t>
            </w:r>
            <w:r w:rsidRPr="00416C26">
              <w:t>įveiktų ratų skaičiaus).</w:t>
            </w:r>
          </w:p>
          <w:p w14:paraId="61D79A1E" w14:textId="22FEC7A0" w:rsidR="00EE6D88" w:rsidRPr="00AD5321" w:rsidRDefault="00EE6D88" w:rsidP="00AD5321">
            <w:pPr>
              <w:jc w:val="both"/>
              <w:rPr>
                <w:lang w:val="en-US"/>
              </w:rPr>
            </w:pPr>
          </w:p>
        </w:tc>
      </w:tr>
      <w:tr w:rsidR="00FD21C3" w:rsidRPr="00FD21C3" w14:paraId="583FF1E4" w14:textId="77777777" w:rsidTr="00AD5321">
        <w:tc>
          <w:tcPr>
            <w:tcW w:w="1168" w:type="dxa"/>
            <w:tcBorders>
              <w:top w:val="single" w:sz="4" w:space="0" w:color="auto"/>
              <w:left w:val="single" w:sz="4" w:space="0" w:color="auto"/>
              <w:bottom w:val="single" w:sz="4" w:space="0" w:color="auto"/>
              <w:right w:val="single" w:sz="4" w:space="0" w:color="auto"/>
            </w:tcBorders>
          </w:tcPr>
          <w:p w14:paraId="7349F3B5" w14:textId="56B47BA6" w:rsidR="00D100A3" w:rsidRPr="00AD5321" w:rsidRDefault="00FD21C3" w:rsidP="00F929B8">
            <w:pPr>
              <w:jc w:val="both"/>
            </w:pPr>
            <w:r w:rsidRPr="00AD5321">
              <w:t>2</w:t>
            </w:r>
            <w:r w:rsidR="00DC727C" w:rsidRPr="00AD5321">
              <w:t xml:space="preserve">3. </w:t>
            </w:r>
          </w:p>
        </w:tc>
        <w:tc>
          <w:tcPr>
            <w:tcW w:w="9406" w:type="dxa"/>
            <w:gridSpan w:val="23"/>
            <w:tcBorders>
              <w:top w:val="single" w:sz="4" w:space="0" w:color="auto"/>
              <w:left w:val="single" w:sz="4" w:space="0" w:color="auto"/>
              <w:bottom w:val="single" w:sz="4" w:space="0" w:color="auto"/>
              <w:right w:val="single" w:sz="4" w:space="0" w:color="auto"/>
            </w:tcBorders>
          </w:tcPr>
          <w:p w14:paraId="771769BA" w14:textId="623B50FF" w:rsidR="00D100A3" w:rsidRPr="00FD21C3" w:rsidRDefault="00D100A3" w:rsidP="00777BBC">
            <w:pPr>
              <w:jc w:val="both"/>
              <w:rPr>
                <w:color w:val="4F81BD" w:themeColor="accent1"/>
              </w:rPr>
            </w:pPr>
            <w:r w:rsidRPr="00AD5321">
              <w:t>Kiekvieno</w:t>
            </w:r>
            <w:r w:rsidR="0071523A">
              <w:t xml:space="preserve"> lenktynių</w:t>
            </w:r>
            <w:r w:rsidRPr="00AD5321">
              <w:t xml:space="preserve"> važiavimo metu, už geriausią parodytą rato įveikimo laiką savo klasėje, dalyvis gauna papildomą 1 tašką.</w:t>
            </w:r>
          </w:p>
        </w:tc>
      </w:tr>
      <w:tr w:rsidR="00F929B8" w14:paraId="79817A42" w14:textId="77777777" w:rsidTr="00AD5321">
        <w:tc>
          <w:tcPr>
            <w:tcW w:w="1168" w:type="dxa"/>
            <w:tcBorders>
              <w:top w:val="single" w:sz="4" w:space="0" w:color="auto"/>
              <w:left w:val="single" w:sz="4" w:space="0" w:color="auto"/>
              <w:right w:val="single" w:sz="4" w:space="0" w:color="auto"/>
            </w:tcBorders>
          </w:tcPr>
          <w:p w14:paraId="282F9245" w14:textId="2CCBF53D" w:rsidR="00F929B8" w:rsidRDefault="00F929B8" w:rsidP="00F929B8">
            <w:pPr>
              <w:jc w:val="both"/>
            </w:pPr>
            <w:r>
              <w:t>2</w:t>
            </w:r>
            <w:r w:rsidR="00DC727C">
              <w:t xml:space="preserve">4. </w:t>
            </w:r>
          </w:p>
        </w:tc>
        <w:tc>
          <w:tcPr>
            <w:tcW w:w="9406" w:type="dxa"/>
            <w:gridSpan w:val="23"/>
            <w:tcBorders>
              <w:top w:val="single" w:sz="4" w:space="0" w:color="auto"/>
              <w:left w:val="single" w:sz="4" w:space="0" w:color="auto"/>
              <w:right w:val="single" w:sz="4" w:space="0" w:color="auto"/>
            </w:tcBorders>
          </w:tcPr>
          <w:p w14:paraId="440B1DC2" w14:textId="2F23069D" w:rsidR="00F929B8" w:rsidRPr="00A241A3" w:rsidRDefault="00F929B8" w:rsidP="00AD5321">
            <w:pPr>
              <w:jc w:val="both"/>
              <w:rPr>
                <w:rFonts w:cstheme="minorHAnsi"/>
              </w:rPr>
            </w:pPr>
            <w:r>
              <w:rPr>
                <w:rFonts w:cstheme="minorHAnsi"/>
              </w:rPr>
              <w:t>Vairuotojų e</w:t>
            </w:r>
            <w:r w:rsidRPr="00A241A3">
              <w:rPr>
                <w:rFonts w:cstheme="minorHAnsi"/>
              </w:rPr>
              <w:t>tapo taškai skaičiuojami ir viet</w:t>
            </w:r>
            <w:r>
              <w:rPr>
                <w:rFonts w:cstheme="minorHAnsi"/>
              </w:rPr>
              <w:t>os nustatomos susumavus abiejų l</w:t>
            </w:r>
            <w:r w:rsidRPr="00A241A3">
              <w:rPr>
                <w:rFonts w:cstheme="minorHAnsi"/>
              </w:rPr>
              <w:t>enktynių taškus</w:t>
            </w:r>
            <w:r>
              <w:rPr>
                <w:rFonts w:cstheme="minorHAnsi"/>
              </w:rPr>
              <w:t>. Etapo nugalėtoju ta</w:t>
            </w:r>
            <w:r w:rsidR="0071523A">
              <w:rPr>
                <w:rFonts w:cstheme="minorHAnsi"/>
              </w:rPr>
              <w:t>mpa</w:t>
            </w:r>
            <w:r>
              <w:rPr>
                <w:rFonts w:cstheme="minorHAnsi"/>
              </w:rPr>
              <w:t xml:space="preserve"> vairuotojas</w:t>
            </w:r>
            <w:r w:rsidR="0071523A">
              <w:rPr>
                <w:rFonts w:cstheme="minorHAnsi"/>
              </w:rPr>
              <w:t>,</w:t>
            </w:r>
            <w:r>
              <w:rPr>
                <w:rFonts w:cstheme="minorHAnsi"/>
              </w:rPr>
              <w:t xml:space="preserve"> surinkęs daugiausia taškų. Jei du ar daugiau vairuotojų etape surenka vienodą skaičių taškų, aukštesnė vieta bus skiriama vairuotojui </w:t>
            </w:r>
            <w:r w:rsidR="00A51040">
              <w:rPr>
                <w:rFonts w:cstheme="minorHAnsi"/>
              </w:rPr>
              <w:t>, kuris Lenktynių metu užfiksavo greitesnį ratą</w:t>
            </w:r>
            <w:r>
              <w:rPr>
                <w:rFonts w:cstheme="minorHAnsi"/>
              </w:rPr>
              <w:t>.</w:t>
            </w:r>
          </w:p>
        </w:tc>
      </w:tr>
      <w:tr w:rsidR="00074D85" w:rsidRPr="00EF2EE2" w14:paraId="6F72AA40" w14:textId="77777777" w:rsidTr="00AD5321">
        <w:tc>
          <w:tcPr>
            <w:tcW w:w="1168" w:type="dxa"/>
            <w:tcBorders>
              <w:left w:val="single" w:sz="4" w:space="0" w:color="auto"/>
              <w:bottom w:val="single" w:sz="4" w:space="0" w:color="auto"/>
              <w:right w:val="single" w:sz="4" w:space="0" w:color="auto"/>
            </w:tcBorders>
          </w:tcPr>
          <w:p w14:paraId="6047B3B2" w14:textId="77777777" w:rsidR="004B70F6" w:rsidRPr="00AD5321" w:rsidRDefault="004B70F6" w:rsidP="00F929B8">
            <w:pPr>
              <w:jc w:val="both"/>
              <w:rPr>
                <w:i/>
                <w:iCs/>
              </w:rPr>
            </w:pPr>
          </w:p>
        </w:tc>
        <w:tc>
          <w:tcPr>
            <w:tcW w:w="9406" w:type="dxa"/>
            <w:gridSpan w:val="23"/>
            <w:tcBorders>
              <w:left w:val="single" w:sz="4" w:space="0" w:color="auto"/>
              <w:bottom w:val="single" w:sz="4" w:space="0" w:color="auto"/>
              <w:right w:val="single" w:sz="4" w:space="0" w:color="auto"/>
            </w:tcBorders>
          </w:tcPr>
          <w:p w14:paraId="39C5AC60" w14:textId="3F1BE7AF" w:rsidR="004B70F6" w:rsidRPr="00AD5321" w:rsidRDefault="004B70F6" w:rsidP="00A51040">
            <w:pPr>
              <w:jc w:val="both"/>
              <w:rPr>
                <w:rFonts w:cstheme="minorHAnsi"/>
                <w:i/>
                <w:iCs/>
              </w:rPr>
            </w:pPr>
            <w:r w:rsidRPr="00AD5321">
              <w:rPr>
                <w:rFonts w:cstheme="minorHAnsi"/>
                <w:i/>
                <w:iCs/>
              </w:rPr>
              <w:t>Pas</w:t>
            </w:r>
            <w:r w:rsidR="00EF2EE2" w:rsidRPr="00AD5321">
              <w:rPr>
                <w:rFonts w:cstheme="minorHAnsi"/>
                <w:i/>
                <w:iCs/>
              </w:rPr>
              <w:t xml:space="preserve">taba: etapuose vykstančiuose ne Lietuvoje, etapo taškai skaičiuojami ir vietos nustatomos pagal to etapo Papildomus Nuostatus. Po etapo Čempionato taškai bus perskaičiuojami pagal šių Taisyklių </w:t>
            </w:r>
            <w:r w:rsidR="00DC727C" w:rsidRPr="00AD5321">
              <w:rPr>
                <w:rFonts w:cstheme="minorHAnsi"/>
                <w:i/>
                <w:iCs/>
                <w:lang w:val="en-US"/>
              </w:rPr>
              <w:t xml:space="preserve">20 </w:t>
            </w:r>
            <w:r w:rsidR="00EF2EE2" w:rsidRPr="00AD5321">
              <w:rPr>
                <w:rFonts w:cstheme="minorHAnsi"/>
                <w:i/>
                <w:iCs/>
                <w:lang w:val="en-US"/>
              </w:rPr>
              <w:t xml:space="preserve"> straipsnio lentelę.</w:t>
            </w:r>
            <w:r w:rsidR="00EF2EE2" w:rsidRPr="00AD5321">
              <w:rPr>
                <w:rFonts w:cstheme="minorHAnsi"/>
                <w:i/>
                <w:iCs/>
              </w:rPr>
              <w:t xml:space="preserve">  </w:t>
            </w:r>
          </w:p>
        </w:tc>
      </w:tr>
      <w:tr w:rsidR="00F929B8" w14:paraId="30CB7BA4" w14:textId="77777777" w:rsidTr="00AD5321">
        <w:tc>
          <w:tcPr>
            <w:tcW w:w="1168" w:type="dxa"/>
            <w:tcBorders>
              <w:top w:val="single" w:sz="4" w:space="0" w:color="auto"/>
              <w:left w:val="single" w:sz="4" w:space="0" w:color="auto"/>
              <w:bottom w:val="single" w:sz="4" w:space="0" w:color="auto"/>
              <w:right w:val="single" w:sz="4" w:space="0" w:color="auto"/>
            </w:tcBorders>
          </w:tcPr>
          <w:p w14:paraId="773C2D8F" w14:textId="434F28CB" w:rsidR="00F929B8" w:rsidRDefault="00F929B8" w:rsidP="00F929B8">
            <w:pPr>
              <w:jc w:val="both"/>
            </w:pPr>
            <w:r>
              <w:t>2</w:t>
            </w:r>
            <w:r w:rsidR="00DC727C">
              <w:t xml:space="preserve">5. </w:t>
            </w:r>
          </w:p>
        </w:tc>
        <w:tc>
          <w:tcPr>
            <w:tcW w:w="9406" w:type="dxa"/>
            <w:gridSpan w:val="23"/>
            <w:tcBorders>
              <w:top w:val="single" w:sz="4" w:space="0" w:color="auto"/>
              <w:left w:val="single" w:sz="4" w:space="0" w:color="auto"/>
              <w:bottom w:val="single" w:sz="4" w:space="0" w:color="auto"/>
              <w:right w:val="single" w:sz="4" w:space="0" w:color="auto"/>
            </w:tcBorders>
          </w:tcPr>
          <w:p w14:paraId="5AACC341" w14:textId="0D23259F" w:rsidR="00F929B8" w:rsidRPr="00EE6D88" w:rsidRDefault="00F929B8" w:rsidP="00860998">
            <w:pPr>
              <w:jc w:val="both"/>
              <w:rPr>
                <w:rFonts w:cstheme="minorHAnsi"/>
              </w:rPr>
            </w:pPr>
            <w:r w:rsidRPr="00EE6D88">
              <w:rPr>
                <w:color w:val="000000"/>
              </w:rPr>
              <w:t xml:space="preserve">Vairuotojų Čempionato taškai yra skaičiuojami, susumavus visų įvykusių etapų taškus. </w:t>
            </w:r>
            <w:r w:rsidR="0071523A" w:rsidRPr="00EE6D88">
              <w:rPr>
                <w:color w:val="000000"/>
              </w:rPr>
              <w:t xml:space="preserve">Sumuojami </w:t>
            </w:r>
            <w:r w:rsidR="0014231A">
              <w:rPr>
                <w:color w:val="000000"/>
              </w:rPr>
              <w:t>4</w:t>
            </w:r>
            <w:r w:rsidR="00242EDD">
              <w:rPr>
                <w:color w:val="000000"/>
              </w:rPr>
              <w:t xml:space="preserve"> geriausi</w:t>
            </w:r>
            <w:r w:rsidR="0014231A">
              <w:rPr>
                <w:color w:val="000000"/>
              </w:rPr>
              <w:t xml:space="preserve">  </w:t>
            </w:r>
            <w:r w:rsidR="0071523A" w:rsidRPr="00EE6D88">
              <w:rPr>
                <w:color w:val="000000"/>
              </w:rPr>
              <w:t xml:space="preserve">iš </w:t>
            </w:r>
            <w:r w:rsidR="0071523A" w:rsidRPr="00AD5321">
              <w:rPr>
                <w:color w:val="000000"/>
              </w:rPr>
              <w:t xml:space="preserve">5 </w:t>
            </w:r>
            <w:r w:rsidR="00242EDD">
              <w:rPr>
                <w:color w:val="000000"/>
              </w:rPr>
              <w:t xml:space="preserve">dalyvautų </w:t>
            </w:r>
            <w:r w:rsidR="0071523A" w:rsidRPr="00AD5321">
              <w:rPr>
                <w:color w:val="000000"/>
              </w:rPr>
              <w:t>etap</w:t>
            </w:r>
            <w:r w:rsidR="0071523A" w:rsidRPr="00EE6D88">
              <w:rPr>
                <w:color w:val="000000"/>
              </w:rPr>
              <w:t>ų rezultat</w:t>
            </w:r>
            <w:r w:rsidR="00242EDD">
              <w:rPr>
                <w:color w:val="000000"/>
              </w:rPr>
              <w:t>ų</w:t>
            </w:r>
            <w:r w:rsidR="0071523A" w:rsidRPr="00EE6D88">
              <w:rPr>
                <w:color w:val="000000"/>
              </w:rPr>
              <w:t xml:space="preserve">, skaičiuojant tuos etapus, kuriuose dalyvis pasiekė aukščiausią </w:t>
            </w:r>
            <w:r w:rsidR="00242EDD">
              <w:rPr>
                <w:color w:val="000000"/>
              </w:rPr>
              <w:t xml:space="preserve">poziciją – didžiausią taškų skaičių. </w:t>
            </w:r>
            <w:r w:rsidR="0071523A" w:rsidRPr="00EE6D88">
              <w:rPr>
                <w:color w:val="000000"/>
              </w:rPr>
              <w:t xml:space="preserve"> </w:t>
            </w:r>
          </w:p>
        </w:tc>
      </w:tr>
      <w:tr w:rsidR="00F929B8" w14:paraId="7684278D" w14:textId="77777777" w:rsidTr="00AD5321">
        <w:tc>
          <w:tcPr>
            <w:tcW w:w="1168" w:type="dxa"/>
            <w:tcBorders>
              <w:top w:val="single" w:sz="4" w:space="0" w:color="auto"/>
              <w:left w:val="single" w:sz="4" w:space="0" w:color="auto"/>
              <w:right w:val="single" w:sz="4" w:space="0" w:color="auto"/>
            </w:tcBorders>
          </w:tcPr>
          <w:p w14:paraId="0953130E" w14:textId="08829CC3" w:rsidR="00F929B8" w:rsidRDefault="00F929B8" w:rsidP="00F929B8">
            <w:pPr>
              <w:jc w:val="both"/>
            </w:pPr>
            <w:r>
              <w:t>2</w:t>
            </w:r>
            <w:r w:rsidR="00DC727C">
              <w:t xml:space="preserve">6. </w:t>
            </w:r>
          </w:p>
        </w:tc>
        <w:tc>
          <w:tcPr>
            <w:tcW w:w="9406" w:type="dxa"/>
            <w:gridSpan w:val="23"/>
            <w:tcBorders>
              <w:top w:val="single" w:sz="4" w:space="0" w:color="auto"/>
              <w:left w:val="single" w:sz="4" w:space="0" w:color="auto"/>
              <w:right w:val="single" w:sz="4" w:space="0" w:color="auto"/>
            </w:tcBorders>
          </w:tcPr>
          <w:p w14:paraId="530EB6B5" w14:textId="4B1642D3" w:rsidR="00F929B8" w:rsidRPr="005D544F" w:rsidRDefault="00F929B8" w:rsidP="00F929B8">
            <w:pPr>
              <w:jc w:val="both"/>
              <w:rPr>
                <w:color w:val="000000"/>
              </w:rPr>
            </w:pPr>
            <w:r>
              <w:rPr>
                <w:rFonts w:cstheme="minorHAnsi"/>
              </w:rPr>
              <w:t>Čempionato nugalėtoju tampa vairuotojas</w:t>
            </w:r>
            <w:r w:rsidR="00DC727C">
              <w:rPr>
                <w:rFonts w:cstheme="minorHAnsi"/>
              </w:rPr>
              <w:t>,</w:t>
            </w:r>
            <w:r>
              <w:rPr>
                <w:rFonts w:cstheme="minorHAnsi"/>
              </w:rPr>
              <w:t xml:space="preserve"> surinkęs daugiausia taškų. </w:t>
            </w:r>
            <w:r w:rsidRPr="004C4321">
              <w:rPr>
                <w:rFonts w:cstheme="minorHAnsi"/>
              </w:rPr>
              <w:t xml:space="preserve">Vairuotojams </w:t>
            </w:r>
            <w:r>
              <w:rPr>
                <w:rFonts w:cstheme="minorHAnsi"/>
              </w:rPr>
              <w:t>Čempionate</w:t>
            </w:r>
            <w:r w:rsidRPr="004C4321">
              <w:rPr>
                <w:rFonts w:cstheme="minorHAnsi"/>
              </w:rPr>
              <w:t xml:space="preserve"> surinkus vienod</w:t>
            </w:r>
            <w:r>
              <w:rPr>
                <w:rFonts w:cstheme="minorHAnsi"/>
              </w:rPr>
              <w:t>ą sumą</w:t>
            </w:r>
            <w:r w:rsidRPr="004C4321">
              <w:rPr>
                <w:rFonts w:cstheme="minorHAnsi"/>
              </w:rPr>
              <w:t xml:space="preserve"> taškų, aukštesnė vieta </w:t>
            </w:r>
            <w:r>
              <w:rPr>
                <w:rFonts w:cstheme="minorHAnsi"/>
              </w:rPr>
              <w:t xml:space="preserve">bus </w:t>
            </w:r>
            <w:r w:rsidRPr="004C4321">
              <w:rPr>
                <w:rFonts w:cstheme="minorHAnsi"/>
              </w:rPr>
              <w:t>skiriama</w:t>
            </w:r>
            <w:r>
              <w:rPr>
                <w:rFonts w:cstheme="minorHAnsi"/>
              </w:rPr>
              <w:t>:</w:t>
            </w:r>
          </w:p>
        </w:tc>
      </w:tr>
      <w:tr w:rsidR="00F929B8" w14:paraId="78C35546" w14:textId="77777777" w:rsidTr="00AD5321">
        <w:tc>
          <w:tcPr>
            <w:tcW w:w="1168" w:type="dxa"/>
            <w:tcBorders>
              <w:left w:val="single" w:sz="4" w:space="0" w:color="auto"/>
              <w:right w:val="single" w:sz="4" w:space="0" w:color="auto"/>
            </w:tcBorders>
          </w:tcPr>
          <w:p w14:paraId="46EE3858" w14:textId="77777777" w:rsidR="00F929B8" w:rsidRDefault="00F929B8" w:rsidP="00F929B8">
            <w:pPr>
              <w:jc w:val="both"/>
            </w:pPr>
          </w:p>
        </w:tc>
        <w:tc>
          <w:tcPr>
            <w:tcW w:w="730" w:type="dxa"/>
            <w:gridSpan w:val="2"/>
            <w:tcBorders>
              <w:left w:val="single" w:sz="4" w:space="0" w:color="auto"/>
            </w:tcBorders>
          </w:tcPr>
          <w:p w14:paraId="3BF46601" w14:textId="15C4988B" w:rsidR="00F929B8" w:rsidRDefault="00F929B8" w:rsidP="00DC727C">
            <w:pPr>
              <w:jc w:val="both"/>
              <w:rPr>
                <w:rFonts w:cstheme="minorHAnsi"/>
              </w:rPr>
            </w:pPr>
            <w:r>
              <w:rPr>
                <w:rFonts w:cstheme="minorHAnsi"/>
              </w:rPr>
              <w:t>2</w:t>
            </w:r>
            <w:r w:rsidR="00DC727C">
              <w:rPr>
                <w:rFonts w:cstheme="minorHAnsi"/>
              </w:rPr>
              <w:t>6</w:t>
            </w:r>
            <w:r>
              <w:rPr>
                <w:rFonts w:cstheme="minorHAnsi"/>
              </w:rPr>
              <w:t>.1.</w:t>
            </w:r>
          </w:p>
        </w:tc>
        <w:tc>
          <w:tcPr>
            <w:tcW w:w="8676" w:type="dxa"/>
            <w:gridSpan w:val="21"/>
            <w:tcBorders>
              <w:right w:val="single" w:sz="4" w:space="0" w:color="auto"/>
            </w:tcBorders>
          </w:tcPr>
          <w:p w14:paraId="29FA0CA1" w14:textId="79614684" w:rsidR="00F929B8" w:rsidRPr="00F4068E" w:rsidRDefault="00F929B8" w:rsidP="00F929B8">
            <w:pPr>
              <w:autoSpaceDE w:val="0"/>
              <w:autoSpaceDN w:val="0"/>
              <w:adjustRightInd w:val="0"/>
              <w:rPr>
                <w:rFonts w:cstheme="minorHAnsi"/>
              </w:rPr>
            </w:pPr>
            <w:r w:rsidRPr="00F4068E">
              <w:rPr>
                <w:rFonts w:cstheme="minorHAnsi"/>
              </w:rPr>
              <w:t xml:space="preserve">iškovojus </w:t>
            </w:r>
            <w:r>
              <w:rPr>
                <w:rFonts w:cstheme="minorHAnsi"/>
              </w:rPr>
              <w:t>daugiau pirmų/aukštesnių vietų lenktynėse;</w:t>
            </w:r>
          </w:p>
        </w:tc>
      </w:tr>
      <w:tr w:rsidR="00F929B8" w14:paraId="4740ADFB" w14:textId="77777777" w:rsidTr="00AD5321">
        <w:tc>
          <w:tcPr>
            <w:tcW w:w="1168" w:type="dxa"/>
            <w:tcBorders>
              <w:left w:val="single" w:sz="4" w:space="0" w:color="auto"/>
              <w:right w:val="single" w:sz="4" w:space="0" w:color="auto"/>
            </w:tcBorders>
          </w:tcPr>
          <w:p w14:paraId="78AB67FF" w14:textId="77777777" w:rsidR="00F929B8" w:rsidRDefault="00F929B8" w:rsidP="00F929B8">
            <w:pPr>
              <w:jc w:val="both"/>
            </w:pPr>
          </w:p>
        </w:tc>
        <w:tc>
          <w:tcPr>
            <w:tcW w:w="730" w:type="dxa"/>
            <w:gridSpan w:val="2"/>
            <w:tcBorders>
              <w:left w:val="single" w:sz="4" w:space="0" w:color="auto"/>
            </w:tcBorders>
          </w:tcPr>
          <w:p w14:paraId="62C18E5B" w14:textId="321CCCB6" w:rsidR="00F929B8" w:rsidRDefault="00F929B8" w:rsidP="00F929B8">
            <w:pPr>
              <w:jc w:val="both"/>
              <w:rPr>
                <w:rFonts w:cstheme="minorHAnsi"/>
              </w:rPr>
            </w:pPr>
            <w:r>
              <w:rPr>
                <w:rFonts w:cstheme="minorHAnsi"/>
              </w:rPr>
              <w:t>2</w:t>
            </w:r>
            <w:r w:rsidR="00DC727C">
              <w:rPr>
                <w:rFonts w:cstheme="minorHAnsi"/>
              </w:rPr>
              <w:t>6</w:t>
            </w:r>
            <w:r>
              <w:rPr>
                <w:rFonts w:cstheme="minorHAnsi"/>
              </w:rPr>
              <w:t>.2.</w:t>
            </w:r>
          </w:p>
        </w:tc>
        <w:tc>
          <w:tcPr>
            <w:tcW w:w="8676" w:type="dxa"/>
            <w:gridSpan w:val="21"/>
            <w:tcBorders>
              <w:right w:val="single" w:sz="4" w:space="0" w:color="auto"/>
            </w:tcBorders>
          </w:tcPr>
          <w:p w14:paraId="367F287A" w14:textId="5ED0874A" w:rsidR="00F929B8" w:rsidRPr="00F4068E" w:rsidRDefault="00F929B8" w:rsidP="00F929B8">
            <w:pPr>
              <w:autoSpaceDE w:val="0"/>
              <w:autoSpaceDN w:val="0"/>
              <w:adjustRightInd w:val="0"/>
              <w:rPr>
                <w:rFonts w:cstheme="minorHAnsi"/>
              </w:rPr>
            </w:pPr>
            <w:r w:rsidRPr="00F4068E">
              <w:rPr>
                <w:rFonts w:cstheme="minorHAnsi"/>
              </w:rPr>
              <w:t>užėmus daugiau aukštesnių vietų kvalifikacijose</w:t>
            </w:r>
            <w:r>
              <w:rPr>
                <w:rFonts w:cstheme="minorHAnsi"/>
              </w:rPr>
              <w:t>;</w:t>
            </w:r>
          </w:p>
        </w:tc>
      </w:tr>
      <w:tr w:rsidR="00F929B8" w14:paraId="5440A0FD" w14:textId="77777777" w:rsidTr="00AD5321">
        <w:trPr>
          <w:trHeight w:val="292"/>
        </w:trPr>
        <w:tc>
          <w:tcPr>
            <w:tcW w:w="1168" w:type="dxa"/>
            <w:tcBorders>
              <w:left w:val="single" w:sz="4" w:space="0" w:color="auto"/>
              <w:right w:val="single" w:sz="4" w:space="0" w:color="auto"/>
            </w:tcBorders>
          </w:tcPr>
          <w:p w14:paraId="175F51F9" w14:textId="77777777" w:rsidR="00F929B8" w:rsidRDefault="00F929B8" w:rsidP="00F929B8">
            <w:pPr>
              <w:jc w:val="both"/>
            </w:pPr>
          </w:p>
        </w:tc>
        <w:tc>
          <w:tcPr>
            <w:tcW w:w="730" w:type="dxa"/>
            <w:gridSpan w:val="2"/>
            <w:tcBorders>
              <w:left w:val="single" w:sz="4" w:space="0" w:color="auto"/>
            </w:tcBorders>
          </w:tcPr>
          <w:p w14:paraId="3ED8847D" w14:textId="15E62F25" w:rsidR="00F929B8" w:rsidRDefault="00DC727C" w:rsidP="00F929B8">
            <w:pPr>
              <w:jc w:val="both"/>
              <w:rPr>
                <w:rFonts w:cstheme="minorHAnsi"/>
              </w:rPr>
            </w:pPr>
            <w:r>
              <w:rPr>
                <w:rFonts w:cstheme="minorHAnsi"/>
              </w:rPr>
              <w:t>6</w:t>
            </w:r>
            <w:r w:rsidR="00D100A3">
              <w:rPr>
                <w:rFonts w:cstheme="minorHAnsi"/>
              </w:rPr>
              <w:t>5</w:t>
            </w:r>
            <w:r w:rsidR="00F929B8">
              <w:rPr>
                <w:rFonts w:cstheme="minorHAnsi"/>
              </w:rPr>
              <w:t>.3.</w:t>
            </w:r>
          </w:p>
        </w:tc>
        <w:tc>
          <w:tcPr>
            <w:tcW w:w="8676" w:type="dxa"/>
            <w:gridSpan w:val="21"/>
            <w:tcBorders>
              <w:right w:val="single" w:sz="4" w:space="0" w:color="auto"/>
            </w:tcBorders>
          </w:tcPr>
          <w:p w14:paraId="135F90BF" w14:textId="20020CD2" w:rsidR="00F929B8" w:rsidRPr="00F4068E" w:rsidRDefault="00F929B8" w:rsidP="00F929B8">
            <w:pPr>
              <w:autoSpaceDE w:val="0"/>
              <w:autoSpaceDN w:val="0"/>
              <w:adjustRightInd w:val="0"/>
              <w:rPr>
                <w:rFonts w:cstheme="minorHAnsi"/>
              </w:rPr>
            </w:pPr>
            <w:r w:rsidRPr="00F4068E">
              <w:rPr>
                <w:rFonts w:cstheme="minorHAnsi"/>
              </w:rPr>
              <w:t xml:space="preserve">parodžius geresnius vieno rato įveikimo laikus </w:t>
            </w:r>
            <w:r>
              <w:rPr>
                <w:rFonts w:cstheme="minorHAnsi"/>
              </w:rPr>
              <w:t>lenktynėse;</w:t>
            </w:r>
          </w:p>
        </w:tc>
      </w:tr>
      <w:tr w:rsidR="00F929B8" w14:paraId="470B27E6" w14:textId="77777777" w:rsidTr="00AD5321">
        <w:tc>
          <w:tcPr>
            <w:tcW w:w="1168" w:type="dxa"/>
            <w:tcBorders>
              <w:left w:val="single" w:sz="4" w:space="0" w:color="auto"/>
              <w:bottom w:val="single" w:sz="4" w:space="0" w:color="auto"/>
              <w:right w:val="single" w:sz="4" w:space="0" w:color="auto"/>
            </w:tcBorders>
          </w:tcPr>
          <w:p w14:paraId="4E6CED31" w14:textId="77777777" w:rsidR="00F929B8" w:rsidRDefault="00F929B8" w:rsidP="00F929B8">
            <w:pPr>
              <w:jc w:val="both"/>
            </w:pPr>
          </w:p>
        </w:tc>
        <w:tc>
          <w:tcPr>
            <w:tcW w:w="730" w:type="dxa"/>
            <w:gridSpan w:val="2"/>
            <w:tcBorders>
              <w:left w:val="single" w:sz="4" w:space="0" w:color="auto"/>
              <w:bottom w:val="single" w:sz="4" w:space="0" w:color="auto"/>
            </w:tcBorders>
          </w:tcPr>
          <w:p w14:paraId="43D43E20" w14:textId="3AAB6DCB" w:rsidR="00F929B8" w:rsidRDefault="00F929B8" w:rsidP="00DC727C">
            <w:pPr>
              <w:jc w:val="both"/>
              <w:rPr>
                <w:rFonts w:cstheme="minorHAnsi"/>
              </w:rPr>
            </w:pPr>
            <w:r>
              <w:rPr>
                <w:rFonts w:cstheme="minorHAnsi"/>
              </w:rPr>
              <w:t>2</w:t>
            </w:r>
            <w:r w:rsidR="00DC727C">
              <w:rPr>
                <w:rFonts w:cstheme="minorHAnsi"/>
              </w:rPr>
              <w:t>6</w:t>
            </w:r>
            <w:r>
              <w:rPr>
                <w:rFonts w:cstheme="minorHAnsi"/>
              </w:rPr>
              <w:t>.4.</w:t>
            </w:r>
          </w:p>
        </w:tc>
        <w:tc>
          <w:tcPr>
            <w:tcW w:w="8676" w:type="dxa"/>
            <w:gridSpan w:val="21"/>
            <w:tcBorders>
              <w:bottom w:val="single" w:sz="4" w:space="0" w:color="auto"/>
              <w:right w:val="single" w:sz="4" w:space="0" w:color="auto"/>
            </w:tcBorders>
          </w:tcPr>
          <w:p w14:paraId="40603CD9" w14:textId="06F833B3" w:rsidR="00F929B8" w:rsidRPr="00F4068E" w:rsidRDefault="00F929B8" w:rsidP="00F929B8">
            <w:pPr>
              <w:autoSpaceDE w:val="0"/>
              <w:autoSpaceDN w:val="0"/>
              <w:adjustRightInd w:val="0"/>
              <w:rPr>
                <w:rFonts w:cstheme="minorHAnsi"/>
              </w:rPr>
            </w:pPr>
            <w:r>
              <w:rPr>
                <w:rFonts w:cstheme="minorHAnsi"/>
              </w:rPr>
              <w:t xml:space="preserve">jei aukščiau išvardintų kriterijų nepakanka nustatyti vietai, rezultatai yra vienodi, </w:t>
            </w:r>
            <w:r w:rsidRPr="00F4068E">
              <w:rPr>
                <w:rFonts w:cstheme="minorHAnsi"/>
              </w:rPr>
              <w:t xml:space="preserve">aukštesnė vieta </w:t>
            </w:r>
            <w:r>
              <w:rPr>
                <w:rFonts w:cstheme="minorHAnsi"/>
              </w:rPr>
              <w:t xml:space="preserve">bus </w:t>
            </w:r>
            <w:r w:rsidRPr="00F4068E">
              <w:rPr>
                <w:rFonts w:cstheme="minorHAnsi"/>
              </w:rPr>
              <w:t>skiriama pirm</w:t>
            </w:r>
            <w:r>
              <w:rPr>
                <w:rFonts w:cstheme="minorHAnsi"/>
              </w:rPr>
              <w:t>am</w:t>
            </w:r>
            <w:r w:rsidRPr="00F4068E">
              <w:rPr>
                <w:rFonts w:cstheme="minorHAnsi"/>
              </w:rPr>
              <w:t xml:space="preserve"> juos</w:t>
            </w:r>
            <w:r>
              <w:rPr>
                <w:rFonts w:cstheme="minorHAnsi"/>
              </w:rPr>
              <w:t xml:space="preserve"> </w:t>
            </w:r>
            <w:r w:rsidRPr="00F4068E">
              <w:rPr>
                <w:rFonts w:cstheme="minorHAnsi"/>
              </w:rPr>
              <w:t>įvykdžiusiam vairuotojui</w:t>
            </w:r>
            <w:r>
              <w:rPr>
                <w:rFonts w:cstheme="minorHAnsi"/>
              </w:rPr>
              <w:t>.</w:t>
            </w:r>
          </w:p>
        </w:tc>
      </w:tr>
      <w:tr w:rsidR="00F929B8" w14:paraId="1E40BBF8" w14:textId="77777777" w:rsidTr="00AD5321">
        <w:trPr>
          <w:trHeight w:val="305"/>
        </w:trPr>
        <w:tc>
          <w:tcPr>
            <w:tcW w:w="10574" w:type="dxa"/>
            <w:gridSpan w:val="24"/>
            <w:tcBorders>
              <w:top w:val="single" w:sz="4" w:space="0" w:color="auto"/>
            </w:tcBorders>
          </w:tcPr>
          <w:p w14:paraId="40B17840" w14:textId="77777777" w:rsidR="00F929B8" w:rsidRDefault="00F929B8" w:rsidP="00F929B8">
            <w:pPr>
              <w:autoSpaceDE w:val="0"/>
              <w:autoSpaceDN w:val="0"/>
              <w:adjustRightInd w:val="0"/>
              <w:rPr>
                <w:rFonts w:cstheme="minorHAnsi"/>
              </w:rPr>
            </w:pPr>
          </w:p>
          <w:p w14:paraId="12067EF2" w14:textId="640F7968" w:rsidR="00FD21C3" w:rsidRPr="00F4068E" w:rsidRDefault="00FD21C3" w:rsidP="00F929B8">
            <w:pPr>
              <w:autoSpaceDE w:val="0"/>
              <w:autoSpaceDN w:val="0"/>
              <w:adjustRightInd w:val="0"/>
              <w:rPr>
                <w:rFonts w:cstheme="minorHAnsi"/>
              </w:rPr>
            </w:pPr>
          </w:p>
        </w:tc>
      </w:tr>
      <w:tr w:rsidR="00F929B8" w14:paraId="74DE3877" w14:textId="77777777" w:rsidTr="00AD5321">
        <w:tc>
          <w:tcPr>
            <w:tcW w:w="10574" w:type="dxa"/>
            <w:gridSpan w:val="24"/>
          </w:tcPr>
          <w:p w14:paraId="3477D975" w14:textId="74A768B9" w:rsidR="00F929B8" w:rsidRPr="00641197" w:rsidRDefault="00F929B8" w:rsidP="00F929B8">
            <w:pPr>
              <w:autoSpaceDE w:val="0"/>
              <w:autoSpaceDN w:val="0"/>
              <w:adjustRightInd w:val="0"/>
              <w:rPr>
                <w:rFonts w:cstheme="minorHAnsi"/>
                <w:b/>
              </w:rPr>
            </w:pPr>
            <w:r w:rsidRPr="00641197">
              <w:rPr>
                <w:rFonts w:cstheme="minorHAnsi"/>
                <w:b/>
              </w:rPr>
              <w:t>ČEMPIONŲ VARDAI</w:t>
            </w:r>
            <w:r w:rsidR="00DC727C">
              <w:rPr>
                <w:rFonts w:cstheme="minorHAnsi"/>
                <w:b/>
              </w:rPr>
              <w:t xml:space="preserve"> IR APDOVANOJIMAI</w:t>
            </w:r>
          </w:p>
        </w:tc>
      </w:tr>
      <w:tr w:rsidR="00E17A35" w14:paraId="7991EDA1" w14:textId="77777777" w:rsidTr="00AD5321">
        <w:tc>
          <w:tcPr>
            <w:tcW w:w="10574" w:type="dxa"/>
            <w:gridSpan w:val="24"/>
            <w:tcBorders>
              <w:bottom w:val="single" w:sz="4" w:space="0" w:color="auto"/>
            </w:tcBorders>
          </w:tcPr>
          <w:p w14:paraId="545FC83F" w14:textId="77777777" w:rsidR="00E17A35" w:rsidRPr="00641197" w:rsidRDefault="00E17A35" w:rsidP="00F929B8">
            <w:pPr>
              <w:autoSpaceDE w:val="0"/>
              <w:autoSpaceDN w:val="0"/>
              <w:adjustRightInd w:val="0"/>
              <w:rPr>
                <w:rFonts w:cstheme="minorHAnsi"/>
                <w:b/>
              </w:rPr>
            </w:pPr>
          </w:p>
        </w:tc>
      </w:tr>
      <w:tr w:rsidR="00F929B8" w14:paraId="75904473" w14:textId="77777777" w:rsidTr="00AD5321">
        <w:tc>
          <w:tcPr>
            <w:tcW w:w="1168" w:type="dxa"/>
            <w:tcBorders>
              <w:top w:val="single" w:sz="4" w:space="0" w:color="auto"/>
              <w:left w:val="single" w:sz="4" w:space="0" w:color="auto"/>
              <w:bottom w:val="single" w:sz="4" w:space="0" w:color="auto"/>
              <w:right w:val="single" w:sz="4" w:space="0" w:color="auto"/>
            </w:tcBorders>
          </w:tcPr>
          <w:p w14:paraId="28C4A33C" w14:textId="55793CB6" w:rsidR="00F929B8" w:rsidRDefault="00F929B8" w:rsidP="00F929B8">
            <w:pPr>
              <w:jc w:val="both"/>
            </w:pPr>
            <w:r>
              <w:t>2</w:t>
            </w:r>
            <w:r w:rsidR="00DC727C">
              <w:t>7</w:t>
            </w:r>
            <w:r w:rsidR="00DC727C">
              <w:rPr>
                <w:lang w:val="en-US"/>
              </w:rPr>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094F1034" w14:textId="77777777" w:rsidR="00DC727C" w:rsidRDefault="00DC727C" w:rsidP="00F929B8">
            <w:pPr>
              <w:autoSpaceDE w:val="0"/>
              <w:autoSpaceDN w:val="0"/>
              <w:adjustRightInd w:val="0"/>
              <w:jc w:val="both"/>
              <w:rPr>
                <w:rFonts w:cstheme="minorHAnsi"/>
                <w:bCs/>
              </w:rPr>
            </w:pPr>
            <w:r>
              <w:rPr>
                <w:rFonts w:cstheme="minorHAnsi"/>
                <w:bCs/>
              </w:rPr>
              <w:t>Pasibaigus etapui:</w:t>
            </w:r>
          </w:p>
          <w:p w14:paraId="51CC4A6A" w14:textId="74819716" w:rsidR="00DC727C" w:rsidRDefault="00DC727C" w:rsidP="002E750A">
            <w:pPr>
              <w:pStyle w:val="ListParagraph"/>
              <w:numPr>
                <w:ilvl w:val="0"/>
                <w:numId w:val="3"/>
              </w:numPr>
              <w:autoSpaceDE w:val="0"/>
              <w:autoSpaceDN w:val="0"/>
              <w:adjustRightInd w:val="0"/>
              <w:jc w:val="both"/>
              <w:rPr>
                <w:rFonts w:cstheme="minorHAnsi"/>
                <w:bCs/>
              </w:rPr>
            </w:pPr>
            <w:r w:rsidRPr="00DC727C">
              <w:rPr>
                <w:rFonts w:cstheme="minorHAnsi"/>
                <w:bCs/>
              </w:rPr>
              <w:t>Nugalėtojai ir prizininkai, atskirų klasių įskaitose užėmę I</w:t>
            </w:r>
            <w:r w:rsidR="007047EA">
              <w:rPr>
                <w:rFonts w:cstheme="minorHAnsi"/>
                <w:bCs/>
              </w:rPr>
              <w:t xml:space="preserve">, II ir </w:t>
            </w:r>
            <w:r w:rsidRPr="00DC727C">
              <w:rPr>
                <w:rFonts w:cstheme="minorHAnsi"/>
                <w:bCs/>
              </w:rPr>
              <w:t xml:space="preserve">III vietas, apdovanojami etapo organizatoriaus trofėjais ir prizais, jei jie buvo įsteigti. Išsamiau apdovanojimų ceremonija aprašyta etapų papildomuose nuostatuose. </w:t>
            </w:r>
          </w:p>
          <w:p w14:paraId="400E0987" w14:textId="51B497CD" w:rsidR="00F929B8" w:rsidRPr="009F0EDB" w:rsidRDefault="00DC727C" w:rsidP="00F929B8">
            <w:pPr>
              <w:autoSpaceDE w:val="0"/>
              <w:autoSpaceDN w:val="0"/>
              <w:adjustRightInd w:val="0"/>
              <w:jc w:val="both"/>
              <w:rPr>
                <w:rFonts w:cstheme="minorHAnsi"/>
              </w:rPr>
            </w:pPr>
            <w:r w:rsidRPr="00DC727C">
              <w:rPr>
                <w:rFonts w:cstheme="minorHAnsi"/>
                <w:bCs/>
              </w:rPr>
              <w:t xml:space="preserve">Čempionato atskirų klasių įskaitos Nugalėtojai ir Prizininkai privalo dalyvauti etapo apdovanojimo ceremonijoje apsirengę savo lenktyniniais </w:t>
            </w:r>
            <w:r w:rsidR="00DD706F" w:rsidRPr="00DC727C">
              <w:rPr>
                <w:rFonts w:cstheme="minorHAnsi"/>
                <w:bCs/>
              </w:rPr>
              <w:t>kombinezonais</w:t>
            </w:r>
            <w:r w:rsidRPr="00DC727C">
              <w:rPr>
                <w:rFonts w:cstheme="minorHAnsi"/>
                <w:bCs/>
              </w:rPr>
              <w:t xml:space="preserve">. Nesilaikant </w:t>
            </w:r>
            <w:r w:rsidRPr="008F59FC">
              <w:rPr>
                <w:rFonts w:cstheme="minorHAnsi"/>
                <w:bCs/>
              </w:rPr>
              <w:t xml:space="preserve">šio reikalavimo, skiriama 150 eur bauda ir neįteikiamas prizas ir /ar taurė. </w:t>
            </w:r>
          </w:p>
        </w:tc>
      </w:tr>
      <w:tr w:rsidR="00DC727C" w14:paraId="3B430958" w14:textId="77777777" w:rsidTr="00AD5321">
        <w:tc>
          <w:tcPr>
            <w:tcW w:w="1168" w:type="dxa"/>
            <w:tcBorders>
              <w:top w:val="single" w:sz="4" w:space="0" w:color="auto"/>
              <w:left w:val="single" w:sz="4" w:space="0" w:color="auto"/>
              <w:bottom w:val="single" w:sz="4" w:space="0" w:color="auto"/>
              <w:right w:val="single" w:sz="4" w:space="0" w:color="auto"/>
            </w:tcBorders>
          </w:tcPr>
          <w:p w14:paraId="4C516B2E" w14:textId="77DA2B6F" w:rsidR="00DC727C" w:rsidRDefault="00DC727C" w:rsidP="00F929B8">
            <w:pPr>
              <w:jc w:val="both"/>
            </w:pPr>
            <w:r>
              <w:t>28.</w:t>
            </w:r>
          </w:p>
        </w:tc>
        <w:tc>
          <w:tcPr>
            <w:tcW w:w="9406" w:type="dxa"/>
            <w:gridSpan w:val="23"/>
            <w:tcBorders>
              <w:top w:val="single" w:sz="4" w:space="0" w:color="auto"/>
              <w:left w:val="single" w:sz="4" w:space="0" w:color="auto"/>
              <w:bottom w:val="single" w:sz="4" w:space="0" w:color="auto"/>
              <w:right w:val="single" w:sz="4" w:space="0" w:color="auto"/>
            </w:tcBorders>
          </w:tcPr>
          <w:p w14:paraId="6F382721" w14:textId="77777777" w:rsidR="00DC727C" w:rsidRDefault="008F59FC" w:rsidP="00F929B8">
            <w:pPr>
              <w:autoSpaceDE w:val="0"/>
              <w:autoSpaceDN w:val="0"/>
              <w:adjustRightInd w:val="0"/>
              <w:jc w:val="both"/>
              <w:rPr>
                <w:rFonts w:cstheme="minorHAnsi"/>
                <w:bCs/>
              </w:rPr>
            </w:pPr>
            <w:r>
              <w:rPr>
                <w:rFonts w:cstheme="minorHAnsi"/>
                <w:bCs/>
              </w:rPr>
              <w:t>Pasibaigus čempionatui:</w:t>
            </w:r>
          </w:p>
          <w:p w14:paraId="16E9E625" w14:textId="70585264" w:rsidR="008F59FC" w:rsidRDefault="008F59FC" w:rsidP="002E750A">
            <w:pPr>
              <w:pStyle w:val="ListParagraph"/>
              <w:numPr>
                <w:ilvl w:val="0"/>
                <w:numId w:val="3"/>
              </w:numPr>
              <w:autoSpaceDE w:val="0"/>
              <w:autoSpaceDN w:val="0"/>
              <w:adjustRightInd w:val="0"/>
              <w:jc w:val="both"/>
              <w:rPr>
                <w:rFonts w:cstheme="minorHAnsi"/>
                <w:bCs/>
              </w:rPr>
            </w:pPr>
            <w:r>
              <w:rPr>
                <w:rFonts w:cstheme="minorHAnsi"/>
                <w:bCs/>
              </w:rPr>
              <w:t>Čempionato atskirų klasių įskaitos Nugalėtojai ir Prizininkai, užėmę I</w:t>
            </w:r>
            <w:r w:rsidR="007047EA">
              <w:rPr>
                <w:rFonts w:cstheme="minorHAnsi"/>
                <w:bCs/>
              </w:rPr>
              <w:t xml:space="preserve">, II ir </w:t>
            </w:r>
            <w:r>
              <w:rPr>
                <w:rFonts w:cstheme="minorHAnsi"/>
                <w:bCs/>
              </w:rPr>
              <w:t>III vietas, apdovanojami LASF bei organizatoriaus įsteigtais trofėjais.</w:t>
            </w:r>
          </w:p>
          <w:p w14:paraId="20B47942" w14:textId="6C1CF21F" w:rsidR="008F59FC" w:rsidRDefault="008F59FC" w:rsidP="002E750A">
            <w:pPr>
              <w:pStyle w:val="ListParagraph"/>
              <w:numPr>
                <w:ilvl w:val="0"/>
                <w:numId w:val="3"/>
              </w:numPr>
              <w:autoSpaceDE w:val="0"/>
              <w:autoSpaceDN w:val="0"/>
              <w:adjustRightInd w:val="0"/>
              <w:jc w:val="both"/>
              <w:rPr>
                <w:rFonts w:cstheme="minorHAnsi"/>
                <w:bCs/>
              </w:rPr>
            </w:pPr>
            <w:r>
              <w:rPr>
                <w:rFonts w:cstheme="minorHAnsi"/>
                <w:bCs/>
              </w:rPr>
              <w:t xml:space="preserve">Čempionų vardai suteikiami dalyviams tose atskirose klasėse, kuriose čempionato metu bent trijuose įvykusiuose etapuose (kiekviename iš jų) dalyvavo ne mažiau, kaip 5 dalyviai. Jei šis reikalavimas </w:t>
            </w:r>
            <w:r w:rsidR="00DD706F">
              <w:rPr>
                <w:rFonts w:cstheme="minorHAnsi"/>
                <w:bCs/>
              </w:rPr>
              <w:t>č</w:t>
            </w:r>
            <w:r>
              <w:rPr>
                <w:rFonts w:cstheme="minorHAnsi"/>
                <w:bCs/>
              </w:rPr>
              <w:t>empionato metu nebus įvykdytas, klasės nugalėtojui bus suteikiamas Nugalėtojo vardas.</w:t>
            </w:r>
          </w:p>
          <w:p w14:paraId="3E2F2603" w14:textId="77777777" w:rsidR="008F59FC" w:rsidRDefault="008F59FC" w:rsidP="002E750A">
            <w:pPr>
              <w:pStyle w:val="ListParagraph"/>
              <w:numPr>
                <w:ilvl w:val="0"/>
                <w:numId w:val="3"/>
              </w:numPr>
              <w:autoSpaceDE w:val="0"/>
              <w:autoSpaceDN w:val="0"/>
              <w:adjustRightInd w:val="0"/>
              <w:jc w:val="both"/>
              <w:rPr>
                <w:rFonts w:cstheme="minorHAnsi"/>
                <w:bCs/>
              </w:rPr>
            </w:pPr>
            <w:r>
              <w:rPr>
                <w:rFonts w:cstheme="minorHAnsi"/>
                <w:bCs/>
              </w:rPr>
              <w:t xml:space="preserve">Čempionato atskirų klasių įskaitos Nugalėtojai ir Prizininkai, </w:t>
            </w:r>
            <w:r w:rsidR="00EE63A3">
              <w:rPr>
                <w:rFonts w:cstheme="minorHAnsi"/>
                <w:bCs/>
              </w:rPr>
              <w:t xml:space="preserve">be pateisinamos priežasties </w:t>
            </w:r>
            <w:r>
              <w:rPr>
                <w:rFonts w:cstheme="minorHAnsi"/>
                <w:bCs/>
              </w:rPr>
              <w:t xml:space="preserve">nedalyvaujantys apdovanojimų ceremonijoje, netenka teisės į prizus. </w:t>
            </w:r>
          </w:p>
          <w:p w14:paraId="6A8995C1" w14:textId="79F763D6" w:rsidR="00EE6D88" w:rsidRPr="00AD5321" w:rsidRDefault="00EE6D88" w:rsidP="00AD5321">
            <w:pPr>
              <w:autoSpaceDE w:val="0"/>
              <w:autoSpaceDN w:val="0"/>
              <w:adjustRightInd w:val="0"/>
              <w:jc w:val="both"/>
              <w:rPr>
                <w:rFonts w:cstheme="minorHAnsi"/>
                <w:bCs/>
                <w:i/>
              </w:rPr>
            </w:pPr>
            <w:r>
              <w:rPr>
                <w:rFonts w:cstheme="minorHAnsi"/>
                <w:bCs/>
                <w:i/>
              </w:rPr>
              <w:t xml:space="preserve">Pastaba: šiam punktui gali būti taikoma „Force Majeure“ aplinkybė. Jos taikymas (arba netaikymas) svarstomas LASF Žiedo komitetui tvirtinant sezono rezultatus. </w:t>
            </w:r>
          </w:p>
        </w:tc>
      </w:tr>
      <w:tr w:rsidR="00F929B8" w14:paraId="7D7AAC96" w14:textId="77777777" w:rsidTr="00AD5321">
        <w:tc>
          <w:tcPr>
            <w:tcW w:w="10574" w:type="dxa"/>
            <w:gridSpan w:val="24"/>
            <w:tcBorders>
              <w:top w:val="single" w:sz="4" w:space="0" w:color="auto"/>
            </w:tcBorders>
          </w:tcPr>
          <w:p w14:paraId="3A9EE9C3" w14:textId="77777777" w:rsidR="00F929B8" w:rsidRDefault="00F929B8" w:rsidP="00F929B8">
            <w:pPr>
              <w:jc w:val="both"/>
            </w:pPr>
          </w:p>
        </w:tc>
      </w:tr>
      <w:tr w:rsidR="00F929B8" w14:paraId="60213F22" w14:textId="77777777" w:rsidTr="00AD5321">
        <w:tc>
          <w:tcPr>
            <w:tcW w:w="10574" w:type="dxa"/>
            <w:gridSpan w:val="24"/>
          </w:tcPr>
          <w:p w14:paraId="66BF9E1A" w14:textId="77777777" w:rsidR="00F929B8" w:rsidRPr="00D36CC9" w:rsidRDefault="00F929B8" w:rsidP="00F929B8">
            <w:pPr>
              <w:jc w:val="both"/>
              <w:rPr>
                <w:b/>
              </w:rPr>
            </w:pPr>
            <w:r w:rsidRPr="00D36CC9">
              <w:rPr>
                <w:b/>
              </w:rPr>
              <w:t>DRAUDIMAS</w:t>
            </w:r>
          </w:p>
        </w:tc>
      </w:tr>
      <w:tr w:rsidR="00E17A35" w14:paraId="4C2E9487" w14:textId="77777777" w:rsidTr="00AD5321">
        <w:tc>
          <w:tcPr>
            <w:tcW w:w="10574" w:type="dxa"/>
            <w:gridSpan w:val="24"/>
            <w:tcBorders>
              <w:bottom w:val="single" w:sz="4" w:space="0" w:color="auto"/>
            </w:tcBorders>
          </w:tcPr>
          <w:p w14:paraId="2908A855" w14:textId="77777777" w:rsidR="00E17A35" w:rsidRPr="00D36CC9" w:rsidRDefault="00E17A35" w:rsidP="00F929B8">
            <w:pPr>
              <w:jc w:val="both"/>
              <w:rPr>
                <w:b/>
              </w:rPr>
            </w:pPr>
          </w:p>
        </w:tc>
      </w:tr>
      <w:tr w:rsidR="00F929B8" w14:paraId="02681418" w14:textId="77777777" w:rsidTr="00AD5321">
        <w:tc>
          <w:tcPr>
            <w:tcW w:w="1168" w:type="dxa"/>
            <w:tcBorders>
              <w:top w:val="single" w:sz="4" w:space="0" w:color="auto"/>
              <w:left w:val="single" w:sz="4" w:space="0" w:color="auto"/>
              <w:bottom w:val="single" w:sz="4" w:space="0" w:color="auto"/>
              <w:right w:val="single" w:sz="4" w:space="0" w:color="auto"/>
            </w:tcBorders>
          </w:tcPr>
          <w:p w14:paraId="34F71422" w14:textId="15264481" w:rsidR="00F929B8" w:rsidRDefault="00F929B8" w:rsidP="00F929B8">
            <w:pPr>
              <w:jc w:val="both"/>
            </w:pPr>
            <w:r>
              <w:t>2</w:t>
            </w:r>
            <w:r w:rsidR="008F59FC">
              <w:t xml:space="preserve">9. </w:t>
            </w:r>
          </w:p>
        </w:tc>
        <w:tc>
          <w:tcPr>
            <w:tcW w:w="9406" w:type="dxa"/>
            <w:gridSpan w:val="23"/>
            <w:tcBorders>
              <w:top w:val="single" w:sz="4" w:space="0" w:color="auto"/>
              <w:left w:val="single" w:sz="4" w:space="0" w:color="auto"/>
              <w:bottom w:val="single" w:sz="4" w:space="0" w:color="auto"/>
              <w:right w:val="single" w:sz="4" w:space="0" w:color="auto"/>
            </w:tcBorders>
          </w:tcPr>
          <w:p w14:paraId="05CC1C58" w14:textId="1933D2E9" w:rsidR="00F929B8" w:rsidRPr="00697698" w:rsidRDefault="00F929B8" w:rsidP="00F929B8">
            <w:pPr>
              <w:autoSpaceDE w:val="0"/>
              <w:autoSpaceDN w:val="0"/>
              <w:adjustRightInd w:val="0"/>
              <w:jc w:val="both"/>
              <w:rPr>
                <w:rFonts w:cstheme="minorHAnsi"/>
              </w:rPr>
            </w:pPr>
            <w:r>
              <w:rPr>
                <w:color w:val="000000"/>
              </w:rPr>
              <w:t>Organizatorius užtikrina</w:t>
            </w:r>
            <w:r w:rsidRPr="005D544F">
              <w:rPr>
                <w:color w:val="000000"/>
              </w:rPr>
              <w:t xml:space="preserve">, kad etapas būtų apdraustas </w:t>
            </w:r>
            <w:r>
              <w:rPr>
                <w:color w:val="000000"/>
              </w:rPr>
              <w:t xml:space="preserve">Renginio </w:t>
            </w:r>
            <w:r w:rsidRPr="005D544F">
              <w:rPr>
                <w:color w:val="000000"/>
              </w:rPr>
              <w:t>civilinės atsakomybės draudimu.</w:t>
            </w:r>
          </w:p>
        </w:tc>
      </w:tr>
      <w:tr w:rsidR="00F929B8" w14:paraId="0DB81C68" w14:textId="77777777" w:rsidTr="00AD5321">
        <w:tc>
          <w:tcPr>
            <w:tcW w:w="1168" w:type="dxa"/>
            <w:tcBorders>
              <w:top w:val="single" w:sz="4" w:space="0" w:color="auto"/>
              <w:left w:val="single" w:sz="4" w:space="0" w:color="auto"/>
              <w:bottom w:val="single" w:sz="4" w:space="0" w:color="auto"/>
              <w:right w:val="single" w:sz="4" w:space="0" w:color="auto"/>
            </w:tcBorders>
          </w:tcPr>
          <w:p w14:paraId="6DD79211" w14:textId="538DC54F" w:rsidR="00F929B8" w:rsidRDefault="008F59FC" w:rsidP="00F929B8">
            <w:pPr>
              <w:jc w:val="both"/>
            </w:pPr>
            <w:r>
              <w:t xml:space="preserve">30. </w:t>
            </w:r>
          </w:p>
        </w:tc>
        <w:tc>
          <w:tcPr>
            <w:tcW w:w="9406" w:type="dxa"/>
            <w:gridSpan w:val="23"/>
            <w:tcBorders>
              <w:top w:val="single" w:sz="4" w:space="0" w:color="auto"/>
              <w:left w:val="single" w:sz="4" w:space="0" w:color="auto"/>
              <w:bottom w:val="single" w:sz="4" w:space="0" w:color="auto"/>
              <w:right w:val="single" w:sz="4" w:space="0" w:color="auto"/>
            </w:tcBorders>
          </w:tcPr>
          <w:p w14:paraId="020B7C9C" w14:textId="10B7EC01" w:rsidR="00F929B8" w:rsidRPr="00B136AC" w:rsidRDefault="00F929B8" w:rsidP="00A51040">
            <w:pPr>
              <w:autoSpaceDE w:val="0"/>
              <w:autoSpaceDN w:val="0"/>
              <w:adjustRightInd w:val="0"/>
              <w:jc w:val="both"/>
              <w:rPr>
                <w:rFonts w:cstheme="minorHAnsi"/>
                <w:color w:val="000000"/>
              </w:rPr>
            </w:pPr>
            <w:r>
              <w:rPr>
                <w:rFonts w:cstheme="minorHAnsi"/>
                <w:szCs w:val="24"/>
              </w:rPr>
              <w:t xml:space="preserve">Organizatorius </w:t>
            </w:r>
            <w:r w:rsidRPr="00B136AC">
              <w:rPr>
                <w:rFonts w:cstheme="minorHAnsi"/>
                <w:szCs w:val="24"/>
              </w:rPr>
              <w:t>LASF turi pateikti varžybų galiojantį draudimo polisą</w:t>
            </w:r>
            <w:r>
              <w:rPr>
                <w:rFonts w:cstheme="minorHAnsi"/>
                <w:szCs w:val="24"/>
              </w:rPr>
              <w:t xml:space="preserve"> </w:t>
            </w:r>
            <w:r>
              <w:rPr>
                <w:color w:val="000000"/>
              </w:rPr>
              <w:t>ne vėliau kaip</w:t>
            </w:r>
            <w:r w:rsidRPr="005D544F">
              <w:rPr>
                <w:color w:val="000000"/>
              </w:rPr>
              <w:t xml:space="preserve"> </w:t>
            </w:r>
            <w:r>
              <w:rPr>
                <w:color w:val="000000"/>
              </w:rPr>
              <w:t xml:space="preserve">likus </w:t>
            </w:r>
            <w:r w:rsidR="00A51040">
              <w:rPr>
                <w:color w:val="000000"/>
              </w:rPr>
              <w:t xml:space="preserve">30 </w:t>
            </w:r>
            <w:r>
              <w:rPr>
                <w:color w:val="000000"/>
              </w:rPr>
              <w:t>kalendorinių dienų</w:t>
            </w:r>
            <w:r w:rsidRPr="005D544F">
              <w:rPr>
                <w:color w:val="000000"/>
              </w:rPr>
              <w:t xml:space="preserve"> iki </w:t>
            </w:r>
            <w:r>
              <w:rPr>
                <w:color w:val="000000"/>
              </w:rPr>
              <w:t>etapo pradžios.</w:t>
            </w:r>
          </w:p>
        </w:tc>
      </w:tr>
      <w:tr w:rsidR="00F929B8" w14:paraId="19C05AA7" w14:textId="77777777" w:rsidTr="00AD5321">
        <w:tc>
          <w:tcPr>
            <w:tcW w:w="1168" w:type="dxa"/>
            <w:tcBorders>
              <w:top w:val="single" w:sz="4" w:space="0" w:color="auto"/>
              <w:left w:val="single" w:sz="4" w:space="0" w:color="auto"/>
              <w:bottom w:val="single" w:sz="4" w:space="0" w:color="auto"/>
              <w:right w:val="single" w:sz="4" w:space="0" w:color="auto"/>
            </w:tcBorders>
          </w:tcPr>
          <w:p w14:paraId="6B2669F1" w14:textId="17790841" w:rsidR="00F929B8" w:rsidRDefault="008F59FC" w:rsidP="00F929B8">
            <w:pPr>
              <w:jc w:val="both"/>
            </w:pPr>
            <w:r>
              <w:t>31</w:t>
            </w:r>
            <w:r w:rsidR="00DC727C">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3BBB412E" w14:textId="792CC146" w:rsidR="00F929B8" w:rsidRPr="00697698" w:rsidRDefault="00F929B8" w:rsidP="00AD5321">
            <w:pPr>
              <w:autoSpaceDE w:val="0"/>
              <w:autoSpaceDN w:val="0"/>
              <w:adjustRightInd w:val="0"/>
              <w:jc w:val="both"/>
              <w:rPr>
                <w:rFonts w:cstheme="minorHAnsi"/>
                <w:color w:val="000000"/>
              </w:rPr>
            </w:pPr>
            <w:r w:rsidRPr="00697698">
              <w:rPr>
                <w:rFonts w:cstheme="minorHAnsi"/>
              </w:rPr>
              <w:t xml:space="preserve">Trasoje važiuojančių dalyvių civilinę atsakomybę dėl </w:t>
            </w:r>
            <w:r w:rsidR="00ED53EA">
              <w:rPr>
                <w:rFonts w:cstheme="minorHAnsi"/>
              </w:rPr>
              <w:t xml:space="preserve">automobilių avarijos metu </w:t>
            </w:r>
            <w:r w:rsidRPr="00697698">
              <w:rPr>
                <w:rFonts w:cstheme="minorHAnsi"/>
              </w:rPr>
              <w:t xml:space="preserve">tretiesiems asmenims </w:t>
            </w:r>
            <w:r w:rsidR="00ED53EA">
              <w:rPr>
                <w:rFonts w:cstheme="minorHAnsi"/>
              </w:rPr>
              <w:t xml:space="preserve">padarytos žalos asmeniui ir (ar) turtui, </w:t>
            </w:r>
            <w:r w:rsidRPr="00697698">
              <w:rPr>
                <w:rFonts w:cstheme="minorHAnsi"/>
              </w:rPr>
              <w:t xml:space="preserve">atsiradusios kaip </w:t>
            </w:r>
            <w:r w:rsidR="00ED53EA">
              <w:rPr>
                <w:rFonts w:cstheme="minorHAnsi"/>
              </w:rPr>
              <w:t>įvykio</w:t>
            </w:r>
            <w:r w:rsidRPr="00697698">
              <w:rPr>
                <w:rFonts w:cstheme="minorHAnsi"/>
              </w:rPr>
              <w:t xml:space="preserve"> pasekmė, apdraudžia</w:t>
            </w:r>
            <w:r>
              <w:rPr>
                <w:rFonts w:cstheme="minorHAnsi"/>
              </w:rPr>
              <w:t xml:space="preserve"> </w:t>
            </w:r>
            <w:r w:rsidRPr="00697698">
              <w:rPr>
                <w:rFonts w:cstheme="minorHAnsi"/>
              </w:rPr>
              <w:t>O</w:t>
            </w:r>
            <w:r>
              <w:rPr>
                <w:rFonts w:cstheme="minorHAnsi"/>
              </w:rPr>
              <w:t>rganizatorius.</w:t>
            </w:r>
          </w:p>
        </w:tc>
      </w:tr>
      <w:tr w:rsidR="00F929B8" w14:paraId="08186AED" w14:textId="77777777" w:rsidTr="00AD5321">
        <w:tc>
          <w:tcPr>
            <w:tcW w:w="1168" w:type="dxa"/>
            <w:tcBorders>
              <w:top w:val="single" w:sz="4" w:space="0" w:color="auto"/>
              <w:left w:val="single" w:sz="4" w:space="0" w:color="auto"/>
              <w:bottom w:val="single" w:sz="4" w:space="0" w:color="auto"/>
              <w:right w:val="single" w:sz="4" w:space="0" w:color="auto"/>
            </w:tcBorders>
          </w:tcPr>
          <w:p w14:paraId="03628373" w14:textId="07B03BBF" w:rsidR="00F929B8" w:rsidRDefault="00D100A3" w:rsidP="00F929B8">
            <w:pPr>
              <w:jc w:val="both"/>
            </w:pPr>
            <w:r>
              <w:lastRenderedPageBreak/>
              <w:t>3</w:t>
            </w:r>
            <w:r w:rsidR="008F59FC">
              <w:t>2</w:t>
            </w:r>
            <w:r w:rsidR="00DC727C">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755990E4" w14:textId="44FF9FCD" w:rsidR="00F929B8" w:rsidRDefault="00F929B8" w:rsidP="00AD5321">
            <w:pPr>
              <w:jc w:val="both"/>
            </w:pPr>
            <w:r>
              <w:rPr>
                <w:color w:val="000000"/>
              </w:rPr>
              <w:t>Renginio c</w:t>
            </w:r>
            <w:r w:rsidRPr="005D544F">
              <w:rPr>
                <w:color w:val="000000"/>
              </w:rPr>
              <w:t xml:space="preserve">ivilinės atsakomybės draudimas privalo būti, neatsižvelgiant į </w:t>
            </w:r>
            <w:r w:rsidR="00ED53EA">
              <w:rPr>
                <w:color w:val="000000"/>
              </w:rPr>
              <w:t>aplinkybę,</w:t>
            </w:r>
            <w:r w:rsidRPr="005D544F">
              <w:rPr>
                <w:color w:val="000000"/>
              </w:rPr>
              <w:t xml:space="preserve"> kad </w:t>
            </w:r>
            <w:r>
              <w:rPr>
                <w:color w:val="000000"/>
              </w:rPr>
              <w:t>dalyviai</w:t>
            </w:r>
            <w:r w:rsidRPr="005D544F">
              <w:rPr>
                <w:color w:val="000000"/>
              </w:rPr>
              <w:t xml:space="preserve"> ar kiti susiję asmenys jau turi asmeninius draudimus</w:t>
            </w:r>
            <w:r>
              <w:rPr>
                <w:color w:val="000000"/>
              </w:rPr>
              <w:t>.</w:t>
            </w:r>
          </w:p>
        </w:tc>
      </w:tr>
      <w:tr w:rsidR="00F929B8" w14:paraId="2146872A" w14:textId="77777777" w:rsidTr="00AD5321">
        <w:tc>
          <w:tcPr>
            <w:tcW w:w="1168" w:type="dxa"/>
            <w:tcBorders>
              <w:top w:val="single" w:sz="4" w:space="0" w:color="auto"/>
              <w:left w:val="single" w:sz="4" w:space="0" w:color="auto"/>
              <w:bottom w:val="single" w:sz="4" w:space="0" w:color="auto"/>
              <w:right w:val="single" w:sz="4" w:space="0" w:color="auto"/>
            </w:tcBorders>
          </w:tcPr>
          <w:p w14:paraId="2BCAAF62" w14:textId="46B15CCB" w:rsidR="00F929B8" w:rsidRDefault="00F929B8" w:rsidP="00F929B8">
            <w:pPr>
              <w:jc w:val="both"/>
            </w:pPr>
            <w:r>
              <w:t>3</w:t>
            </w:r>
            <w:r w:rsidR="008F59FC">
              <w:t>3</w:t>
            </w:r>
            <w:r w:rsidR="00DC727C">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19B71FAA" w14:textId="4F116EC1" w:rsidR="00F929B8" w:rsidRPr="005D544F" w:rsidRDefault="00F929B8" w:rsidP="00AD5321">
            <w:pPr>
              <w:jc w:val="both"/>
              <w:rPr>
                <w:color w:val="000000"/>
              </w:rPr>
            </w:pPr>
            <w:r w:rsidRPr="00697698">
              <w:rPr>
                <w:rFonts w:cstheme="minorHAnsi"/>
              </w:rPr>
              <w:t xml:space="preserve">Etape dalyvaujantys vairuotojai </w:t>
            </w:r>
            <w:r w:rsidR="00ED53EA">
              <w:rPr>
                <w:rFonts w:cstheme="minorHAnsi"/>
              </w:rPr>
              <w:t xml:space="preserve">vienas kito atžvilgiu </w:t>
            </w:r>
            <w:r w:rsidRPr="00697698">
              <w:rPr>
                <w:rFonts w:cstheme="minorHAnsi"/>
              </w:rPr>
              <w:t>nėra</w:t>
            </w:r>
            <w:r w:rsidR="00ED53EA">
              <w:rPr>
                <w:rFonts w:cstheme="minorHAnsi"/>
              </w:rPr>
              <w:t xml:space="preserve"> laikomi</w:t>
            </w:r>
            <w:r w:rsidRPr="00697698">
              <w:rPr>
                <w:rFonts w:cstheme="minorHAnsi"/>
              </w:rPr>
              <w:t xml:space="preserve"> tre</w:t>
            </w:r>
            <w:r w:rsidR="00ED53EA">
              <w:rPr>
                <w:rFonts w:cstheme="minorHAnsi"/>
              </w:rPr>
              <w:t xml:space="preserve">čiaisiais asmenimis. </w:t>
            </w:r>
          </w:p>
        </w:tc>
      </w:tr>
      <w:tr w:rsidR="00F929B8" w14:paraId="2FED8A87" w14:textId="77777777" w:rsidTr="00AD5321">
        <w:trPr>
          <w:trHeight w:val="292"/>
        </w:trPr>
        <w:tc>
          <w:tcPr>
            <w:tcW w:w="10574" w:type="dxa"/>
            <w:gridSpan w:val="24"/>
            <w:tcBorders>
              <w:top w:val="single" w:sz="4" w:space="0" w:color="auto"/>
            </w:tcBorders>
          </w:tcPr>
          <w:p w14:paraId="29BC17E6" w14:textId="77777777" w:rsidR="00F929B8" w:rsidRDefault="00F929B8" w:rsidP="00F929B8">
            <w:pPr>
              <w:jc w:val="both"/>
            </w:pPr>
          </w:p>
        </w:tc>
      </w:tr>
      <w:tr w:rsidR="00F929B8" w14:paraId="53BF8298" w14:textId="77777777" w:rsidTr="00AD5321">
        <w:tc>
          <w:tcPr>
            <w:tcW w:w="10574" w:type="dxa"/>
            <w:gridSpan w:val="24"/>
          </w:tcPr>
          <w:p w14:paraId="46E82AD2" w14:textId="77777777" w:rsidR="00F929B8" w:rsidRPr="00066BC7" w:rsidRDefault="00F929B8" w:rsidP="00F929B8">
            <w:pPr>
              <w:jc w:val="both"/>
              <w:rPr>
                <w:b/>
              </w:rPr>
            </w:pPr>
            <w:r w:rsidRPr="00066BC7">
              <w:rPr>
                <w:b/>
              </w:rPr>
              <w:t>LASF ATSTOVAI</w:t>
            </w:r>
          </w:p>
        </w:tc>
      </w:tr>
      <w:tr w:rsidR="00E17A35" w14:paraId="5EB09DDA" w14:textId="77777777" w:rsidTr="00AD5321">
        <w:tc>
          <w:tcPr>
            <w:tcW w:w="10574" w:type="dxa"/>
            <w:gridSpan w:val="24"/>
          </w:tcPr>
          <w:p w14:paraId="2FEAD315" w14:textId="77777777" w:rsidR="00E17A35" w:rsidRPr="00066BC7" w:rsidRDefault="00E17A35" w:rsidP="00F929B8">
            <w:pPr>
              <w:jc w:val="both"/>
              <w:rPr>
                <w:b/>
              </w:rPr>
            </w:pPr>
          </w:p>
        </w:tc>
      </w:tr>
      <w:tr w:rsidR="00F929B8" w14:paraId="66BB9556" w14:textId="77777777" w:rsidTr="00AD5321">
        <w:tc>
          <w:tcPr>
            <w:tcW w:w="1168" w:type="dxa"/>
            <w:tcBorders>
              <w:top w:val="single" w:sz="4" w:space="0" w:color="auto"/>
              <w:left w:val="single" w:sz="4" w:space="0" w:color="auto"/>
              <w:right w:val="single" w:sz="4" w:space="0" w:color="auto"/>
            </w:tcBorders>
          </w:tcPr>
          <w:p w14:paraId="441698DF" w14:textId="79BFD642" w:rsidR="00F929B8" w:rsidRDefault="00F929B8" w:rsidP="00F929B8">
            <w:pPr>
              <w:jc w:val="both"/>
            </w:pPr>
            <w:r>
              <w:t>3</w:t>
            </w:r>
            <w:r w:rsidR="008F59FC">
              <w:t>4.</w:t>
            </w:r>
          </w:p>
        </w:tc>
        <w:tc>
          <w:tcPr>
            <w:tcW w:w="9406" w:type="dxa"/>
            <w:gridSpan w:val="23"/>
            <w:tcBorders>
              <w:top w:val="single" w:sz="4" w:space="0" w:color="auto"/>
              <w:left w:val="single" w:sz="4" w:space="0" w:color="auto"/>
              <w:right w:val="single" w:sz="4" w:space="0" w:color="auto"/>
            </w:tcBorders>
          </w:tcPr>
          <w:p w14:paraId="31F3882B" w14:textId="224B3FE6" w:rsidR="00F929B8" w:rsidRDefault="00F929B8" w:rsidP="00F929B8">
            <w:pPr>
              <w:jc w:val="both"/>
            </w:pPr>
            <w:r>
              <w:t>Kiekvienam etapui LASF gali paskirti šiuos atstovus į Oficialių asmenų sąrašą:</w:t>
            </w:r>
          </w:p>
        </w:tc>
      </w:tr>
      <w:tr w:rsidR="00F929B8" w14:paraId="55F419B2" w14:textId="77777777" w:rsidTr="00AD5321">
        <w:tc>
          <w:tcPr>
            <w:tcW w:w="1168" w:type="dxa"/>
            <w:tcBorders>
              <w:left w:val="single" w:sz="4" w:space="0" w:color="auto"/>
              <w:right w:val="single" w:sz="4" w:space="0" w:color="auto"/>
            </w:tcBorders>
          </w:tcPr>
          <w:p w14:paraId="455CFB87" w14:textId="77777777" w:rsidR="00F929B8" w:rsidRDefault="00F929B8" w:rsidP="00F929B8">
            <w:pPr>
              <w:jc w:val="both"/>
            </w:pPr>
          </w:p>
        </w:tc>
        <w:tc>
          <w:tcPr>
            <w:tcW w:w="730" w:type="dxa"/>
            <w:gridSpan w:val="2"/>
            <w:tcBorders>
              <w:left w:val="single" w:sz="4" w:space="0" w:color="auto"/>
            </w:tcBorders>
          </w:tcPr>
          <w:p w14:paraId="1B2A4A7A" w14:textId="289EB9C4" w:rsidR="00F929B8" w:rsidRDefault="00F929B8" w:rsidP="00F929B8">
            <w:pPr>
              <w:jc w:val="both"/>
            </w:pPr>
            <w:r>
              <w:t>3</w:t>
            </w:r>
            <w:r w:rsidR="00D100A3">
              <w:t>2</w:t>
            </w:r>
            <w:r>
              <w:t>.1.</w:t>
            </w:r>
          </w:p>
        </w:tc>
        <w:tc>
          <w:tcPr>
            <w:tcW w:w="8676" w:type="dxa"/>
            <w:gridSpan w:val="21"/>
            <w:tcBorders>
              <w:right w:val="single" w:sz="4" w:space="0" w:color="auto"/>
            </w:tcBorders>
          </w:tcPr>
          <w:p w14:paraId="4077FB65" w14:textId="017CAE8B" w:rsidR="00F929B8" w:rsidRDefault="00F929B8" w:rsidP="00F929B8">
            <w:pPr>
              <w:jc w:val="both"/>
            </w:pPr>
            <w:r>
              <w:t>Sporto šakos stebėtoją;</w:t>
            </w:r>
          </w:p>
        </w:tc>
      </w:tr>
      <w:tr w:rsidR="00F929B8" w14:paraId="55A756E8" w14:textId="77777777" w:rsidTr="00AD5321">
        <w:tc>
          <w:tcPr>
            <w:tcW w:w="1168" w:type="dxa"/>
            <w:tcBorders>
              <w:left w:val="single" w:sz="4" w:space="0" w:color="auto"/>
              <w:right w:val="single" w:sz="4" w:space="0" w:color="auto"/>
            </w:tcBorders>
          </w:tcPr>
          <w:p w14:paraId="108AB0DC" w14:textId="77777777" w:rsidR="00F929B8" w:rsidRDefault="00F929B8" w:rsidP="00F929B8">
            <w:pPr>
              <w:jc w:val="both"/>
            </w:pPr>
          </w:p>
        </w:tc>
        <w:tc>
          <w:tcPr>
            <w:tcW w:w="730" w:type="dxa"/>
            <w:gridSpan w:val="2"/>
            <w:tcBorders>
              <w:left w:val="single" w:sz="4" w:space="0" w:color="auto"/>
            </w:tcBorders>
          </w:tcPr>
          <w:p w14:paraId="33AFB0AE" w14:textId="6C495F0E" w:rsidR="00F929B8" w:rsidRDefault="00F929B8" w:rsidP="00F929B8">
            <w:pPr>
              <w:jc w:val="both"/>
            </w:pPr>
            <w:r>
              <w:t>3</w:t>
            </w:r>
            <w:r w:rsidR="00D100A3">
              <w:t>2</w:t>
            </w:r>
            <w:r>
              <w:t>.2.</w:t>
            </w:r>
          </w:p>
        </w:tc>
        <w:tc>
          <w:tcPr>
            <w:tcW w:w="8676" w:type="dxa"/>
            <w:gridSpan w:val="21"/>
            <w:tcBorders>
              <w:right w:val="single" w:sz="4" w:space="0" w:color="auto"/>
            </w:tcBorders>
          </w:tcPr>
          <w:p w14:paraId="7619C4FF" w14:textId="77777777" w:rsidR="00F929B8" w:rsidRDefault="00F929B8" w:rsidP="00F929B8">
            <w:pPr>
              <w:jc w:val="both"/>
            </w:pPr>
            <w:r>
              <w:t>Saugumo delegatą;</w:t>
            </w:r>
          </w:p>
        </w:tc>
      </w:tr>
      <w:tr w:rsidR="00F929B8" w14:paraId="788B9146" w14:textId="77777777" w:rsidTr="00AD5321">
        <w:tc>
          <w:tcPr>
            <w:tcW w:w="1168" w:type="dxa"/>
            <w:tcBorders>
              <w:left w:val="single" w:sz="4" w:space="0" w:color="auto"/>
              <w:right w:val="single" w:sz="4" w:space="0" w:color="auto"/>
            </w:tcBorders>
          </w:tcPr>
          <w:p w14:paraId="0FBDEE42" w14:textId="77777777" w:rsidR="00F929B8" w:rsidRDefault="00F929B8" w:rsidP="00F929B8">
            <w:pPr>
              <w:jc w:val="both"/>
            </w:pPr>
          </w:p>
        </w:tc>
        <w:tc>
          <w:tcPr>
            <w:tcW w:w="730" w:type="dxa"/>
            <w:gridSpan w:val="2"/>
            <w:tcBorders>
              <w:left w:val="single" w:sz="4" w:space="0" w:color="auto"/>
            </w:tcBorders>
          </w:tcPr>
          <w:p w14:paraId="046A03A4" w14:textId="55D08788" w:rsidR="00F929B8" w:rsidRDefault="00F929B8" w:rsidP="00F929B8">
            <w:pPr>
              <w:jc w:val="both"/>
            </w:pPr>
            <w:r>
              <w:t>3</w:t>
            </w:r>
            <w:r w:rsidR="00D100A3">
              <w:t>2</w:t>
            </w:r>
            <w:r>
              <w:t>.3.</w:t>
            </w:r>
          </w:p>
        </w:tc>
        <w:tc>
          <w:tcPr>
            <w:tcW w:w="8676" w:type="dxa"/>
            <w:gridSpan w:val="21"/>
            <w:tcBorders>
              <w:right w:val="single" w:sz="4" w:space="0" w:color="auto"/>
            </w:tcBorders>
          </w:tcPr>
          <w:p w14:paraId="721A5DC0" w14:textId="77777777" w:rsidR="00F929B8" w:rsidRDefault="00F929B8" w:rsidP="00F929B8">
            <w:pPr>
              <w:jc w:val="both"/>
            </w:pPr>
            <w:r>
              <w:t>Medicinos delegatą;</w:t>
            </w:r>
          </w:p>
        </w:tc>
      </w:tr>
      <w:tr w:rsidR="00F929B8" w14:paraId="2BA14EA3" w14:textId="77777777" w:rsidTr="00AD5321">
        <w:tc>
          <w:tcPr>
            <w:tcW w:w="1168" w:type="dxa"/>
            <w:tcBorders>
              <w:left w:val="single" w:sz="4" w:space="0" w:color="auto"/>
              <w:bottom w:val="single" w:sz="4" w:space="0" w:color="auto"/>
              <w:right w:val="single" w:sz="4" w:space="0" w:color="auto"/>
            </w:tcBorders>
          </w:tcPr>
          <w:p w14:paraId="1D511475" w14:textId="77777777" w:rsidR="00F929B8" w:rsidRDefault="00F929B8" w:rsidP="00F929B8">
            <w:pPr>
              <w:jc w:val="both"/>
            </w:pPr>
          </w:p>
        </w:tc>
        <w:tc>
          <w:tcPr>
            <w:tcW w:w="730" w:type="dxa"/>
            <w:gridSpan w:val="2"/>
            <w:tcBorders>
              <w:left w:val="single" w:sz="4" w:space="0" w:color="auto"/>
              <w:bottom w:val="single" w:sz="4" w:space="0" w:color="auto"/>
            </w:tcBorders>
          </w:tcPr>
          <w:p w14:paraId="4A8A80E1" w14:textId="3BEC5887" w:rsidR="00F929B8" w:rsidRDefault="00F929B8" w:rsidP="00F929B8">
            <w:pPr>
              <w:jc w:val="both"/>
            </w:pPr>
            <w:r>
              <w:t>3</w:t>
            </w:r>
            <w:r w:rsidR="00D100A3">
              <w:t>2</w:t>
            </w:r>
            <w:r>
              <w:t>.4.</w:t>
            </w:r>
          </w:p>
        </w:tc>
        <w:tc>
          <w:tcPr>
            <w:tcW w:w="8676" w:type="dxa"/>
            <w:gridSpan w:val="21"/>
            <w:tcBorders>
              <w:bottom w:val="single" w:sz="4" w:space="0" w:color="auto"/>
              <w:right w:val="single" w:sz="4" w:space="0" w:color="auto"/>
            </w:tcBorders>
          </w:tcPr>
          <w:p w14:paraId="3E7F104E" w14:textId="7A154781" w:rsidR="00F929B8" w:rsidRDefault="00F929B8" w:rsidP="00F929B8">
            <w:pPr>
              <w:jc w:val="both"/>
            </w:pPr>
            <w:r>
              <w:t>Techninį delegatą.</w:t>
            </w:r>
          </w:p>
        </w:tc>
      </w:tr>
      <w:tr w:rsidR="00F929B8" w14:paraId="31F5E741" w14:textId="77777777" w:rsidTr="00AD5321">
        <w:tc>
          <w:tcPr>
            <w:tcW w:w="1168" w:type="dxa"/>
            <w:tcBorders>
              <w:top w:val="single" w:sz="4" w:space="0" w:color="auto"/>
              <w:left w:val="single" w:sz="4" w:space="0" w:color="auto"/>
              <w:bottom w:val="single" w:sz="4" w:space="0" w:color="auto"/>
              <w:right w:val="single" w:sz="4" w:space="0" w:color="auto"/>
            </w:tcBorders>
          </w:tcPr>
          <w:p w14:paraId="665295EF" w14:textId="3BC265E8" w:rsidR="00F929B8" w:rsidRDefault="00F929B8" w:rsidP="00F929B8">
            <w:pPr>
              <w:jc w:val="both"/>
            </w:pPr>
            <w:r>
              <w:t>3</w:t>
            </w:r>
            <w:r w:rsidR="008F59FC">
              <w:t xml:space="preserve">5. </w:t>
            </w:r>
          </w:p>
        </w:tc>
        <w:tc>
          <w:tcPr>
            <w:tcW w:w="9406" w:type="dxa"/>
            <w:gridSpan w:val="23"/>
            <w:tcBorders>
              <w:top w:val="single" w:sz="4" w:space="0" w:color="auto"/>
              <w:left w:val="single" w:sz="4" w:space="0" w:color="auto"/>
              <w:bottom w:val="single" w:sz="4" w:space="0" w:color="auto"/>
              <w:right w:val="single" w:sz="4" w:space="0" w:color="auto"/>
            </w:tcBorders>
          </w:tcPr>
          <w:p w14:paraId="094EE00C" w14:textId="3BDF0C75" w:rsidR="00F929B8" w:rsidRDefault="00F929B8" w:rsidP="00F929B8">
            <w:pPr>
              <w:jc w:val="both"/>
            </w:pPr>
            <w:r>
              <w:rPr>
                <w:color w:val="000000"/>
              </w:rPr>
              <w:t xml:space="preserve">LASF atstovų </w:t>
            </w:r>
            <w:r w:rsidRPr="005D544F">
              <w:rPr>
                <w:color w:val="000000"/>
              </w:rPr>
              <w:t xml:space="preserve">uždavinys yra </w:t>
            </w:r>
            <w:r>
              <w:rPr>
                <w:color w:val="000000"/>
              </w:rPr>
              <w:t xml:space="preserve">padėti, savo kompetencijos ribose, varžybų oficialiems asmenims vykdyti jų pareigas ir </w:t>
            </w:r>
            <w:r w:rsidRPr="005D544F">
              <w:rPr>
                <w:color w:val="000000"/>
              </w:rPr>
              <w:t xml:space="preserve">sekti, kad būtų laikomasi visų </w:t>
            </w:r>
            <w:r>
              <w:rPr>
                <w:color w:val="000000"/>
              </w:rPr>
              <w:t>Č</w:t>
            </w:r>
            <w:r w:rsidRPr="005D544F">
              <w:rPr>
                <w:color w:val="000000"/>
              </w:rPr>
              <w:t>empionato taisyklių, teikti, jų nuomone, svarbius komentarus ir etapo ataskaitas</w:t>
            </w:r>
            <w:r>
              <w:rPr>
                <w:color w:val="000000"/>
              </w:rPr>
              <w:t xml:space="preserve"> sporto šakos komitetui.</w:t>
            </w:r>
          </w:p>
        </w:tc>
      </w:tr>
      <w:tr w:rsidR="00F929B8" w14:paraId="32BECEDB" w14:textId="77777777" w:rsidTr="00AD5321">
        <w:trPr>
          <w:trHeight w:val="320"/>
        </w:trPr>
        <w:tc>
          <w:tcPr>
            <w:tcW w:w="1168" w:type="dxa"/>
            <w:tcBorders>
              <w:top w:val="single" w:sz="4" w:space="0" w:color="auto"/>
            </w:tcBorders>
          </w:tcPr>
          <w:p w14:paraId="41B5799C" w14:textId="77777777" w:rsidR="00F929B8" w:rsidRDefault="00F929B8" w:rsidP="00F929B8">
            <w:pPr>
              <w:jc w:val="both"/>
            </w:pPr>
          </w:p>
        </w:tc>
        <w:tc>
          <w:tcPr>
            <w:tcW w:w="9406" w:type="dxa"/>
            <w:gridSpan w:val="23"/>
            <w:tcBorders>
              <w:top w:val="single" w:sz="4" w:space="0" w:color="auto"/>
            </w:tcBorders>
          </w:tcPr>
          <w:p w14:paraId="6A073D12" w14:textId="77777777" w:rsidR="00F929B8" w:rsidRDefault="00F929B8" w:rsidP="00F929B8">
            <w:pPr>
              <w:jc w:val="both"/>
            </w:pPr>
          </w:p>
        </w:tc>
      </w:tr>
      <w:tr w:rsidR="00F929B8" w14:paraId="275D35DC" w14:textId="77777777" w:rsidTr="00AD5321">
        <w:tc>
          <w:tcPr>
            <w:tcW w:w="10574" w:type="dxa"/>
            <w:gridSpan w:val="24"/>
          </w:tcPr>
          <w:p w14:paraId="5D126FF0" w14:textId="77777777" w:rsidR="00F929B8" w:rsidRPr="00066BC7" w:rsidRDefault="00F929B8" w:rsidP="00F929B8">
            <w:pPr>
              <w:jc w:val="both"/>
              <w:rPr>
                <w:b/>
              </w:rPr>
            </w:pPr>
            <w:r w:rsidRPr="00066BC7">
              <w:rPr>
                <w:b/>
              </w:rPr>
              <w:t>OFICIALŪS ASMENYS</w:t>
            </w:r>
          </w:p>
        </w:tc>
      </w:tr>
      <w:tr w:rsidR="00E17A35" w14:paraId="00CEA1BC" w14:textId="77777777" w:rsidTr="00AD5321">
        <w:tc>
          <w:tcPr>
            <w:tcW w:w="10574" w:type="dxa"/>
            <w:gridSpan w:val="24"/>
            <w:tcBorders>
              <w:bottom w:val="single" w:sz="4" w:space="0" w:color="auto"/>
            </w:tcBorders>
          </w:tcPr>
          <w:p w14:paraId="7598C51B" w14:textId="77777777" w:rsidR="00E17A35" w:rsidRPr="00066BC7" w:rsidRDefault="00E17A35" w:rsidP="00F929B8">
            <w:pPr>
              <w:jc w:val="both"/>
              <w:rPr>
                <w:b/>
              </w:rPr>
            </w:pPr>
          </w:p>
        </w:tc>
      </w:tr>
      <w:tr w:rsidR="00F929B8" w14:paraId="6A21C18F" w14:textId="77777777" w:rsidTr="00AD5321">
        <w:tc>
          <w:tcPr>
            <w:tcW w:w="1168" w:type="dxa"/>
            <w:tcBorders>
              <w:top w:val="single" w:sz="4" w:space="0" w:color="auto"/>
              <w:left w:val="single" w:sz="4" w:space="0" w:color="auto"/>
              <w:bottom w:val="single" w:sz="4" w:space="0" w:color="auto"/>
              <w:right w:val="single" w:sz="4" w:space="0" w:color="auto"/>
            </w:tcBorders>
          </w:tcPr>
          <w:p w14:paraId="12C5C33D" w14:textId="59AAB6EC" w:rsidR="00F929B8" w:rsidRDefault="00F929B8" w:rsidP="00F929B8">
            <w:pPr>
              <w:jc w:val="both"/>
            </w:pPr>
            <w:r>
              <w:t>3</w:t>
            </w:r>
            <w:r w:rsidR="008F59FC">
              <w:t xml:space="preserve">6. </w:t>
            </w:r>
          </w:p>
        </w:tc>
        <w:tc>
          <w:tcPr>
            <w:tcW w:w="9406" w:type="dxa"/>
            <w:gridSpan w:val="23"/>
            <w:tcBorders>
              <w:top w:val="single" w:sz="4" w:space="0" w:color="auto"/>
              <w:left w:val="single" w:sz="4" w:space="0" w:color="auto"/>
              <w:bottom w:val="single" w:sz="4" w:space="0" w:color="auto"/>
              <w:right w:val="single" w:sz="4" w:space="0" w:color="auto"/>
            </w:tcBorders>
          </w:tcPr>
          <w:p w14:paraId="47DFA74B" w14:textId="2BCB5CCB" w:rsidR="00375341" w:rsidRPr="00A42EF0" w:rsidRDefault="00375341" w:rsidP="00AD5321">
            <w:pPr>
              <w:jc w:val="both"/>
            </w:pPr>
            <w:r>
              <w:t xml:space="preserve">Oficialūs asmenys skiriami LASVOVT nustatyta tvarka. </w:t>
            </w:r>
            <w:r w:rsidRPr="00A42EF0">
              <w:t xml:space="preserve">LASF </w:t>
            </w:r>
            <w:r>
              <w:t>žiedo</w:t>
            </w:r>
            <w:r w:rsidRPr="00A42EF0">
              <w:t xml:space="preserve"> komitetas, vadovaudamasis L</w:t>
            </w:r>
            <w:r>
              <w:t>ASVOVT skiria sporto komisarų komisijos Pirmininką (pirmą komisarą) ir</w:t>
            </w:r>
            <w:r w:rsidRPr="00A42EF0">
              <w:t xml:space="preserve"> antrą </w:t>
            </w:r>
            <w:r>
              <w:t xml:space="preserve">komisarą. Komisarai skiriami iš LASF Tarybos patvirtinto šias pareigas galinčių eiti teisėjų </w:t>
            </w:r>
            <w:r w:rsidRPr="00A42EF0">
              <w:t>sąrašo, trečią – pasirenka org</w:t>
            </w:r>
            <w:r>
              <w:t xml:space="preserve">anizatorius iš to paties sąrašo. Organizatorius iš to paties LASF Tarybos patvirtinto teisėjų sąrašo pasirenka varžybų vadovą. </w:t>
            </w:r>
          </w:p>
        </w:tc>
      </w:tr>
      <w:tr w:rsidR="00F929B8" w14:paraId="67B39224" w14:textId="77777777" w:rsidTr="00AD5321">
        <w:tc>
          <w:tcPr>
            <w:tcW w:w="1168" w:type="dxa"/>
            <w:tcBorders>
              <w:top w:val="single" w:sz="4" w:space="0" w:color="auto"/>
              <w:left w:val="single" w:sz="4" w:space="0" w:color="auto"/>
              <w:bottom w:val="single" w:sz="4" w:space="0" w:color="auto"/>
              <w:right w:val="single" w:sz="4" w:space="0" w:color="auto"/>
            </w:tcBorders>
          </w:tcPr>
          <w:p w14:paraId="3AD645D1" w14:textId="5E5A0D03" w:rsidR="00F929B8" w:rsidRDefault="00F929B8" w:rsidP="00F929B8">
            <w:pPr>
              <w:jc w:val="both"/>
            </w:pPr>
            <w:r>
              <w:t>3</w:t>
            </w:r>
            <w:r w:rsidR="008F59FC">
              <w:t xml:space="preserve">7. </w:t>
            </w:r>
          </w:p>
        </w:tc>
        <w:tc>
          <w:tcPr>
            <w:tcW w:w="9406" w:type="dxa"/>
            <w:gridSpan w:val="23"/>
            <w:tcBorders>
              <w:top w:val="single" w:sz="4" w:space="0" w:color="auto"/>
              <w:left w:val="single" w:sz="4" w:space="0" w:color="auto"/>
              <w:bottom w:val="single" w:sz="4" w:space="0" w:color="auto"/>
              <w:right w:val="single" w:sz="4" w:space="0" w:color="auto"/>
            </w:tcBorders>
          </w:tcPr>
          <w:p w14:paraId="494142FC" w14:textId="33B3A4A0" w:rsidR="00F929B8" w:rsidRPr="005D544F" w:rsidRDefault="00F929B8" w:rsidP="00AD5321">
            <w:pPr>
              <w:jc w:val="both"/>
              <w:rPr>
                <w:color w:val="000000"/>
              </w:rPr>
            </w:pPr>
            <w:r>
              <w:rPr>
                <w:color w:val="000000"/>
              </w:rPr>
              <w:t>Varžybų Vadovas, Techninis komisaras ir Sporto komisarai privalo būti trasoje ne vėliau</w:t>
            </w:r>
            <w:r w:rsidR="00ED53EA">
              <w:rPr>
                <w:color w:val="000000"/>
              </w:rPr>
              <w:t>, nei</w:t>
            </w:r>
            <w:r>
              <w:rPr>
                <w:color w:val="000000"/>
              </w:rPr>
              <w:t xml:space="preserve"> tai nurodyta LASK.</w:t>
            </w:r>
          </w:p>
        </w:tc>
      </w:tr>
      <w:tr w:rsidR="00F929B8" w14:paraId="21C3B791" w14:textId="77777777" w:rsidTr="00AD5321">
        <w:tc>
          <w:tcPr>
            <w:tcW w:w="1168" w:type="dxa"/>
            <w:tcBorders>
              <w:top w:val="single" w:sz="4" w:space="0" w:color="auto"/>
              <w:left w:val="single" w:sz="4" w:space="0" w:color="auto"/>
              <w:bottom w:val="single" w:sz="4" w:space="0" w:color="auto"/>
              <w:right w:val="single" w:sz="4" w:space="0" w:color="auto"/>
            </w:tcBorders>
          </w:tcPr>
          <w:p w14:paraId="6EFA4BB0" w14:textId="2C6663F4" w:rsidR="00F929B8" w:rsidRDefault="00F929B8" w:rsidP="00F929B8">
            <w:pPr>
              <w:jc w:val="both"/>
            </w:pPr>
            <w:r>
              <w:t>3</w:t>
            </w:r>
            <w:r w:rsidR="008F59FC">
              <w:t xml:space="preserve">8. </w:t>
            </w:r>
          </w:p>
        </w:tc>
        <w:tc>
          <w:tcPr>
            <w:tcW w:w="9406" w:type="dxa"/>
            <w:gridSpan w:val="23"/>
            <w:tcBorders>
              <w:top w:val="single" w:sz="4" w:space="0" w:color="auto"/>
              <w:left w:val="single" w:sz="4" w:space="0" w:color="auto"/>
              <w:bottom w:val="single" w:sz="4" w:space="0" w:color="auto"/>
              <w:right w:val="single" w:sz="4" w:space="0" w:color="auto"/>
            </w:tcBorders>
          </w:tcPr>
          <w:p w14:paraId="13368C43" w14:textId="02CC07CD" w:rsidR="00F929B8" w:rsidRDefault="00F929B8" w:rsidP="00F929B8">
            <w:pPr>
              <w:jc w:val="both"/>
              <w:rPr>
                <w:color w:val="000000"/>
              </w:rPr>
            </w:pPr>
            <w:r>
              <w:rPr>
                <w:color w:val="000000"/>
              </w:rPr>
              <w:t xml:space="preserve">Varžybų Vadovas privalo palaikyti radijo ryšį su Techniniu komisaru ir Sporto komisarais visą laiką kai automobiliai yra trasoje. </w:t>
            </w:r>
          </w:p>
          <w:p w14:paraId="2EAF9A6B" w14:textId="1B37E0FD" w:rsidR="00F929B8" w:rsidRDefault="00F929B8" w:rsidP="00F929B8">
            <w:pPr>
              <w:jc w:val="both"/>
              <w:rPr>
                <w:color w:val="000000"/>
              </w:rPr>
            </w:pPr>
            <w:r w:rsidRPr="005D544F">
              <w:rPr>
                <w:color w:val="000000"/>
              </w:rPr>
              <w:t>Taip pat</w:t>
            </w:r>
            <w:r w:rsidR="00ED53EA">
              <w:rPr>
                <w:color w:val="000000"/>
              </w:rPr>
              <w:t>,</w:t>
            </w:r>
            <w:r w:rsidRPr="005D544F">
              <w:rPr>
                <w:color w:val="000000"/>
              </w:rPr>
              <w:t xml:space="preserve"> tuo met</w:t>
            </w:r>
            <w:r>
              <w:rPr>
                <w:color w:val="000000"/>
              </w:rPr>
              <w:t>u</w:t>
            </w:r>
            <w:r w:rsidR="00ED53EA">
              <w:rPr>
                <w:color w:val="000000"/>
              </w:rPr>
              <w:t>,</w:t>
            </w:r>
            <w:r>
              <w:rPr>
                <w:color w:val="000000"/>
              </w:rPr>
              <w:t xml:space="preserve"> kai automobiliai yra trasoje</w:t>
            </w:r>
            <w:r w:rsidR="00ED53EA">
              <w:rPr>
                <w:color w:val="000000"/>
              </w:rPr>
              <w:t>,</w:t>
            </w:r>
            <w:r>
              <w:rPr>
                <w:color w:val="000000"/>
              </w:rPr>
              <w:t xml:space="preserve"> V</w:t>
            </w:r>
            <w:r w:rsidRPr="005D544F">
              <w:rPr>
                <w:color w:val="000000"/>
              </w:rPr>
              <w:t xml:space="preserve">aržybų </w:t>
            </w:r>
            <w:r>
              <w:rPr>
                <w:color w:val="000000"/>
              </w:rPr>
              <w:t>V</w:t>
            </w:r>
            <w:r w:rsidRPr="005D544F">
              <w:rPr>
                <w:color w:val="000000"/>
              </w:rPr>
              <w:t>adovas</w:t>
            </w:r>
            <w:r w:rsidR="007047EA">
              <w:rPr>
                <w:color w:val="000000"/>
              </w:rPr>
              <w:t xml:space="preserve"> arba jo pavaduotojas</w:t>
            </w:r>
            <w:r w:rsidRPr="005D544F">
              <w:rPr>
                <w:color w:val="000000"/>
              </w:rPr>
              <w:t xml:space="preserve"> privalo būti len</w:t>
            </w:r>
            <w:r>
              <w:rPr>
                <w:color w:val="000000"/>
              </w:rPr>
              <w:t>ktynių vadovavimo zonoje (Race C</w:t>
            </w:r>
            <w:r w:rsidRPr="005D544F">
              <w:rPr>
                <w:color w:val="000000"/>
              </w:rPr>
              <w:t>ontrol) bei palaikyti radijo ryšį su visais teisėjų postais</w:t>
            </w:r>
            <w:r>
              <w:rPr>
                <w:color w:val="000000"/>
              </w:rPr>
              <w:t>.</w:t>
            </w:r>
          </w:p>
        </w:tc>
      </w:tr>
      <w:tr w:rsidR="00F929B8" w14:paraId="1D6C064F" w14:textId="77777777" w:rsidTr="00AD5321">
        <w:tc>
          <w:tcPr>
            <w:tcW w:w="10574" w:type="dxa"/>
            <w:gridSpan w:val="24"/>
            <w:tcBorders>
              <w:top w:val="single" w:sz="4" w:space="0" w:color="auto"/>
            </w:tcBorders>
          </w:tcPr>
          <w:p w14:paraId="6C65EE18" w14:textId="77777777" w:rsidR="00F929B8" w:rsidRDefault="00F929B8" w:rsidP="00F929B8">
            <w:pPr>
              <w:jc w:val="both"/>
            </w:pPr>
          </w:p>
        </w:tc>
      </w:tr>
      <w:tr w:rsidR="00F929B8" w14:paraId="6B22EEBE" w14:textId="77777777" w:rsidTr="00AD5321">
        <w:tc>
          <w:tcPr>
            <w:tcW w:w="10574" w:type="dxa"/>
            <w:gridSpan w:val="24"/>
          </w:tcPr>
          <w:p w14:paraId="543AB447" w14:textId="77777777" w:rsidR="00F929B8" w:rsidRPr="00854D89" w:rsidRDefault="00F929B8" w:rsidP="00F929B8">
            <w:pPr>
              <w:jc w:val="both"/>
              <w:rPr>
                <w:b/>
              </w:rPr>
            </w:pPr>
            <w:r w:rsidRPr="00854D89">
              <w:rPr>
                <w:b/>
              </w:rPr>
              <w:t>PARAIŠKA. STARTINIS MOKESTIS</w:t>
            </w:r>
          </w:p>
        </w:tc>
      </w:tr>
      <w:tr w:rsidR="00F929B8" w14:paraId="18CCB203" w14:textId="77777777" w:rsidTr="00AD5321">
        <w:tc>
          <w:tcPr>
            <w:tcW w:w="10574" w:type="dxa"/>
            <w:gridSpan w:val="24"/>
            <w:tcBorders>
              <w:bottom w:val="single" w:sz="4" w:space="0" w:color="auto"/>
            </w:tcBorders>
          </w:tcPr>
          <w:p w14:paraId="362DDEE4" w14:textId="77777777" w:rsidR="00F929B8" w:rsidRDefault="00F929B8" w:rsidP="00F929B8">
            <w:pPr>
              <w:jc w:val="both"/>
            </w:pPr>
          </w:p>
        </w:tc>
      </w:tr>
      <w:tr w:rsidR="00F929B8" w14:paraId="29A9DCE3" w14:textId="77777777" w:rsidTr="00AD5321">
        <w:tc>
          <w:tcPr>
            <w:tcW w:w="1168" w:type="dxa"/>
            <w:tcBorders>
              <w:top w:val="single" w:sz="4" w:space="0" w:color="auto"/>
              <w:left w:val="single" w:sz="4" w:space="0" w:color="auto"/>
              <w:bottom w:val="single" w:sz="4" w:space="0" w:color="auto"/>
              <w:right w:val="single" w:sz="4" w:space="0" w:color="auto"/>
            </w:tcBorders>
          </w:tcPr>
          <w:p w14:paraId="7FD5E71E" w14:textId="1E9D87A6" w:rsidR="00F929B8" w:rsidRDefault="00F929B8" w:rsidP="00F929B8">
            <w:pPr>
              <w:jc w:val="both"/>
            </w:pPr>
            <w:r>
              <w:t>3</w:t>
            </w:r>
            <w:r w:rsidR="008F59FC">
              <w:t xml:space="preserve">9. </w:t>
            </w:r>
          </w:p>
        </w:tc>
        <w:tc>
          <w:tcPr>
            <w:tcW w:w="9406" w:type="dxa"/>
            <w:gridSpan w:val="23"/>
            <w:tcBorders>
              <w:top w:val="single" w:sz="4" w:space="0" w:color="auto"/>
              <w:left w:val="single" w:sz="4" w:space="0" w:color="auto"/>
              <w:bottom w:val="single" w:sz="4" w:space="0" w:color="auto"/>
              <w:right w:val="single" w:sz="4" w:space="0" w:color="auto"/>
            </w:tcBorders>
          </w:tcPr>
          <w:p w14:paraId="4C10556C" w14:textId="0DBF4F8A" w:rsidR="00F929B8" w:rsidRDefault="00F929B8" w:rsidP="00AD5321">
            <w:pPr>
              <w:jc w:val="both"/>
            </w:pPr>
            <w:r>
              <w:t>Pateikdamas paraišką</w:t>
            </w:r>
            <w:r w:rsidR="00ED53EA">
              <w:t>,</w:t>
            </w:r>
            <w:r>
              <w:t xml:space="preserve"> dalyvis (vairuotojas) patvirtina, kad perskaitė ir suprato LASK, </w:t>
            </w:r>
            <w:r w:rsidR="00ED53EA">
              <w:t xml:space="preserve">LASF Etikos kodeksą, </w:t>
            </w:r>
            <w:r>
              <w:t xml:space="preserve">Techninius reikalavimus, šias Sporto Taisykles ir Papildomus nuostatus bei sutinka, kad pats bei visi su juo susiję asmenys dalyvaujantys Čempionate betarpiškai jų laikysis.  </w:t>
            </w:r>
          </w:p>
        </w:tc>
      </w:tr>
      <w:tr w:rsidR="008F7E7E" w14:paraId="5083A02B" w14:textId="77777777" w:rsidTr="00AD5321">
        <w:tc>
          <w:tcPr>
            <w:tcW w:w="1168" w:type="dxa"/>
            <w:tcBorders>
              <w:top w:val="single" w:sz="4" w:space="0" w:color="auto"/>
              <w:left w:val="single" w:sz="4" w:space="0" w:color="auto"/>
              <w:bottom w:val="single" w:sz="4" w:space="0" w:color="auto"/>
              <w:right w:val="single" w:sz="4" w:space="0" w:color="auto"/>
            </w:tcBorders>
          </w:tcPr>
          <w:p w14:paraId="633511A5" w14:textId="1C69A347" w:rsidR="008F7E7E" w:rsidRDefault="008F59FC" w:rsidP="008F7E7E">
            <w:pPr>
              <w:jc w:val="both"/>
            </w:pPr>
            <w:r>
              <w:t xml:space="preserve">40. </w:t>
            </w:r>
          </w:p>
        </w:tc>
        <w:tc>
          <w:tcPr>
            <w:tcW w:w="9406" w:type="dxa"/>
            <w:gridSpan w:val="23"/>
            <w:tcBorders>
              <w:top w:val="single" w:sz="4" w:space="0" w:color="auto"/>
              <w:left w:val="single" w:sz="4" w:space="0" w:color="auto"/>
              <w:bottom w:val="single" w:sz="4" w:space="0" w:color="auto"/>
              <w:right w:val="single" w:sz="4" w:space="0" w:color="auto"/>
            </w:tcBorders>
          </w:tcPr>
          <w:p w14:paraId="05F2D936" w14:textId="4B5A1D74" w:rsidR="008F7E7E" w:rsidRDefault="008F7E7E" w:rsidP="00AD5321">
            <w:pPr>
              <w:jc w:val="both"/>
            </w:pPr>
            <w:r w:rsidRPr="000B5C25">
              <w:rPr>
                <w:rFonts w:cstheme="minorHAnsi"/>
              </w:rPr>
              <w:t xml:space="preserve">Dalyviai turi </w:t>
            </w:r>
            <w:r>
              <w:rPr>
                <w:rFonts w:cstheme="minorHAnsi"/>
              </w:rPr>
              <w:t>užsiregistruoti</w:t>
            </w:r>
            <w:r w:rsidRPr="000B5C25">
              <w:rPr>
                <w:rFonts w:cstheme="minorHAnsi"/>
              </w:rPr>
              <w:t xml:space="preserve"> kiekvienam Čempionato etapui atskirai. </w:t>
            </w:r>
            <w:r>
              <w:rPr>
                <w:rFonts w:cstheme="minorHAnsi"/>
              </w:rPr>
              <w:t>Dalyvio registracija</w:t>
            </w:r>
            <w:r w:rsidRPr="000B5C25">
              <w:rPr>
                <w:rFonts w:cstheme="minorHAnsi"/>
              </w:rPr>
              <w:t xml:space="preserve"> e</w:t>
            </w:r>
            <w:r>
              <w:rPr>
                <w:rFonts w:cstheme="minorHAnsi"/>
              </w:rPr>
              <w:t xml:space="preserve">tapui </w:t>
            </w:r>
            <w:r w:rsidRPr="000B5C25">
              <w:rPr>
                <w:rFonts w:cstheme="minorHAnsi"/>
              </w:rPr>
              <w:t xml:space="preserve">turi būti </w:t>
            </w:r>
            <w:r>
              <w:rPr>
                <w:rFonts w:cstheme="minorHAnsi"/>
              </w:rPr>
              <w:t>atlikta</w:t>
            </w:r>
            <w:r w:rsidRPr="000B5C25">
              <w:rPr>
                <w:rFonts w:cstheme="minorHAnsi"/>
              </w:rPr>
              <w:t xml:space="preserve"> likus ne mažiau kaip </w:t>
            </w:r>
            <w:r>
              <w:rPr>
                <w:rFonts w:cstheme="minorHAnsi"/>
                <w:lang w:val="en-US"/>
              </w:rPr>
              <w:t>7</w:t>
            </w:r>
            <w:r>
              <w:rPr>
                <w:rFonts w:cstheme="minorHAnsi"/>
              </w:rPr>
              <w:t xml:space="preserve"> kalendorinėms dienoms</w:t>
            </w:r>
            <w:r w:rsidRPr="000B5C25">
              <w:rPr>
                <w:rFonts w:cstheme="minorHAnsi"/>
              </w:rPr>
              <w:t xml:space="preserve"> iki etapo pradžios. </w:t>
            </w:r>
            <w:r>
              <w:rPr>
                <w:rFonts w:cstheme="minorHAnsi"/>
              </w:rPr>
              <w:t>Užsiregistravus</w:t>
            </w:r>
            <w:r w:rsidRPr="000B5C25">
              <w:rPr>
                <w:rFonts w:cstheme="minorHAnsi"/>
              </w:rPr>
              <w:t xml:space="preserve"> vėliau, Organizatorius gali didinti startinį mokestį, kaip numatyta </w:t>
            </w:r>
            <w:r>
              <w:rPr>
                <w:rFonts w:cstheme="minorHAnsi"/>
              </w:rPr>
              <w:t xml:space="preserve">etapo </w:t>
            </w:r>
            <w:r w:rsidRPr="000B5C25">
              <w:rPr>
                <w:rFonts w:cstheme="minorHAnsi"/>
              </w:rPr>
              <w:t xml:space="preserve">Papildomuose Nuostatuose.  </w:t>
            </w:r>
          </w:p>
        </w:tc>
      </w:tr>
      <w:tr w:rsidR="00F929B8" w14:paraId="728F825B" w14:textId="77777777" w:rsidTr="00AD5321">
        <w:tc>
          <w:tcPr>
            <w:tcW w:w="1168" w:type="dxa"/>
            <w:tcBorders>
              <w:top w:val="single" w:sz="4" w:space="0" w:color="auto"/>
              <w:left w:val="single" w:sz="4" w:space="0" w:color="auto"/>
              <w:bottom w:val="single" w:sz="4" w:space="0" w:color="auto"/>
              <w:right w:val="single" w:sz="4" w:space="0" w:color="auto"/>
            </w:tcBorders>
          </w:tcPr>
          <w:p w14:paraId="034D28B1" w14:textId="4450976B" w:rsidR="00F929B8" w:rsidRDefault="008F59FC" w:rsidP="00F929B8">
            <w:pPr>
              <w:jc w:val="both"/>
            </w:pPr>
            <w:r>
              <w:t>41.</w:t>
            </w:r>
          </w:p>
          <w:p w14:paraId="748BC355" w14:textId="56AF8685" w:rsidR="00F929B8" w:rsidRDefault="00F929B8" w:rsidP="00F929B8">
            <w:pPr>
              <w:jc w:val="both"/>
            </w:pPr>
          </w:p>
        </w:tc>
        <w:tc>
          <w:tcPr>
            <w:tcW w:w="9406" w:type="dxa"/>
            <w:gridSpan w:val="23"/>
            <w:tcBorders>
              <w:top w:val="single" w:sz="4" w:space="0" w:color="auto"/>
              <w:left w:val="single" w:sz="4" w:space="0" w:color="auto"/>
              <w:bottom w:val="single" w:sz="4" w:space="0" w:color="auto"/>
              <w:right w:val="single" w:sz="4" w:space="0" w:color="auto"/>
            </w:tcBorders>
          </w:tcPr>
          <w:p w14:paraId="30D19009" w14:textId="62CDC055" w:rsidR="00F929B8" w:rsidRPr="000B5C25" w:rsidRDefault="00F929B8" w:rsidP="00AD5321">
            <w:pPr>
              <w:autoSpaceDE w:val="0"/>
              <w:autoSpaceDN w:val="0"/>
              <w:adjustRightInd w:val="0"/>
              <w:rPr>
                <w:rFonts w:cstheme="minorHAnsi"/>
              </w:rPr>
            </w:pPr>
            <w:r>
              <w:rPr>
                <w:rFonts w:cstheme="minorHAnsi"/>
              </w:rPr>
              <w:t>Registracijos</w:t>
            </w:r>
            <w:r w:rsidRPr="000B5C25">
              <w:rPr>
                <w:rFonts w:cstheme="minorHAnsi"/>
              </w:rPr>
              <w:t xml:space="preserve"> elektroninė forma skelbiama LASF puslapyje </w:t>
            </w:r>
            <w:r w:rsidRPr="00211D7A">
              <w:rPr>
                <w:rStyle w:val="Hyperlink"/>
                <w:rFonts w:cstheme="minorHAnsi"/>
              </w:rPr>
              <w:t>www.lasf.lt</w:t>
            </w:r>
            <w:r>
              <w:rPr>
                <w:rFonts w:cstheme="minorHAnsi"/>
              </w:rPr>
              <w:t xml:space="preserve"> </w:t>
            </w:r>
            <w:r w:rsidRPr="000B5C25">
              <w:rPr>
                <w:rFonts w:cstheme="minorHAnsi"/>
              </w:rPr>
              <w:t>bei</w:t>
            </w:r>
            <w:r>
              <w:rPr>
                <w:rFonts w:cstheme="minorHAnsi"/>
              </w:rPr>
              <w:t xml:space="preserve"> O</w:t>
            </w:r>
            <w:r w:rsidRPr="000B5C25">
              <w:rPr>
                <w:rFonts w:cstheme="minorHAnsi"/>
              </w:rPr>
              <w:t xml:space="preserve">rganizatoriaus puslapyje. </w:t>
            </w:r>
            <w:r>
              <w:rPr>
                <w:rFonts w:cstheme="minorHAnsi"/>
              </w:rPr>
              <w:t>E</w:t>
            </w:r>
            <w:r w:rsidRPr="000B5C25">
              <w:rPr>
                <w:rFonts w:cstheme="minorHAnsi"/>
              </w:rPr>
              <w:t>tap</w:t>
            </w:r>
            <w:r w:rsidR="00ED53EA">
              <w:rPr>
                <w:rFonts w:cstheme="minorHAnsi"/>
              </w:rPr>
              <w:t xml:space="preserve">o pradžia laikoma nuo </w:t>
            </w:r>
            <w:r w:rsidRPr="000B5C25">
              <w:rPr>
                <w:rFonts w:cstheme="minorHAnsi"/>
              </w:rPr>
              <w:t>administracinės komisijos darbo pradžios.</w:t>
            </w:r>
          </w:p>
        </w:tc>
      </w:tr>
      <w:tr w:rsidR="008F59FC" w14:paraId="47B3F39F" w14:textId="77777777" w:rsidTr="00AD5321">
        <w:tc>
          <w:tcPr>
            <w:tcW w:w="1168" w:type="dxa"/>
            <w:tcBorders>
              <w:top w:val="single" w:sz="4" w:space="0" w:color="auto"/>
              <w:left w:val="single" w:sz="4" w:space="0" w:color="auto"/>
              <w:bottom w:val="single" w:sz="4" w:space="0" w:color="auto"/>
              <w:right w:val="single" w:sz="4" w:space="0" w:color="auto"/>
            </w:tcBorders>
          </w:tcPr>
          <w:p w14:paraId="30B484DC" w14:textId="16638969" w:rsidR="008F59FC" w:rsidRDefault="008F59FC" w:rsidP="00F929B8">
            <w:pPr>
              <w:jc w:val="both"/>
            </w:pPr>
            <w:r>
              <w:t>42.</w:t>
            </w:r>
          </w:p>
        </w:tc>
        <w:tc>
          <w:tcPr>
            <w:tcW w:w="9406" w:type="dxa"/>
            <w:gridSpan w:val="23"/>
            <w:tcBorders>
              <w:top w:val="single" w:sz="4" w:space="0" w:color="auto"/>
              <w:left w:val="single" w:sz="4" w:space="0" w:color="auto"/>
              <w:bottom w:val="single" w:sz="4" w:space="0" w:color="auto"/>
              <w:right w:val="single" w:sz="4" w:space="0" w:color="auto"/>
            </w:tcBorders>
          </w:tcPr>
          <w:p w14:paraId="1859CA56" w14:textId="60FE792E" w:rsidR="00012904" w:rsidRDefault="008F59FC" w:rsidP="00900C60">
            <w:pPr>
              <w:autoSpaceDE w:val="0"/>
              <w:autoSpaceDN w:val="0"/>
              <w:adjustRightInd w:val="0"/>
              <w:jc w:val="both"/>
              <w:rPr>
                <w:rFonts w:cstheme="minorHAnsi"/>
              </w:rPr>
            </w:pPr>
            <w:r>
              <w:rPr>
                <w:rFonts w:cstheme="minorHAnsi"/>
              </w:rPr>
              <w:t>Vienkartinis</w:t>
            </w:r>
            <w:r w:rsidR="001A1791">
              <w:rPr>
                <w:rFonts w:cstheme="minorHAnsi"/>
              </w:rPr>
              <w:t xml:space="preserve">, metinis </w:t>
            </w:r>
            <w:r>
              <w:rPr>
                <w:rFonts w:cstheme="minorHAnsi"/>
              </w:rPr>
              <w:t xml:space="preserve">čempionato dalyvio mokestis </w:t>
            </w:r>
            <w:r w:rsidRPr="00ED53EA">
              <w:rPr>
                <w:rFonts w:cstheme="minorHAnsi"/>
              </w:rPr>
              <w:t xml:space="preserve">– </w:t>
            </w:r>
            <w:r w:rsidRPr="00AD5321">
              <w:rPr>
                <w:rFonts w:cstheme="minorHAnsi"/>
              </w:rPr>
              <w:t>150 eur</w:t>
            </w:r>
            <w:r w:rsidR="003B113E" w:rsidRPr="00ED53EA">
              <w:rPr>
                <w:rFonts w:cstheme="minorHAnsi"/>
              </w:rPr>
              <w:t>.</w:t>
            </w:r>
            <w:r w:rsidR="00ED53EA">
              <w:rPr>
                <w:rFonts w:cstheme="minorHAnsi"/>
              </w:rPr>
              <w:t xml:space="preserve"> Šis mokestis mokamas LASF ir</w:t>
            </w:r>
            <w:r>
              <w:rPr>
                <w:rFonts w:cstheme="minorHAnsi"/>
              </w:rPr>
              <w:t xml:space="preserve"> skiriamas sezono </w:t>
            </w:r>
            <w:r w:rsidR="00ED53EA">
              <w:rPr>
                <w:rFonts w:cstheme="minorHAnsi"/>
              </w:rPr>
              <w:t xml:space="preserve">metinių </w:t>
            </w:r>
            <w:r>
              <w:rPr>
                <w:rFonts w:cstheme="minorHAnsi"/>
              </w:rPr>
              <w:t>apdovanojimų</w:t>
            </w:r>
            <w:r w:rsidR="00ED53EA">
              <w:rPr>
                <w:rFonts w:cstheme="minorHAnsi"/>
              </w:rPr>
              <w:t xml:space="preserve"> ir padėkų</w:t>
            </w:r>
            <w:r>
              <w:rPr>
                <w:rFonts w:cstheme="minorHAnsi"/>
              </w:rPr>
              <w:t xml:space="preserve"> organizavimui. Nesumokėjus vienkartinio čempionato mokesčio, </w:t>
            </w:r>
            <w:r w:rsidR="00ED53EA">
              <w:rPr>
                <w:rFonts w:cstheme="minorHAnsi"/>
              </w:rPr>
              <w:t xml:space="preserve">sportininkas </w:t>
            </w:r>
            <w:r>
              <w:rPr>
                <w:rFonts w:cstheme="minorHAnsi"/>
              </w:rPr>
              <w:t>etape</w:t>
            </w:r>
            <w:r w:rsidR="00ED53EA">
              <w:rPr>
                <w:rFonts w:cstheme="minorHAnsi"/>
              </w:rPr>
              <w:t xml:space="preserve"> dalyvauja</w:t>
            </w:r>
            <w:r>
              <w:rPr>
                <w:rFonts w:cstheme="minorHAnsi"/>
              </w:rPr>
              <w:t xml:space="preserve"> svečio teisėmis, negaudamas metinių čempionato taškų. </w:t>
            </w:r>
            <w:r w:rsidR="00ED53EA">
              <w:rPr>
                <w:rFonts w:cstheme="minorHAnsi"/>
              </w:rPr>
              <w:t xml:space="preserve">Metinis čempionato mokestis turi būti mokamas kartu užpildant elektroninę čempionato dalyvio formą ir ne vėliau, kaip iki išankstinės </w:t>
            </w:r>
            <w:r w:rsidR="007047EA">
              <w:rPr>
                <w:rFonts w:cstheme="minorHAnsi"/>
              </w:rPr>
              <w:t xml:space="preserve">ketvirto </w:t>
            </w:r>
            <w:r w:rsidR="00ED53EA">
              <w:rPr>
                <w:rFonts w:cstheme="minorHAnsi"/>
              </w:rPr>
              <w:t xml:space="preserve">etapo registracijos pabaigos. </w:t>
            </w:r>
          </w:p>
        </w:tc>
      </w:tr>
      <w:tr w:rsidR="00F929B8" w14:paraId="7081891E" w14:textId="77777777" w:rsidTr="00AD5321">
        <w:tc>
          <w:tcPr>
            <w:tcW w:w="1168" w:type="dxa"/>
            <w:tcBorders>
              <w:top w:val="single" w:sz="4" w:space="0" w:color="auto"/>
              <w:left w:val="single" w:sz="4" w:space="0" w:color="auto"/>
              <w:bottom w:val="single" w:sz="4" w:space="0" w:color="auto"/>
              <w:right w:val="single" w:sz="4" w:space="0" w:color="auto"/>
            </w:tcBorders>
          </w:tcPr>
          <w:p w14:paraId="0688DC24" w14:textId="6B22CC08" w:rsidR="00F929B8" w:rsidRDefault="00D100A3" w:rsidP="00F929B8">
            <w:pPr>
              <w:jc w:val="both"/>
            </w:pPr>
            <w:r>
              <w:t>4</w:t>
            </w:r>
            <w:r w:rsidR="002935CB">
              <w:t>3.</w:t>
            </w:r>
          </w:p>
        </w:tc>
        <w:tc>
          <w:tcPr>
            <w:tcW w:w="9406" w:type="dxa"/>
            <w:gridSpan w:val="23"/>
            <w:tcBorders>
              <w:top w:val="single" w:sz="4" w:space="0" w:color="auto"/>
              <w:left w:val="single" w:sz="4" w:space="0" w:color="auto"/>
              <w:bottom w:val="single" w:sz="4" w:space="0" w:color="auto"/>
              <w:right w:val="single" w:sz="4" w:space="0" w:color="auto"/>
            </w:tcBorders>
          </w:tcPr>
          <w:p w14:paraId="4B7206F4" w14:textId="6C11C55E" w:rsidR="00F929B8" w:rsidRPr="000617C5" w:rsidRDefault="00F929B8" w:rsidP="00AD5321">
            <w:pPr>
              <w:autoSpaceDE w:val="0"/>
              <w:autoSpaceDN w:val="0"/>
              <w:adjustRightInd w:val="0"/>
              <w:jc w:val="both"/>
              <w:rPr>
                <w:rFonts w:cstheme="minorHAnsi"/>
              </w:rPr>
            </w:pPr>
            <w:r>
              <w:rPr>
                <w:rFonts w:cstheme="minorHAnsi"/>
              </w:rPr>
              <w:t>Kiekvieno</w:t>
            </w:r>
            <w:r w:rsidRPr="000617C5">
              <w:rPr>
                <w:rFonts w:cstheme="minorHAnsi"/>
              </w:rPr>
              <w:t xml:space="preserve"> Č</w:t>
            </w:r>
            <w:r>
              <w:rPr>
                <w:rFonts w:cstheme="minorHAnsi"/>
              </w:rPr>
              <w:t>empionato</w:t>
            </w:r>
            <w:r w:rsidRPr="000617C5">
              <w:rPr>
                <w:rFonts w:cstheme="minorHAnsi"/>
              </w:rPr>
              <w:t xml:space="preserve"> etap</w:t>
            </w:r>
            <w:r>
              <w:rPr>
                <w:rFonts w:cstheme="minorHAnsi"/>
              </w:rPr>
              <w:t>o</w:t>
            </w:r>
            <w:r w:rsidRPr="000617C5">
              <w:rPr>
                <w:rFonts w:cstheme="minorHAnsi"/>
              </w:rPr>
              <w:t xml:space="preserve"> dalyvio startinis mokestis </w:t>
            </w:r>
            <w:r>
              <w:rPr>
                <w:rFonts w:cstheme="minorHAnsi"/>
              </w:rPr>
              <w:t>nurodomas</w:t>
            </w:r>
            <w:r w:rsidRPr="000617C5">
              <w:rPr>
                <w:rFonts w:cstheme="minorHAnsi"/>
              </w:rPr>
              <w:t xml:space="preserve"> </w:t>
            </w:r>
            <w:r>
              <w:rPr>
                <w:rFonts w:cstheme="minorHAnsi"/>
              </w:rPr>
              <w:t xml:space="preserve">Organizatoriaus </w:t>
            </w:r>
            <w:r w:rsidRPr="000617C5">
              <w:rPr>
                <w:rFonts w:cstheme="minorHAnsi"/>
              </w:rPr>
              <w:t xml:space="preserve">paruoštuose Papildomuose </w:t>
            </w:r>
            <w:r>
              <w:rPr>
                <w:rFonts w:cstheme="minorHAnsi"/>
              </w:rPr>
              <w:t>n</w:t>
            </w:r>
            <w:r w:rsidRPr="000617C5">
              <w:rPr>
                <w:rFonts w:cstheme="minorHAnsi"/>
              </w:rPr>
              <w:t>uostatuose</w:t>
            </w:r>
            <w:r>
              <w:rPr>
                <w:rFonts w:cstheme="minorHAnsi"/>
              </w:rPr>
              <w:t>.</w:t>
            </w:r>
          </w:p>
        </w:tc>
      </w:tr>
      <w:tr w:rsidR="00F929B8" w14:paraId="151CF44F" w14:textId="77777777" w:rsidTr="00AD5321">
        <w:tc>
          <w:tcPr>
            <w:tcW w:w="1168" w:type="dxa"/>
            <w:tcBorders>
              <w:top w:val="single" w:sz="4" w:space="0" w:color="auto"/>
              <w:left w:val="single" w:sz="4" w:space="0" w:color="auto"/>
              <w:bottom w:val="single" w:sz="4" w:space="0" w:color="auto"/>
              <w:right w:val="single" w:sz="4" w:space="0" w:color="auto"/>
            </w:tcBorders>
          </w:tcPr>
          <w:p w14:paraId="347632DE" w14:textId="0B1BF521" w:rsidR="00F929B8" w:rsidRDefault="00F929B8" w:rsidP="00F929B8">
            <w:pPr>
              <w:jc w:val="both"/>
            </w:pPr>
            <w:r>
              <w:t>4</w:t>
            </w:r>
            <w:r w:rsidR="002935CB">
              <w:t>4.</w:t>
            </w:r>
          </w:p>
        </w:tc>
        <w:tc>
          <w:tcPr>
            <w:tcW w:w="9406" w:type="dxa"/>
            <w:gridSpan w:val="23"/>
            <w:tcBorders>
              <w:top w:val="single" w:sz="4" w:space="0" w:color="auto"/>
              <w:left w:val="single" w:sz="4" w:space="0" w:color="auto"/>
              <w:bottom w:val="single" w:sz="4" w:space="0" w:color="auto"/>
              <w:right w:val="single" w:sz="4" w:space="0" w:color="auto"/>
            </w:tcBorders>
          </w:tcPr>
          <w:p w14:paraId="358A48F0" w14:textId="77777777" w:rsidR="00F929B8" w:rsidRPr="0072000E" w:rsidRDefault="00F929B8" w:rsidP="00F929B8">
            <w:pPr>
              <w:autoSpaceDE w:val="0"/>
              <w:autoSpaceDN w:val="0"/>
              <w:adjustRightInd w:val="0"/>
              <w:rPr>
                <w:rFonts w:cstheme="minorHAnsi"/>
              </w:rPr>
            </w:pPr>
            <w:r w:rsidRPr="00D51ED0">
              <w:rPr>
                <w:rFonts w:cstheme="minorHAnsi"/>
              </w:rPr>
              <w:t xml:space="preserve">Organizatorius turi teisę dalyviui sumažinti startinį </w:t>
            </w:r>
            <w:r>
              <w:rPr>
                <w:rFonts w:cstheme="minorHAnsi"/>
              </w:rPr>
              <w:t>mokestį</w:t>
            </w:r>
            <w:r w:rsidRPr="00D51ED0">
              <w:rPr>
                <w:rFonts w:cstheme="minorHAnsi"/>
              </w:rPr>
              <w:t xml:space="preserve"> arba iš vis nuo jo atleisti</w:t>
            </w:r>
            <w:r>
              <w:rPr>
                <w:rFonts w:cstheme="minorHAnsi"/>
              </w:rPr>
              <w:t>.</w:t>
            </w:r>
          </w:p>
        </w:tc>
      </w:tr>
      <w:tr w:rsidR="00093E23" w14:paraId="6DDBAEC7" w14:textId="77777777" w:rsidTr="00AD5321">
        <w:tc>
          <w:tcPr>
            <w:tcW w:w="1168" w:type="dxa"/>
            <w:tcBorders>
              <w:top w:val="single" w:sz="4" w:space="0" w:color="auto"/>
            </w:tcBorders>
          </w:tcPr>
          <w:p w14:paraId="18EA1703" w14:textId="77777777" w:rsidR="00093E23" w:rsidRDefault="00093E23" w:rsidP="00F929B8">
            <w:pPr>
              <w:jc w:val="both"/>
            </w:pPr>
          </w:p>
        </w:tc>
        <w:tc>
          <w:tcPr>
            <w:tcW w:w="9406" w:type="dxa"/>
            <w:gridSpan w:val="23"/>
            <w:tcBorders>
              <w:top w:val="single" w:sz="4" w:space="0" w:color="auto"/>
            </w:tcBorders>
          </w:tcPr>
          <w:p w14:paraId="67817E6B" w14:textId="77777777" w:rsidR="00093E23" w:rsidRPr="00D51ED0" w:rsidRDefault="00093E23" w:rsidP="00F929B8">
            <w:pPr>
              <w:autoSpaceDE w:val="0"/>
              <w:autoSpaceDN w:val="0"/>
              <w:adjustRightInd w:val="0"/>
              <w:rPr>
                <w:rFonts w:cstheme="minorHAnsi"/>
              </w:rPr>
            </w:pPr>
          </w:p>
        </w:tc>
      </w:tr>
      <w:tr w:rsidR="00F929B8" w14:paraId="2FF86E2B" w14:textId="77777777" w:rsidTr="00AD5321">
        <w:tc>
          <w:tcPr>
            <w:tcW w:w="10574" w:type="dxa"/>
            <w:gridSpan w:val="24"/>
          </w:tcPr>
          <w:p w14:paraId="2748D3F7" w14:textId="77777777" w:rsidR="00F929B8" w:rsidRPr="00353019" w:rsidRDefault="00F929B8" w:rsidP="00F929B8">
            <w:pPr>
              <w:jc w:val="both"/>
              <w:rPr>
                <w:b/>
              </w:rPr>
            </w:pPr>
            <w:r w:rsidRPr="00353019">
              <w:rPr>
                <w:b/>
              </w:rPr>
              <w:t>LEIDIMAI</w:t>
            </w:r>
          </w:p>
        </w:tc>
      </w:tr>
      <w:tr w:rsidR="00F929B8" w14:paraId="7084C032" w14:textId="77777777" w:rsidTr="00AD5321">
        <w:tc>
          <w:tcPr>
            <w:tcW w:w="10574" w:type="dxa"/>
            <w:gridSpan w:val="24"/>
            <w:tcBorders>
              <w:bottom w:val="single" w:sz="4" w:space="0" w:color="auto"/>
            </w:tcBorders>
          </w:tcPr>
          <w:p w14:paraId="68A72D61" w14:textId="77777777" w:rsidR="00F929B8" w:rsidRDefault="00F929B8" w:rsidP="00F929B8">
            <w:pPr>
              <w:jc w:val="both"/>
            </w:pPr>
          </w:p>
        </w:tc>
      </w:tr>
      <w:tr w:rsidR="00F929B8" w14:paraId="6598A303" w14:textId="77777777" w:rsidTr="00AD5321">
        <w:tc>
          <w:tcPr>
            <w:tcW w:w="1168" w:type="dxa"/>
            <w:tcBorders>
              <w:top w:val="single" w:sz="4" w:space="0" w:color="auto"/>
              <w:left w:val="single" w:sz="4" w:space="0" w:color="auto"/>
              <w:bottom w:val="single" w:sz="4" w:space="0" w:color="auto"/>
              <w:right w:val="single" w:sz="4" w:space="0" w:color="auto"/>
            </w:tcBorders>
          </w:tcPr>
          <w:p w14:paraId="2FCE35D3" w14:textId="390A7BAF" w:rsidR="00F929B8" w:rsidRDefault="00F929B8" w:rsidP="00F929B8">
            <w:pPr>
              <w:jc w:val="both"/>
            </w:pPr>
            <w:r>
              <w:t>4</w:t>
            </w:r>
            <w:r w:rsidR="002935CB">
              <w:t xml:space="preserve">5. </w:t>
            </w:r>
          </w:p>
        </w:tc>
        <w:tc>
          <w:tcPr>
            <w:tcW w:w="9406" w:type="dxa"/>
            <w:gridSpan w:val="23"/>
            <w:tcBorders>
              <w:top w:val="single" w:sz="4" w:space="0" w:color="auto"/>
              <w:left w:val="single" w:sz="4" w:space="0" w:color="auto"/>
              <w:bottom w:val="single" w:sz="4" w:space="0" w:color="auto"/>
              <w:right w:val="single" w:sz="4" w:space="0" w:color="auto"/>
            </w:tcBorders>
          </w:tcPr>
          <w:p w14:paraId="14F3BCA4" w14:textId="208E9840" w:rsidR="00F929B8" w:rsidRDefault="00F929B8" w:rsidP="00F929B8">
            <w:pPr>
              <w:jc w:val="both"/>
            </w:pPr>
            <w:r w:rsidRPr="005D544F">
              <w:rPr>
                <w:color w:val="000000"/>
              </w:rPr>
              <w:t>Vieninteliai galiojantys</w:t>
            </w:r>
            <w:r w:rsidRPr="005D544F">
              <w:rPr>
                <w:b/>
                <w:color w:val="000000"/>
              </w:rPr>
              <w:t xml:space="preserve"> </w:t>
            </w:r>
            <w:r w:rsidRPr="005D544F">
              <w:rPr>
                <w:color w:val="000000"/>
              </w:rPr>
              <w:t xml:space="preserve">Leidimai yra išduodami etapo </w:t>
            </w:r>
            <w:r>
              <w:rPr>
                <w:color w:val="000000"/>
              </w:rPr>
              <w:t>O</w:t>
            </w:r>
            <w:r w:rsidRPr="005D544F">
              <w:rPr>
                <w:color w:val="000000"/>
              </w:rPr>
              <w:t xml:space="preserve">rganizatoriaus. Leidimu gali naudotis tik tas asmuo, ir tik tam tikslui, kuriam jis išduotas. </w:t>
            </w:r>
            <w:r>
              <w:rPr>
                <w:color w:val="000000"/>
              </w:rPr>
              <w:t>Pažeidus šią nuostatą</w:t>
            </w:r>
            <w:r w:rsidR="00401268">
              <w:rPr>
                <w:color w:val="000000"/>
              </w:rPr>
              <w:t>,</w:t>
            </w:r>
            <w:r>
              <w:rPr>
                <w:color w:val="000000"/>
              </w:rPr>
              <w:t xml:space="preserve"> </w:t>
            </w:r>
            <w:r w:rsidRPr="005D544F">
              <w:rPr>
                <w:color w:val="000000"/>
              </w:rPr>
              <w:t>leidimas konfiskuojamas.</w:t>
            </w:r>
          </w:p>
        </w:tc>
      </w:tr>
      <w:tr w:rsidR="00F929B8" w14:paraId="2013C611" w14:textId="77777777" w:rsidTr="00AD5321">
        <w:tc>
          <w:tcPr>
            <w:tcW w:w="1168" w:type="dxa"/>
            <w:tcBorders>
              <w:top w:val="single" w:sz="4" w:space="0" w:color="auto"/>
              <w:left w:val="single" w:sz="4" w:space="0" w:color="auto"/>
              <w:bottom w:val="single" w:sz="4" w:space="0" w:color="auto"/>
              <w:right w:val="single" w:sz="4" w:space="0" w:color="auto"/>
            </w:tcBorders>
          </w:tcPr>
          <w:p w14:paraId="2BB29637" w14:textId="10668B78" w:rsidR="00F929B8" w:rsidRDefault="00F929B8" w:rsidP="00F929B8">
            <w:pPr>
              <w:jc w:val="both"/>
            </w:pPr>
            <w:r>
              <w:t>4</w:t>
            </w:r>
            <w:r w:rsidR="002935CB">
              <w:t xml:space="preserve">6. </w:t>
            </w:r>
          </w:p>
        </w:tc>
        <w:tc>
          <w:tcPr>
            <w:tcW w:w="9406" w:type="dxa"/>
            <w:gridSpan w:val="23"/>
            <w:tcBorders>
              <w:top w:val="single" w:sz="4" w:space="0" w:color="auto"/>
              <w:left w:val="single" w:sz="4" w:space="0" w:color="auto"/>
              <w:bottom w:val="single" w:sz="4" w:space="0" w:color="auto"/>
              <w:right w:val="single" w:sz="4" w:space="0" w:color="auto"/>
            </w:tcBorders>
          </w:tcPr>
          <w:p w14:paraId="7D397393" w14:textId="1EF5CA02" w:rsidR="00F929B8" w:rsidRDefault="00F929B8" w:rsidP="00F929B8">
            <w:pPr>
              <w:jc w:val="both"/>
            </w:pPr>
            <w:r>
              <w:t>Leidimų kiekis ir išdavimo sąlygos nurodomos Papildomuose nuostatuose.</w:t>
            </w:r>
          </w:p>
        </w:tc>
      </w:tr>
      <w:tr w:rsidR="00FC5B14" w14:paraId="78670B36" w14:textId="77777777" w:rsidTr="00AD5321">
        <w:tc>
          <w:tcPr>
            <w:tcW w:w="1168" w:type="dxa"/>
            <w:tcBorders>
              <w:top w:val="single" w:sz="4" w:space="0" w:color="auto"/>
            </w:tcBorders>
          </w:tcPr>
          <w:p w14:paraId="6F0BF77D" w14:textId="77777777" w:rsidR="00FC5B14" w:rsidRDefault="00FC5B14" w:rsidP="00F929B8">
            <w:pPr>
              <w:jc w:val="both"/>
            </w:pPr>
          </w:p>
        </w:tc>
        <w:tc>
          <w:tcPr>
            <w:tcW w:w="9406" w:type="dxa"/>
            <w:gridSpan w:val="23"/>
            <w:tcBorders>
              <w:top w:val="single" w:sz="4" w:space="0" w:color="auto"/>
            </w:tcBorders>
          </w:tcPr>
          <w:p w14:paraId="39226AC6" w14:textId="77777777" w:rsidR="00FC5B14" w:rsidRDefault="00FC5B14" w:rsidP="00F929B8">
            <w:pPr>
              <w:jc w:val="both"/>
            </w:pPr>
          </w:p>
        </w:tc>
      </w:tr>
      <w:tr w:rsidR="00F929B8" w14:paraId="012CC062" w14:textId="77777777" w:rsidTr="00AD5321">
        <w:tc>
          <w:tcPr>
            <w:tcW w:w="10574" w:type="dxa"/>
            <w:gridSpan w:val="24"/>
          </w:tcPr>
          <w:p w14:paraId="74050F66" w14:textId="77777777" w:rsidR="00F929B8" w:rsidRPr="00753A63" w:rsidRDefault="00F929B8" w:rsidP="00F929B8">
            <w:pPr>
              <w:jc w:val="both"/>
              <w:rPr>
                <w:b/>
              </w:rPr>
            </w:pPr>
            <w:r w:rsidRPr="00753A63">
              <w:rPr>
                <w:b/>
              </w:rPr>
              <w:t>INSTRUKCIJOS IR INFORMACIJA</w:t>
            </w:r>
          </w:p>
        </w:tc>
      </w:tr>
      <w:tr w:rsidR="00F929B8" w14:paraId="3955966D" w14:textId="77777777" w:rsidTr="00AD5321">
        <w:tc>
          <w:tcPr>
            <w:tcW w:w="10574" w:type="dxa"/>
            <w:gridSpan w:val="24"/>
            <w:tcBorders>
              <w:bottom w:val="single" w:sz="4" w:space="0" w:color="auto"/>
            </w:tcBorders>
          </w:tcPr>
          <w:p w14:paraId="2CDD1AB0" w14:textId="77777777" w:rsidR="00F929B8" w:rsidRDefault="00F929B8" w:rsidP="00F929B8">
            <w:pPr>
              <w:jc w:val="both"/>
            </w:pPr>
          </w:p>
        </w:tc>
      </w:tr>
      <w:tr w:rsidR="00F929B8" w14:paraId="3F56B2DA" w14:textId="77777777" w:rsidTr="00AD5321">
        <w:tc>
          <w:tcPr>
            <w:tcW w:w="1168" w:type="dxa"/>
            <w:tcBorders>
              <w:top w:val="single" w:sz="4" w:space="0" w:color="auto"/>
              <w:left w:val="single" w:sz="4" w:space="0" w:color="auto"/>
              <w:bottom w:val="single" w:sz="4" w:space="0" w:color="auto"/>
              <w:right w:val="single" w:sz="4" w:space="0" w:color="auto"/>
            </w:tcBorders>
          </w:tcPr>
          <w:p w14:paraId="23789354" w14:textId="4BC76BEE" w:rsidR="00F929B8" w:rsidRDefault="00F929B8" w:rsidP="00F929B8">
            <w:pPr>
              <w:jc w:val="both"/>
            </w:pPr>
            <w:r>
              <w:t>4</w:t>
            </w:r>
            <w:r w:rsidR="002935CB">
              <w:t xml:space="preserve">7. </w:t>
            </w:r>
          </w:p>
        </w:tc>
        <w:tc>
          <w:tcPr>
            <w:tcW w:w="9406" w:type="dxa"/>
            <w:gridSpan w:val="23"/>
            <w:tcBorders>
              <w:top w:val="single" w:sz="4" w:space="0" w:color="auto"/>
              <w:left w:val="single" w:sz="4" w:space="0" w:color="auto"/>
              <w:bottom w:val="single" w:sz="4" w:space="0" w:color="auto"/>
              <w:right w:val="single" w:sz="4" w:space="0" w:color="auto"/>
            </w:tcBorders>
          </w:tcPr>
          <w:p w14:paraId="63B8B077" w14:textId="39CCDBEC" w:rsidR="00F929B8" w:rsidRDefault="00F929B8" w:rsidP="00F929B8">
            <w:pPr>
              <w:jc w:val="both"/>
            </w:pPr>
            <w:r>
              <w:t xml:space="preserve">Sporto komisarai ar Varžybų Vadovas gali pateikti nurodymus dalyviams biuleteniais </w:t>
            </w:r>
            <w:r w:rsidR="00401268">
              <w:t>(</w:t>
            </w:r>
            <w:r>
              <w:t>laikantis visų Kodekso nuostatų</w:t>
            </w:r>
            <w:r w:rsidR="00401268">
              <w:t>)</w:t>
            </w:r>
            <w:r>
              <w:t xml:space="preserve">. </w:t>
            </w:r>
            <w:r w:rsidRPr="005D544F">
              <w:rPr>
                <w:color w:val="000000"/>
              </w:rPr>
              <w:t>Gaudamas tokį biuletenį</w:t>
            </w:r>
            <w:r w:rsidR="00401268">
              <w:rPr>
                <w:color w:val="000000"/>
              </w:rPr>
              <w:t>,</w:t>
            </w:r>
            <w:r w:rsidRPr="005D544F">
              <w:rPr>
                <w:color w:val="000000"/>
              </w:rPr>
              <w:t xml:space="preserve"> </w:t>
            </w:r>
            <w:r>
              <w:rPr>
                <w:color w:val="000000"/>
              </w:rPr>
              <w:t>dalyvis</w:t>
            </w:r>
            <w:r w:rsidRPr="005D544F">
              <w:rPr>
                <w:color w:val="000000"/>
              </w:rPr>
              <w:t xml:space="preserve"> turi patvirtinti jo gavimą parašu</w:t>
            </w:r>
            <w:r>
              <w:t xml:space="preserve">.   </w:t>
            </w:r>
          </w:p>
        </w:tc>
      </w:tr>
      <w:tr w:rsidR="00F929B8" w14:paraId="19AD1C8F" w14:textId="77777777" w:rsidTr="00AD5321">
        <w:tc>
          <w:tcPr>
            <w:tcW w:w="1168" w:type="dxa"/>
            <w:tcBorders>
              <w:top w:val="single" w:sz="4" w:space="0" w:color="auto"/>
              <w:left w:val="single" w:sz="4" w:space="0" w:color="auto"/>
              <w:bottom w:val="single" w:sz="4" w:space="0" w:color="auto"/>
              <w:right w:val="single" w:sz="4" w:space="0" w:color="auto"/>
            </w:tcBorders>
          </w:tcPr>
          <w:p w14:paraId="7C182511" w14:textId="3C30462C" w:rsidR="00F929B8" w:rsidRDefault="00F929B8" w:rsidP="00F929B8">
            <w:pPr>
              <w:jc w:val="both"/>
            </w:pPr>
            <w:r>
              <w:t>4</w:t>
            </w:r>
            <w:r w:rsidR="002935CB">
              <w:t xml:space="preserve">8. </w:t>
            </w:r>
          </w:p>
        </w:tc>
        <w:tc>
          <w:tcPr>
            <w:tcW w:w="9406" w:type="dxa"/>
            <w:gridSpan w:val="23"/>
            <w:tcBorders>
              <w:top w:val="single" w:sz="4" w:space="0" w:color="auto"/>
              <w:left w:val="single" w:sz="4" w:space="0" w:color="auto"/>
              <w:bottom w:val="single" w:sz="4" w:space="0" w:color="auto"/>
              <w:right w:val="single" w:sz="4" w:space="0" w:color="auto"/>
            </w:tcBorders>
          </w:tcPr>
          <w:p w14:paraId="4552EF24" w14:textId="1EDE7BBB" w:rsidR="00F929B8" w:rsidRDefault="00F929B8" w:rsidP="00F929B8">
            <w:pPr>
              <w:jc w:val="both"/>
            </w:pPr>
            <w:r w:rsidRPr="005D544F">
              <w:rPr>
                <w:color w:val="000000"/>
              </w:rPr>
              <w:t xml:space="preserve">Visi </w:t>
            </w:r>
            <w:r>
              <w:rPr>
                <w:color w:val="000000"/>
              </w:rPr>
              <w:t>etapo</w:t>
            </w:r>
            <w:r w:rsidRPr="005D544F">
              <w:rPr>
                <w:color w:val="000000"/>
              </w:rPr>
              <w:t xml:space="preserve"> rezultatai bei </w:t>
            </w:r>
            <w:r>
              <w:rPr>
                <w:color w:val="000000"/>
              </w:rPr>
              <w:t>Oficialių asmenų sprendimai</w:t>
            </w:r>
            <w:r w:rsidRPr="005D544F">
              <w:rPr>
                <w:color w:val="000000"/>
              </w:rPr>
              <w:t xml:space="preserve"> skelbiami oficialio</w:t>
            </w:r>
            <w:r>
              <w:rPr>
                <w:color w:val="000000"/>
              </w:rPr>
              <w:t>je skelbimų lentoje ir įsigalioja</w:t>
            </w:r>
            <w:r w:rsidRPr="005D544F">
              <w:rPr>
                <w:color w:val="000000"/>
              </w:rPr>
              <w:t xml:space="preserve"> nedelsiant</w:t>
            </w:r>
            <w:r>
              <w:rPr>
                <w:color w:val="000000"/>
              </w:rPr>
              <w:t>.</w:t>
            </w:r>
          </w:p>
        </w:tc>
      </w:tr>
      <w:tr w:rsidR="00F929B8" w14:paraId="2993A9FC" w14:textId="77777777" w:rsidTr="00AD5321">
        <w:tc>
          <w:tcPr>
            <w:tcW w:w="1168" w:type="dxa"/>
            <w:tcBorders>
              <w:top w:val="single" w:sz="4" w:space="0" w:color="auto"/>
              <w:left w:val="single" w:sz="4" w:space="0" w:color="auto"/>
              <w:bottom w:val="single" w:sz="4" w:space="0" w:color="auto"/>
              <w:right w:val="single" w:sz="4" w:space="0" w:color="auto"/>
            </w:tcBorders>
          </w:tcPr>
          <w:p w14:paraId="212D63AE" w14:textId="74CB057C" w:rsidR="00F929B8" w:rsidRDefault="00F929B8" w:rsidP="00F929B8">
            <w:pPr>
              <w:jc w:val="both"/>
            </w:pPr>
            <w:r>
              <w:t>4</w:t>
            </w:r>
            <w:r w:rsidR="002935CB">
              <w:t xml:space="preserve">9. </w:t>
            </w:r>
          </w:p>
        </w:tc>
        <w:tc>
          <w:tcPr>
            <w:tcW w:w="9406" w:type="dxa"/>
            <w:gridSpan w:val="23"/>
            <w:tcBorders>
              <w:top w:val="single" w:sz="4" w:space="0" w:color="auto"/>
              <w:left w:val="single" w:sz="4" w:space="0" w:color="auto"/>
              <w:bottom w:val="single" w:sz="4" w:space="0" w:color="auto"/>
              <w:right w:val="single" w:sz="4" w:space="0" w:color="auto"/>
            </w:tcBorders>
          </w:tcPr>
          <w:p w14:paraId="6555D9DC" w14:textId="4C8C7A37" w:rsidR="00F929B8" w:rsidRDefault="00F929B8" w:rsidP="00900C60">
            <w:pPr>
              <w:jc w:val="both"/>
            </w:pPr>
            <w:r w:rsidRPr="005D544F">
              <w:rPr>
                <w:color w:val="000000"/>
              </w:rPr>
              <w:t>Bet koks sprendimas ar informacija a</w:t>
            </w:r>
            <w:r>
              <w:rPr>
                <w:color w:val="000000"/>
              </w:rPr>
              <w:t>pie kurį nors dalyvį turi jį</w:t>
            </w:r>
            <w:r w:rsidRPr="005D544F">
              <w:rPr>
                <w:color w:val="000000"/>
              </w:rPr>
              <w:t xml:space="preserve"> pa</w:t>
            </w:r>
            <w:r>
              <w:rPr>
                <w:color w:val="000000"/>
              </w:rPr>
              <w:t xml:space="preserve">siekti per </w:t>
            </w:r>
            <w:r w:rsidR="007047EA">
              <w:rPr>
                <w:color w:val="000000"/>
                <w:lang w:val="en-US"/>
              </w:rPr>
              <w:t xml:space="preserve">30 </w:t>
            </w:r>
            <w:r w:rsidRPr="005D544F">
              <w:rPr>
                <w:color w:val="000000"/>
              </w:rPr>
              <w:t>minu</w:t>
            </w:r>
            <w:r w:rsidR="007047EA">
              <w:rPr>
                <w:color w:val="000000"/>
              </w:rPr>
              <w:t>čių</w:t>
            </w:r>
            <w:r w:rsidRPr="005D544F">
              <w:rPr>
                <w:color w:val="000000"/>
              </w:rPr>
              <w:t xml:space="preserve"> nuo sprendimo priėmimo. </w:t>
            </w:r>
            <w:r>
              <w:rPr>
                <w:color w:val="000000"/>
              </w:rPr>
              <w:t xml:space="preserve">Dalyvis </w:t>
            </w:r>
            <w:r w:rsidRPr="005D544F">
              <w:rPr>
                <w:color w:val="000000"/>
              </w:rPr>
              <w:t xml:space="preserve">informacijos gavimą patvirtina parašu. Jei </w:t>
            </w:r>
            <w:r>
              <w:rPr>
                <w:color w:val="000000"/>
              </w:rPr>
              <w:t>dalyvio</w:t>
            </w:r>
            <w:r w:rsidRPr="005D544F">
              <w:rPr>
                <w:color w:val="000000"/>
              </w:rPr>
              <w:t xml:space="preserve"> tuo metu </w:t>
            </w:r>
            <w:r>
              <w:rPr>
                <w:color w:val="000000"/>
              </w:rPr>
              <w:t>nėra</w:t>
            </w:r>
            <w:r w:rsidRPr="005D544F">
              <w:rPr>
                <w:color w:val="000000"/>
              </w:rPr>
              <w:t xml:space="preserve"> Paddock’e, informacija paskelbiama oficialioje skelbimų lentoje ir įsigalioja nuo jos paskelbimo laiko</w:t>
            </w:r>
            <w:r>
              <w:rPr>
                <w:color w:val="000000"/>
              </w:rPr>
              <w:t>.</w:t>
            </w:r>
          </w:p>
        </w:tc>
      </w:tr>
      <w:tr w:rsidR="00F929B8" w14:paraId="3D313C47" w14:textId="77777777" w:rsidTr="00AD5321">
        <w:trPr>
          <w:trHeight w:val="305"/>
        </w:trPr>
        <w:tc>
          <w:tcPr>
            <w:tcW w:w="10574" w:type="dxa"/>
            <w:gridSpan w:val="24"/>
            <w:tcBorders>
              <w:top w:val="single" w:sz="4" w:space="0" w:color="auto"/>
            </w:tcBorders>
          </w:tcPr>
          <w:p w14:paraId="20ECF2F4" w14:textId="77777777" w:rsidR="00F929B8" w:rsidRDefault="00F929B8" w:rsidP="00F929B8">
            <w:pPr>
              <w:jc w:val="both"/>
            </w:pPr>
          </w:p>
        </w:tc>
      </w:tr>
      <w:tr w:rsidR="00F929B8" w14:paraId="18DC15C4" w14:textId="77777777" w:rsidTr="00AD5321">
        <w:tc>
          <w:tcPr>
            <w:tcW w:w="10574" w:type="dxa"/>
            <w:gridSpan w:val="24"/>
          </w:tcPr>
          <w:p w14:paraId="24E24E21" w14:textId="77777777" w:rsidR="00F929B8" w:rsidRPr="00E416D7" w:rsidRDefault="00F929B8" w:rsidP="00F929B8">
            <w:pPr>
              <w:jc w:val="both"/>
              <w:rPr>
                <w:b/>
              </w:rPr>
            </w:pPr>
            <w:r w:rsidRPr="00E416D7">
              <w:rPr>
                <w:b/>
              </w:rPr>
              <w:t>INCIDENTAI</w:t>
            </w:r>
          </w:p>
        </w:tc>
      </w:tr>
      <w:tr w:rsidR="00F929B8" w14:paraId="668807EE" w14:textId="77777777" w:rsidTr="00AD5321">
        <w:tc>
          <w:tcPr>
            <w:tcW w:w="10574" w:type="dxa"/>
            <w:gridSpan w:val="24"/>
            <w:tcBorders>
              <w:bottom w:val="single" w:sz="4" w:space="0" w:color="auto"/>
            </w:tcBorders>
          </w:tcPr>
          <w:p w14:paraId="4E3BC882" w14:textId="77777777" w:rsidR="00F929B8" w:rsidRDefault="00F929B8" w:rsidP="00F929B8">
            <w:pPr>
              <w:jc w:val="both"/>
            </w:pPr>
          </w:p>
        </w:tc>
      </w:tr>
      <w:tr w:rsidR="00F929B8" w14:paraId="53C6E255" w14:textId="77777777" w:rsidTr="00AD5321">
        <w:tc>
          <w:tcPr>
            <w:tcW w:w="1168" w:type="dxa"/>
            <w:tcBorders>
              <w:top w:val="single" w:sz="4" w:space="0" w:color="auto"/>
              <w:left w:val="single" w:sz="4" w:space="0" w:color="auto"/>
              <w:right w:val="single" w:sz="4" w:space="0" w:color="auto"/>
            </w:tcBorders>
          </w:tcPr>
          <w:p w14:paraId="0BA51419" w14:textId="7F32F370" w:rsidR="00F929B8" w:rsidRDefault="002935CB" w:rsidP="00F929B8">
            <w:pPr>
              <w:jc w:val="both"/>
            </w:pPr>
            <w:r>
              <w:t xml:space="preserve">50. </w:t>
            </w:r>
          </w:p>
        </w:tc>
        <w:tc>
          <w:tcPr>
            <w:tcW w:w="9406" w:type="dxa"/>
            <w:gridSpan w:val="23"/>
            <w:tcBorders>
              <w:top w:val="single" w:sz="4" w:space="0" w:color="auto"/>
              <w:left w:val="single" w:sz="4" w:space="0" w:color="auto"/>
              <w:right w:val="single" w:sz="4" w:space="0" w:color="auto"/>
            </w:tcBorders>
          </w:tcPr>
          <w:p w14:paraId="5700C65E" w14:textId="67C01AEF" w:rsidR="00F929B8" w:rsidRDefault="00F929B8" w:rsidP="00F929B8">
            <w:pPr>
              <w:jc w:val="both"/>
            </w:pPr>
            <w:r w:rsidRPr="005D544F">
              <w:rPr>
                <w:color w:val="000000"/>
              </w:rPr>
              <w:t>„Incidentu“ įvardijamas įvykis ar įvykių seka</w:t>
            </w:r>
            <w:r w:rsidR="00401268">
              <w:rPr>
                <w:color w:val="000000"/>
              </w:rPr>
              <w:t>,</w:t>
            </w:r>
            <w:r w:rsidRPr="005D544F">
              <w:rPr>
                <w:color w:val="000000"/>
              </w:rPr>
              <w:t xml:space="preserve"> susijusi su vienu ar daugiau vairuotojų, ar bet koks vairuotojo poelgis, apie kurį </w:t>
            </w:r>
            <w:r>
              <w:rPr>
                <w:color w:val="000000"/>
              </w:rPr>
              <w:t>V</w:t>
            </w:r>
            <w:r w:rsidRPr="005D544F">
              <w:rPr>
                <w:color w:val="000000"/>
              </w:rPr>
              <w:t xml:space="preserve">aržybų </w:t>
            </w:r>
            <w:r>
              <w:rPr>
                <w:color w:val="000000"/>
              </w:rPr>
              <w:t>Vadovas</w:t>
            </w:r>
            <w:r w:rsidRPr="005D544F">
              <w:rPr>
                <w:color w:val="000000"/>
              </w:rPr>
              <w:t xml:space="preserve"> pranešė </w:t>
            </w:r>
            <w:r>
              <w:rPr>
                <w:color w:val="000000"/>
              </w:rPr>
              <w:t>S</w:t>
            </w:r>
            <w:r w:rsidRPr="005D544F">
              <w:rPr>
                <w:color w:val="000000"/>
              </w:rPr>
              <w:t xml:space="preserve">porto komisarams (arba užfiksuotas </w:t>
            </w:r>
            <w:r>
              <w:rPr>
                <w:color w:val="000000"/>
              </w:rPr>
              <w:t>Sporto komisarų ir perduotas V</w:t>
            </w:r>
            <w:r w:rsidRPr="005D544F">
              <w:rPr>
                <w:color w:val="000000"/>
              </w:rPr>
              <w:t xml:space="preserve">aržybų </w:t>
            </w:r>
            <w:r>
              <w:rPr>
                <w:color w:val="000000"/>
              </w:rPr>
              <w:t>Vadovui</w:t>
            </w:r>
            <w:r w:rsidRPr="005D544F">
              <w:rPr>
                <w:color w:val="000000"/>
              </w:rPr>
              <w:t xml:space="preserve"> ištirti), dėl kurio:</w:t>
            </w:r>
          </w:p>
        </w:tc>
      </w:tr>
      <w:tr w:rsidR="00F929B8" w14:paraId="0F7D2837" w14:textId="77777777" w:rsidTr="00AD5321">
        <w:tc>
          <w:tcPr>
            <w:tcW w:w="1168" w:type="dxa"/>
            <w:tcBorders>
              <w:left w:val="single" w:sz="4" w:space="0" w:color="auto"/>
              <w:bottom w:val="single" w:sz="4" w:space="0" w:color="auto"/>
              <w:right w:val="single" w:sz="4" w:space="0" w:color="auto"/>
            </w:tcBorders>
          </w:tcPr>
          <w:p w14:paraId="0FE5BD16" w14:textId="77777777" w:rsidR="00F929B8" w:rsidRDefault="00F929B8" w:rsidP="00F929B8">
            <w:pPr>
              <w:jc w:val="both"/>
            </w:pPr>
          </w:p>
        </w:tc>
        <w:tc>
          <w:tcPr>
            <w:tcW w:w="730" w:type="dxa"/>
            <w:gridSpan w:val="2"/>
            <w:tcBorders>
              <w:left w:val="single" w:sz="4" w:space="0" w:color="auto"/>
              <w:bottom w:val="single" w:sz="4" w:space="0" w:color="auto"/>
            </w:tcBorders>
          </w:tcPr>
          <w:p w14:paraId="7B939F2C" w14:textId="77777777" w:rsidR="00F929B8" w:rsidRPr="005D544F" w:rsidRDefault="00F929B8" w:rsidP="00F929B8">
            <w:pPr>
              <w:jc w:val="both"/>
              <w:rPr>
                <w:color w:val="000000"/>
              </w:rPr>
            </w:pPr>
          </w:p>
        </w:tc>
        <w:tc>
          <w:tcPr>
            <w:tcW w:w="8676" w:type="dxa"/>
            <w:gridSpan w:val="21"/>
            <w:tcBorders>
              <w:bottom w:val="single" w:sz="4" w:space="0" w:color="auto"/>
              <w:right w:val="single" w:sz="4" w:space="0" w:color="auto"/>
            </w:tcBorders>
          </w:tcPr>
          <w:p w14:paraId="694E654D" w14:textId="5F39A844" w:rsidR="00F929B8" w:rsidRPr="005D544F" w:rsidRDefault="00F929B8" w:rsidP="00F929B8">
            <w:pPr>
              <w:tabs>
                <w:tab w:val="left" w:pos="540"/>
                <w:tab w:val="left" w:pos="900"/>
              </w:tabs>
              <w:jc w:val="both"/>
              <w:rPr>
                <w:color w:val="000000"/>
              </w:rPr>
            </w:pPr>
            <w:r w:rsidRPr="005D544F">
              <w:rPr>
                <w:b/>
                <w:color w:val="000000"/>
              </w:rPr>
              <w:t>-</w:t>
            </w:r>
            <w:r w:rsidRPr="005D544F">
              <w:rPr>
                <w:color w:val="000000"/>
              </w:rPr>
              <w:t xml:space="preserve"> teko sustabdyti </w:t>
            </w:r>
            <w:r>
              <w:rPr>
                <w:color w:val="000000"/>
              </w:rPr>
              <w:t xml:space="preserve">treniruotes, kvalifikacinį važiavimą ar </w:t>
            </w:r>
            <w:r w:rsidRPr="00252699">
              <w:rPr>
                <w:color w:val="000000"/>
              </w:rPr>
              <w:t xml:space="preserve">Lenktynes </w:t>
            </w:r>
            <w:r w:rsidRPr="002F0175">
              <w:rPr>
                <w:color w:val="000000"/>
              </w:rPr>
              <w:t xml:space="preserve">pagal </w:t>
            </w:r>
            <w:r w:rsidR="003E60DE" w:rsidRPr="003E60DE">
              <w:t>140</w:t>
            </w:r>
            <w:r w:rsidRPr="003E60DE">
              <w:t xml:space="preserve"> straipsnį;</w:t>
            </w:r>
          </w:p>
          <w:p w14:paraId="7F9120CC" w14:textId="4E86C108" w:rsidR="00F929B8" w:rsidRPr="005D544F" w:rsidRDefault="00F929B8" w:rsidP="00F929B8">
            <w:pPr>
              <w:tabs>
                <w:tab w:val="left" w:pos="540"/>
                <w:tab w:val="left" w:pos="900"/>
              </w:tabs>
              <w:jc w:val="both"/>
              <w:rPr>
                <w:color w:val="000000"/>
              </w:rPr>
            </w:pPr>
            <w:r w:rsidRPr="005D544F">
              <w:rPr>
                <w:b/>
                <w:color w:val="000000"/>
              </w:rPr>
              <w:t>-</w:t>
            </w:r>
            <w:r w:rsidRPr="005D544F">
              <w:rPr>
                <w:color w:val="000000"/>
              </w:rPr>
              <w:t xml:space="preserve"> buvo pažeistas </w:t>
            </w:r>
            <w:r>
              <w:rPr>
                <w:color w:val="000000"/>
              </w:rPr>
              <w:t>K</w:t>
            </w:r>
            <w:r w:rsidRPr="005D544F">
              <w:rPr>
                <w:color w:val="000000"/>
              </w:rPr>
              <w:t xml:space="preserve">odeksas ar šios </w:t>
            </w:r>
            <w:r>
              <w:rPr>
                <w:color w:val="000000"/>
              </w:rPr>
              <w:t>Sporto T</w:t>
            </w:r>
            <w:r w:rsidRPr="005D544F">
              <w:rPr>
                <w:color w:val="000000"/>
              </w:rPr>
              <w:t>aisyklės</w:t>
            </w:r>
            <w:r>
              <w:rPr>
                <w:color w:val="000000"/>
              </w:rPr>
              <w:t>;</w:t>
            </w:r>
          </w:p>
          <w:p w14:paraId="7DA42C8A" w14:textId="0AADEBDC" w:rsidR="00F929B8" w:rsidRPr="005D544F" w:rsidRDefault="00F929B8" w:rsidP="00F929B8">
            <w:pPr>
              <w:tabs>
                <w:tab w:val="left" w:pos="540"/>
                <w:tab w:val="left" w:pos="900"/>
              </w:tabs>
              <w:jc w:val="both"/>
              <w:rPr>
                <w:color w:val="000000"/>
              </w:rPr>
            </w:pPr>
            <w:r w:rsidRPr="005D544F">
              <w:rPr>
                <w:b/>
                <w:color w:val="000000"/>
              </w:rPr>
              <w:t>-</w:t>
            </w:r>
            <w:r w:rsidRPr="005D544F">
              <w:rPr>
                <w:color w:val="000000"/>
              </w:rPr>
              <w:t xml:space="preserve"> </w:t>
            </w:r>
            <w:r>
              <w:rPr>
                <w:color w:val="000000"/>
              </w:rPr>
              <w:t>sukėlė vieno arba kelių automobilių falšstartą (</w:t>
            </w:r>
            <w:r w:rsidR="00401268">
              <w:rPr>
                <w:color w:val="000000"/>
              </w:rPr>
              <w:t xml:space="preserve">angl. </w:t>
            </w:r>
            <w:r w:rsidRPr="00AD5321">
              <w:rPr>
                <w:i/>
                <w:color w:val="000000"/>
              </w:rPr>
              <w:t>false start</w:t>
            </w:r>
            <w:r>
              <w:rPr>
                <w:color w:val="000000"/>
              </w:rPr>
              <w:t>);</w:t>
            </w:r>
          </w:p>
          <w:p w14:paraId="1E4DA2D8" w14:textId="6EFBD77D" w:rsidR="00F929B8" w:rsidRPr="005D544F" w:rsidRDefault="00F929B8" w:rsidP="00F929B8">
            <w:pPr>
              <w:tabs>
                <w:tab w:val="left" w:pos="540"/>
                <w:tab w:val="left" w:pos="900"/>
              </w:tabs>
              <w:jc w:val="both"/>
              <w:rPr>
                <w:color w:val="000000"/>
              </w:rPr>
            </w:pPr>
            <w:r w:rsidRPr="005D544F">
              <w:rPr>
                <w:b/>
                <w:color w:val="000000"/>
              </w:rPr>
              <w:t>-</w:t>
            </w:r>
            <w:r w:rsidRPr="005D544F">
              <w:rPr>
                <w:color w:val="000000"/>
              </w:rPr>
              <w:t xml:space="preserve"> </w:t>
            </w:r>
            <w:r>
              <w:rPr>
                <w:color w:val="000000"/>
              </w:rPr>
              <w:t>sukėlė susidūrimą;</w:t>
            </w:r>
          </w:p>
          <w:p w14:paraId="236D03EC" w14:textId="22824B67" w:rsidR="00F929B8" w:rsidRPr="005D544F" w:rsidRDefault="00F929B8" w:rsidP="00F929B8">
            <w:pPr>
              <w:tabs>
                <w:tab w:val="left" w:pos="540"/>
                <w:tab w:val="left" w:pos="900"/>
              </w:tabs>
              <w:jc w:val="both"/>
              <w:rPr>
                <w:color w:val="000000"/>
              </w:rPr>
            </w:pPr>
            <w:r w:rsidRPr="005D544F">
              <w:rPr>
                <w:b/>
                <w:color w:val="000000"/>
              </w:rPr>
              <w:t xml:space="preserve">- </w:t>
            </w:r>
            <w:r>
              <w:rPr>
                <w:color w:val="000000"/>
              </w:rPr>
              <w:t xml:space="preserve">išstūmė kitą </w:t>
            </w:r>
            <w:r w:rsidR="00703931">
              <w:rPr>
                <w:color w:val="000000"/>
              </w:rPr>
              <w:t>automobilį</w:t>
            </w:r>
            <w:r>
              <w:rPr>
                <w:color w:val="000000"/>
              </w:rPr>
              <w:t xml:space="preserve"> iš trasos;</w:t>
            </w:r>
          </w:p>
          <w:p w14:paraId="283C4B34" w14:textId="2B13B681" w:rsidR="00F929B8" w:rsidRPr="005D544F" w:rsidRDefault="00F929B8" w:rsidP="00F929B8">
            <w:pPr>
              <w:tabs>
                <w:tab w:val="left" w:pos="540"/>
                <w:tab w:val="left" w:pos="900"/>
              </w:tabs>
              <w:jc w:val="both"/>
              <w:rPr>
                <w:color w:val="000000"/>
              </w:rPr>
            </w:pPr>
            <w:r w:rsidRPr="005D544F">
              <w:rPr>
                <w:b/>
                <w:color w:val="000000"/>
              </w:rPr>
              <w:t>-</w:t>
            </w:r>
            <w:r w:rsidRPr="005D544F">
              <w:rPr>
                <w:color w:val="000000"/>
              </w:rPr>
              <w:t xml:space="preserve"> </w:t>
            </w:r>
            <w:r>
              <w:rPr>
                <w:color w:val="000000"/>
              </w:rPr>
              <w:t>draudžiamu būdu neleido kitam vairuotojui atlikti teisėto lenkimo;</w:t>
            </w:r>
          </w:p>
          <w:p w14:paraId="2C1DD4E5" w14:textId="33E5B297" w:rsidR="00F929B8" w:rsidRPr="005D544F" w:rsidRDefault="00F929B8" w:rsidP="00F929B8">
            <w:pPr>
              <w:tabs>
                <w:tab w:val="left" w:pos="540"/>
                <w:tab w:val="left" w:pos="900"/>
              </w:tabs>
              <w:jc w:val="both"/>
              <w:rPr>
                <w:color w:val="000000"/>
              </w:rPr>
            </w:pPr>
            <w:r w:rsidRPr="005D544F">
              <w:rPr>
                <w:b/>
                <w:color w:val="000000"/>
              </w:rPr>
              <w:t>-</w:t>
            </w:r>
            <w:r>
              <w:rPr>
                <w:color w:val="000000"/>
              </w:rPr>
              <w:t xml:space="preserve"> draudžiamu būtu</w:t>
            </w:r>
            <w:r w:rsidRPr="005D544F">
              <w:rPr>
                <w:color w:val="000000"/>
              </w:rPr>
              <w:t xml:space="preserve"> sutrukdė</w:t>
            </w:r>
            <w:r w:rsidR="00703931">
              <w:rPr>
                <w:color w:val="000000"/>
              </w:rPr>
              <w:t xml:space="preserve"> kitam vairuotojui lenkimo metu;</w:t>
            </w:r>
          </w:p>
        </w:tc>
      </w:tr>
      <w:tr w:rsidR="00F929B8" w14:paraId="67D4E44D" w14:textId="77777777" w:rsidTr="00AD5321">
        <w:tc>
          <w:tcPr>
            <w:tcW w:w="1168" w:type="dxa"/>
            <w:tcBorders>
              <w:top w:val="single" w:sz="4" w:space="0" w:color="auto"/>
              <w:left w:val="single" w:sz="4" w:space="0" w:color="auto"/>
              <w:bottom w:val="single" w:sz="4" w:space="0" w:color="auto"/>
              <w:right w:val="single" w:sz="4" w:space="0" w:color="auto"/>
            </w:tcBorders>
          </w:tcPr>
          <w:p w14:paraId="4F7C8359" w14:textId="6EB1A123" w:rsidR="00F929B8" w:rsidRDefault="002935CB" w:rsidP="00F929B8">
            <w:pPr>
              <w:jc w:val="both"/>
            </w:pPr>
            <w:r>
              <w:t xml:space="preserve">51. </w:t>
            </w:r>
          </w:p>
        </w:tc>
        <w:tc>
          <w:tcPr>
            <w:tcW w:w="9406" w:type="dxa"/>
            <w:gridSpan w:val="23"/>
            <w:tcBorders>
              <w:top w:val="single" w:sz="4" w:space="0" w:color="auto"/>
              <w:left w:val="single" w:sz="4" w:space="0" w:color="auto"/>
              <w:bottom w:val="single" w:sz="4" w:space="0" w:color="auto"/>
              <w:right w:val="single" w:sz="4" w:space="0" w:color="auto"/>
            </w:tcBorders>
          </w:tcPr>
          <w:p w14:paraId="76C7BE1A" w14:textId="71253BD0" w:rsidR="00F929B8" w:rsidRPr="005D544F" w:rsidRDefault="00F929B8" w:rsidP="00F929B8">
            <w:pPr>
              <w:jc w:val="both"/>
              <w:rPr>
                <w:color w:val="000000"/>
              </w:rPr>
            </w:pPr>
            <w:r>
              <w:rPr>
                <w:color w:val="000000"/>
              </w:rPr>
              <w:t>Visi incidentai, kuriuose dalyvavo daugiau</w:t>
            </w:r>
            <w:r w:rsidR="00401268">
              <w:rPr>
                <w:color w:val="000000"/>
              </w:rPr>
              <w:t>,</w:t>
            </w:r>
            <w:r>
              <w:rPr>
                <w:color w:val="000000"/>
              </w:rPr>
              <w:t xml:space="preserve"> nei vienas automobilis, išskyrus atvejus, kai yra visiškai aišku, kad vairuotojas pažeidė vieną iš aukščiau esančių nuostatų, bus ištirti Varžybų Vadovo arba Sporto komisarų.</w:t>
            </w:r>
          </w:p>
        </w:tc>
      </w:tr>
      <w:tr w:rsidR="00F929B8" w14:paraId="61725943" w14:textId="77777777" w:rsidTr="00AD5321">
        <w:tc>
          <w:tcPr>
            <w:tcW w:w="1168" w:type="dxa"/>
            <w:tcBorders>
              <w:top w:val="single" w:sz="4" w:space="0" w:color="auto"/>
              <w:left w:val="single" w:sz="4" w:space="0" w:color="auto"/>
              <w:right w:val="single" w:sz="4" w:space="0" w:color="auto"/>
            </w:tcBorders>
          </w:tcPr>
          <w:p w14:paraId="6D475DB9" w14:textId="40A2D217" w:rsidR="00F929B8" w:rsidRDefault="002935CB" w:rsidP="00F929B8">
            <w:pPr>
              <w:jc w:val="both"/>
            </w:pPr>
            <w:r>
              <w:t xml:space="preserve">52. </w:t>
            </w:r>
          </w:p>
        </w:tc>
        <w:tc>
          <w:tcPr>
            <w:tcW w:w="473" w:type="dxa"/>
            <w:tcBorders>
              <w:top w:val="single" w:sz="4" w:space="0" w:color="auto"/>
              <w:left w:val="single" w:sz="4" w:space="0" w:color="auto"/>
            </w:tcBorders>
          </w:tcPr>
          <w:p w14:paraId="65E376CB" w14:textId="77777777" w:rsidR="00F929B8" w:rsidRPr="005D544F" w:rsidRDefault="00F929B8" w:rsidP="00F929B8">
            <w:pPr>
              <w:jc w:val="both"/>
              <w:rPr>
                <w:color w:val="000000"/>
              </w:rPr>
            </w:pPr>
            <w:r>
              <w:rPr>
                <w:color w:val="000000"/>
              </w:rPr>
              <w:t>a)</w:t>
            </w:r>
          </w:p>
        </w:tc>
        <w:tc>
          <w:tcPr>
            <w:tcW w:w="8933" w:type="dxa"/>
            <w:gridSpan w:val="22"/>
            <w:tcBorders>
              <w:top w:val="single" w:sz="4" w:space="0" w:color="auto"/>
              <w:right w:val="single" w:sz="4" w:space="0" w:color="auto"/>
            </w:tcBorders>
          </w:tcPr>
          <w:p w14:paraId="62513BDC" w14:textId="185F5495" w:rsidR="00F929B8" w:rsidRPr="005D544F" w:rsidRDefault="00F929B8" w:rsidP="00777BBC">
            <w:pPr>
              <w:jc w:val="both"/>
              <w:rPr>
                <w:color w:val="000000"/>
              </w:rPr>
            </w:pPr>
            <w:r>
              <w:rPr>
                <w:color w:val="000000"/>
              </w:rPr>
              <w:t>r</w:t>
            </w:r>
            <w:r w:rsidRPr="005D544F">
              <w:rPr>
                <w:color w:val="000000"/>
              </w:rPr>
              <w:t xml:space="preserve">emiantis </w:t>
            </w:r>
            <w:r w:rsidR="00777BBC">
              <w:rPr>
                <w:color w:val="000000"/>
              </w:rPr>
              <w:t>Oficialių asmenų</w:t>
            </w:r>
            <w:r w:rsidRPr="005D544F">
              <w:rPr>
                <w:color w:val="000000"/>
              </w:rPr>
              <w:t xml:space="preserve"> pranešimu, </w:t>
            </w:r>
            <w:r w:rsidR="00777BBC">
              <w:rPr>
                <w:color w:val="000000"/>
              </w:rPr>
              <w:t xml:space="preserve">Varžybų Vadovas arba </w:t>
            </w:r>
            <w:r>
              <w:rPr>
                <w:color w:val="000000"/>
              </w:rPr>
              <w:t>S</w:t>
            </w:r>
            <w:r w:rsidRPr="005D544F">
              <w:rPr>
                <w:color w:val="000000"/>
              </w:rPr>
              <w:t xml:space="preserve">porto komisarai nuspręs ar bausti </w:t>
            </w:r>
            <w:r>
              <w:rPr>
                <w:color w:val="000000"/>
              </w:rPr>
              <w:t>incidente dalyvavusius</w:t>
            </w:r>
            <w:r w:rsidRPr="005D544F">
              <w:rPr>
                <w:color w:val="000000"/>
              </w:rPr>
              <w:t xml:space="preserve"> vairuotojus ar vairuotoją</w:t>
            </w:r>
            <w:r>
              <w:rPr>
                <w:color w:val="000000"/>
              </w:rPr>
              <w:t xml:space="preserve"> ;</w:t>
            </w:r>
          </w:p>
        </w:tc>
      </w:tr>
      <w:tr w:rsidR="00F929B8" w14:paraId="5FFCBC8F" w14:textId="77777777" w:rsidTr="00AD5321">
        <w:tc>
          <w:tcPr>
            <w:tcW w:w="1168" w:type="dxa"/>
            <w:tcBorders>
              <w:left w:val="single" w:sz="4" w:space="0" w:color="auto"/>
              <w:right w:val="single" w:sz="4" w:space="0" w:color="auto"/>
            </w:tcBorders>
          </w:tcPr>
          <w:p w14:paraId="7AD74038" w14:textId="77777777" w:rsidR="00F929B8" w:rsidRDefault="00F929B8" w:rsidP="00F929B8">
            <w:pPr>
              <w:jc w:val="both"/>
            </w:pPr>
          </w:p>
        </w:tc>
        <w:tc>
          <w:tcPr>
            <w:tcW w:w="473" w:type="dxa"/>
            <w:tcBorders>
              <w:left w:val="single" w:sz="4" w:space="0" w:color="auto"/>
            </w:tcBorders>
          </w:tcPr>
          <w:p w14:paraId="2EC79F3A"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3B3449B7" w14:textId="05ECDE14" w:rsidR="00F929B8" w:rsidRDefault="00F929B8" w:rsidP="00F929B8">
            <w:pPr>
              <w:jc w:val="both"/>
              <w:rPr>
                <w:color w:val="000000"/>
              </w:rPr>
            </w:pPr>
            <w:r>
              <w:rPr>
                <w:color w:val="000000"/>
              </w:rPr>
              <w:t>jei incidentą imasi tirti Varžybų Vadovas arba S</w:t>
            </w:r>
            <w:r w:rsidRPr="005D544F">
              <w:rPr>
                <w:color w:val="000000"/>
              </w:rPr>
              <w:t xml:space="preserve">porto komisarai, </w:t>
            </w:r>
            <w:r>
              <w:rPr>
                <w:color w:val="000000"/>
              </w:rPr>
              <w:t>dalyviui</w:t>
            </w:r>
            <w:r w:rsidRPr="005D544F">
              <w:rPr>
                <w:color w:val="000000"/>
              </w:rPr>
              <w:t xml:space="preserve"> apie tai </w:t>
            </w:r>
            <w:r>
              <w:rPr>
                <w:color w:val="000000"/>
              </w:rPr>
              <w:t xml:space="preserve">bus </w:t>
            </w:r>
            <w:r w:rsidRPr="005D544F">
              <w:rPr>
                <w:color w:val="000000"/>
              </w:rPr>
              <w:t>praneš</w:t>
            </w:r>
            <w:r>
              <w:rPr>
                <w:color w:val="000000"/>
              </w:rPr>
              <w:t>ta</w:t>
            </w:r>
            <w:r w:rsidRPr="005D544F">
              <w:rPr>
                <w:color w:val="000000"/>
              </w:rPr>
              <w:t xml:space="preserve"> raštu</w:t>
            </w:r>
            <w:r>
              <w:rPr>
                <w:color w:val="000000"/>
              </w:rPr>
              <w:t xml:space="preserve"> arba informacija bus rodoma laiko monitoriuose (jei tai leidžia trasos galimybės);</w:t>
            </w:r>
          </w:p>
        </w:tc>
      </w:tr>
      <w:tr w:rsidR="00F929B8" w14:paraId="5CFE8EF3" w14:textId="77777777" w:rsidTr="00AD5321">
        <w:tc>
          <w:tcPr>
            <w:tcW w:w="1168" w:type="dxa"/>
            <w:tcBorders>
              <w:left w:val="single" w:sz="4" w:space="0" w:color="auto"/>
              <w:bottom w:val="single" w:sz="4" w:space="0" w:color="auto"/>
              <w:right w:val="single" w:sz="4" w:space="0" w:color="auto"/>
            </w:tcBorders>
          </w:tcPr>
          <w:p w14:paraId="7DDA93EF" w14:textId="77777777" w:rsidR="00F929B8" w:rsidRDefault="00F929B8" w:rsidP="00F929B8">
            <w:pPr>
              <w:jc w:val="both"/>
            </w:pPr>
          </w:p>
        </w:tc>
        <w:tc>
          <w:tcPr>
            <w:tcW w:w="473" w:type="dxa"/>
            <w:tcBorders>
              <w:left w:val="single" w:sz="4" w:space="0" w:color="auto"/>
              <w:bottom w:val="single" w:sz="4" w:space="0" w:color="auto"/>
            </w:tcBorders>
          </w:tcPr>
          <w:p w14:paraId="456A3DCC" w14:textId="77777777" w:rsidR="00F929B8" w:rsidRDefault="00F929B8" w:rsidP="00F929B8">
            <w:pPr>
              <w:jc w:val="both"/>
              <w:rPr>
                <w:color w:val="000000"/>
              </w:rPr>
            </w:pPr>
            <w:r>
              <w:rPr>
                <w:color w:val="000000"/>
              </w:rPr>
              <w:t>c)</w:t>
            </w:r>
          </w:p>
        </w:tc>
        <w:tc>
          <w:tcPr>
            <w:tcW w:w="8933" w:type="dxa"/>
            <w:gridSpan w:val="22"/>
            <w:tcBorders>
              <w:bottom w:val="single" w:sz="4" w:space="0" w:color="auto"/>
              <w:right w:val="single" w:sz="4" w:space="0" w:color="auto"/>
            </w:tcBorders>
          </w:tcPr>
          <w:p w14:paraId="17D18C42" w14:textId="4BABB16A" w:rsidR="00F929B8" w:rsidRDefault="00F929B8" w:rsidP="00900C60">
            <w:pPr>
              <w:jc w:val="both"/>
              <w:rPr>
                <w:color w:val="000000"/>
              </w:rPr>
            </w:pPr>
            <w:r>
              <w:rPr>
                <w:color w:val="000000"/>
              </w:rPr>
              <w:t>jei v</w:t>
            </w:r>
            <w:r w:rsidRPr="005D544F">
              <w:rPr>
                <w:color w:val="000000"/>
              </w:rPr>
              <w:t>airuotoj</w:t>
            </w:r>
            <w:r>
              <w:rPr>
                <w:color w:val="000000"/>
              </w:rPr>
              <w:t>as dalyvavo incidente</w:t>
            </w:r>
            <w:r w:rsidRPr="005D544F">
              <w:rPr>
                <w:color w:val="000000"/>
              </w:rPr>
              <w:t xml:space="preserve"> </w:t>
            </w:r>
            <w:r w:rsidRPr="00501D3D">
              <w:t xml:space="preserve">(žr. </w:t>
            </w:r>
            <w:r w:rsidR="007047EA">
              <w:rPr>
                <w:lang w:val="en-US"/>
              </w:rPr>
              <w:t xml:space="preserve">50 </w:t>
            </w:r>
            <w:r w:rsidRPr="00501D3D">
              <w:t xml:space="preserve">straipsnį), ir </w:t>
            </w:r>
            <w:r>
              <w:rPr>
                <w:color w:val="000000"/>
              </w:rPr>
              <w:t xml:space="preserve">jis apie tai buvo informuotas Varžybų Vadovo arba Sporto komisarų per 30 minučių po lenktynių finišo, </w:t>
            </w:r>
            <w:r w:rsidRPr="005D544F">
              <w:rPr>
                <w:color w:val="000000"/>
              </w:rPr>
              <w:t xml:space="preserve">jis negali išvykti iš trasos be </w:t>
            </w:r>
            <w:r>
              <w:rPr>
                <w:color w:val="000000"/>
              </w:rPr>
              <w:t>Varžybų Vadovo ar S</w:t>
            </w:r>
            <w:r w:rsidRPr="005D544F">
              <w:rPr>
                <w:color w:val="000000"/>
              </w:rPr>
              <w:t xml:space="preserve">porto komisarų </w:t>
            </w:r>
            <w:r>
              <w:rPr>
                <w:color w:val="000000"/>
              </w:rPr>
              <w:t>sutikimo.</w:t>
            </w:r>
          </w:p>
        </w:tc>
      </w:tr>
      <w:tr w:rsidR="00F929B8" w14:paraId="445B1748" w14:textId="77777777" w:rsidTr="00AD5321">
        <w:tc>
          <w:tcPr>
            <w:tcW w:w="1168" w:type="dxa"/>
            <w:tcBorders>
              <w:top w:val="single" w:sz="4" w:space="0" w:color="auto"/>
              <w:left w:val="single" w:sz="4" w:space="0" w:color="auto"/>
              <w:right w:val="single" w:sz="4" w:space="0" w:color="auto"/>
            </w:tcBorders>
          </w:tcPr>
          <w:p w14:paraId="2CBEEB5A" w14:textId="7D3758B2" w:rsidR="00F929B8" w:rsidRDefault="00274823" w:rsidP="00F929B8">
            <w:pPr>
              <w:jc w:val="both"/>
            </w:pPr>
            <w:r>
              <w:t>5</w:t>
            </w:r>
            <w:r w:rsidR="002935CB">
              <w:t xml:space="preserve">3. </w:t>
            </w:r>
          </w:p>
        </w:tc>
        <w:tc>
          <w:tcPr>
            <w:tcW w:w="9406" w:type="dxa"/>
            <w:gridSpan w:val="23"/>
            <w:tcBorders>
              <w:top w:val="single" w:sz="4" w:space="0" w:color="auto"/>
              <w:left w:val="single" w:sz="4" w:space="0" w:color="auto"/>
              <w:right w:val="single" w:sz="4" w:space="0" w:color="auto"/>
            </w:tcBorders>
          </w:tcPr>
          <w:p w14:paraId="3357A4D4" w14:textId="095A18DD" w:rsidR="00F929B8" w:rsidRPr="005D544F" w:rsidRDefault="00F929B8" w:rsidP="00F929B8">
            <w:pPr>
              <w:jc w:val="both"/>
              <w:rPr>
                <w:color w:val="000000"/>
              </w:rPr>
            </w:pPr>
            <w:r>
              <w:rPr>
                <w:color w:val="000000"/>
              </w:rPr>
              <w:t>Varžybų Vadovas arba Sporto komisarai, bet kuriam incidente dalyvavusiam vairuotojui, gali paskirti vieną iš trijų žemiau išvardintų baudų:</w:t>
            </w:r>
          </w:p>
        </w:tc>
      </w:tr>
      <w:tr w:rsidR="00B851F8" w14:paraId="377D3D17" w14:textId="77777777" w:rsidTr="00AD5321">
        <w:tc>
          <w:tcPr>
            <w:tcW w:w="1168" w:type="dxa"/>
            <w:tcBorders>
              <w:left w:val="single" w:sz="4" w:space="0" w:color="auto"/>
              <w:right w:val="single" w:sz="4" w:space="0" w:color="auto"/>
            </w:tcBorders>
          </w:tcPr>
          <w:p w14:paraId="663F2DF0" w14:textId="77777777" w:rsidR="00B851F8" w:rsidRDefault="00B851F8" w:rsidP="00B851F8">
            <w:pPr>
              <w:jc w:val="both"/>
            </w:pPr>
          </w:p>
        </w:tc>
        <w:tc>
          <w:tcPr>
            <w:tcW w:w="473" w:type="dxa"/>
            <w:tcBorders>
              <w:left w:val="single" w:sz="4" w:space="0" w:color="auto"/>
            </w:tcBorders>
          </w:tcPr>
          <w:p w14:paraId="20D24860" w14:textId="77777777" w:rsidR="00B851F8" w:rsidRDefault="00B851F8" w:rsidP="00B851F8">
            <w:pPr>
              <w:jc w:val="both"/>
              <w:rPr>
                <w:color w:val="000000"/>
              </w:rPr>
            </w:pPr>
            <w:r>
              <w:rPr>
                <w:color w:val="000000"/>
              </w:rPr>
              <w:t>a)</w:t>
            </w:r>
          </w:p>
        </w:tc>
        <w:tc>
          <w:tcPr>
            <w:tcW w:w="8933" w:type="dxa"/>
            <w:gridSpan w:val="22"/>
            <w:tcBorders>
              <w:right w:val="single" w:sz="4" w:space="0" w:color="auto"/>
            </w:tcBorders>
          </w:tcPr>
          <w:p w14:paraId="3E2F4BD7" w14:textId="67A35FC9" w:rsidR="00B851F8" w:rsidRPr="00E745DA" w:rsidRDefault="00B851F8" w:rsidP="00B851F8">
            <w:pPr>
              <w:jc w:val="both"/>
              <w:rPr>
                <w:color w:val="000000"/>
              </w:rPr>
            </w:pPr>
            <w:r w:rsidRPr="00E745DA">
              <w:rPr>
                <w:color w:val="000000"/>
              </w:rPr>
              <w:t>Laiko bauda. Paskirtos  baudos laikas yra pridedamas prie atitinkamo Vairuotojo Lenktynių laiko;</w:t>
            </w:r>
          </w:p>
        </w:tc>
      </w:tr>
      <w:tr w:rsidR="00F929B8" w14:paraId="69EC3892" w14:textId="77777777" w:rsidTr="00AD5321">
        <w:tc>
          <w:tcPr>
            <w:tcW w:w="1168" w:type="dxa"/>
            <w:tcBorders>
              <w:left w:val="single" w:sz="4" w:space="0" w:color="auto"/>
              <w:right w:val="single" w:sz="4" w:space="0" w:color="auto"/>
            </w:tcBorders>
          </w:tcPr>
          <w:p w14:paraId="7598FCD2" w14:textId="77777777" w:rsidR="00F929B8" w:rsidRDefault="00F929B8" w:rsidP="00F929B8">
            <w:pPr>
              <w:jc w:val="both"/>
            </w:pPr>
          </w:p>
        </w:tc>
        <w:tc>
          <w:tcPr>
            <w:tcW w:w="473" w:type="dxa"/>
            <w:tcBorders>
              <w:left w:val="single" w:sz="4" w:space="0" w:color="auto"/>
            </w:tcBorders>
          </w:tcPr>
          <w:p w14:paraId="0927F210" w14:textId="178CBE4E" w:rsidR="00F929B8" w:rsidRDefault="00E745DA" w:rsidP="00F929B8">
            <w:pPr>
              <w:jc w:val="both"/>
              <w:rPr>
                <w:color w:val="000000"/>
              </w:rPr>
            </w:pPr>
            <w:r>
              <w:rPr>
                <w:color w:val="000000"/>
              </w:rPr>
              <w:t>b</w:t>
            </w:r>
            <w:r w:rsidR="00F929B8">
              <w:rPr>
                <w:color w:val="000000"/>
              </w:rPr>
              <w:t>)</w:t>
            </w:r>
          </w:p>
        </w:tc>
        <w:tc>
          <w:tcPr>
            <w:tcW w:w="8933" w:type="dxa"/>
            <w:gridSpan w:val="22"/>
            <w:tcBorders>
              <w:right w:val="single" w:sz="4" w:space="0" w:color="auto"/>
            </w:tcBorders>
          </w:tcPr>
          <w:p w14:paraId="5C7E0755" w14:textId="7DF371C6" w:rsidR="00F929B8" w:rsidRPr="00E745DA" w:rsidRDefault="00F929B8" w:rsidP="00900C60">
            <w:pPr>
              <w:jc w:val="both"/>
              <w:rPr>
                <w:color w:val="000000"/>
              </w:rPr>
            </w:pPr>
            <w:r w:rsidRPr="00E745DA">
              <w:rPr>
                <w:color w:val="000000"/>
              </w:rPr>
              <w:t xml:space="preserve">Pravažiavimo pro </w:t>
            </w:r>
            <w:r w:rsidRPr="00AD5321">
              <w:rPr>
                <w:i/>
                <w:color w:val="000000"/>
              </w:rPr>
              <w:t>Pit Lane</w:t>
            </w:r>
            <w:r w:rsidRPr="00E745DA">
              <w:rPr>
                <w:color w:val="000000"/>
              </w:rPr>
              <w:t xml:space="preserve"> bauda. Vairuotojas privalo užvažiuoti į </w:t>
            </w:r>
            <w:r w:rsidRPr="00AD5321">
              <w:rPr>
                <w:i/>
                <w:color w:val="000000"/>
              </w:rPr>
              <w:t>Pit Lane</w:t>
            </w:r>
            <w:r w:rsidRPr="00E745DA">
              <w:rPr>
                <w:color w:val="000000"/>
              </w:rPr>
              <w:t xml:space="preserve"> ir grįžti į lenktynes nesustodamas. (Ši bauda gali būti keičiama į </w:t>
            </w:r>
            <w:r w:rsidR="007047EA">
              <w:rPr>
                <w:color w:val="000000"/>
              </w:rPr>
              <w:t xml:space="preserve">20 </w:t>
            </w:r>
            <w:r w:rsidRPr="00E745DA">
              <w:rPr>
                <w:color w:val="000000"/>
              </w:rPr>
              <w:t>sekundžių laiko baudą);</w:t>
            </w:r>
          </w:p>
        </w:tc>
      </w:tr>
      <w:tr w:rsidR="00F929B8" w14:paraId="544D7589" w14:textId="77777777" w:rsidTr="00AD5321">
        <w:tc>
          <w:tcPr>
            <w:tcW w:w="1168" w:type="dxa"/>
            <w:tcBorders>
              <w:left w:val="single" w:sz="4" w:space="0" w:color="auto"/>
              <w:right w:val="single" w:sz="4" w:space="0" w:color="auto"/>
            </w:tcBorders>
          </w:tcPr>
          <w:p w14:paraId="26431A13" w14:textId="77777777" w:rsidR="00F929B8" w:rsidRDefault="00F929B8" w:rsidP="00F929B8">
            <w:pPr>
              <w:jc w:val="both"/>
            </w:pPr>
          </w:p>
        </w:tc>
        <w:tc>
          <w:tcPr>
            <w:tcW w:w="473" w:type="dxa"/>
            <w:tcBorders>
              <w:left w:val="single" w:sz="4" w:space="0" w:color="auto"/>
            </w:tcBorders>
          </w:tcPr>
          <w:p w14:paraId="774C06FE" w14:textId="3CD9BBB2" w:rsidR="00F929B8" w:rsidRDefault="00E745DA" w:rsidP="00F929B8">
            <w:pPr>
              <w:jc w:val="both"/>
              <w:rPr>
                <w:color w:val="000000"/>
              </w:rPr>
            </w:pPr>
            <w:r>
              <w:rPr>
                <w:color w:val="000000"/>
              </w:rPr>
              <w:t>c</w:t>
            </w:r>
            <w:r w:rsidR="00F929B8">
              <w:rPr>
                <w:color w:val="000000"/>
              </w:rPr>
              <w:t>)</w:t>
            </w:r>
          </w:p>
        </w:tc>
        <w:tc>
          <w:tcPr>
            <w:tcW w:w="8933" w:type="dxa"/>
            <w:gridSpan w:val="22"/>
            <w:tcBorders>
              <w:right w:val="single" w:sz="4" w:space="0" w:color="auto"/>
            </w:tcBorders>
          </w:tcPr>
          <w:p w14:paraId="3AB5320A" w14:textId="693178EE" w:rsidR="00F929B8" w:rsidRPr="00E745DA" w:rsidRDefault="00F929B8" w:rsidP="00900C60">
            <w:pPr>
              <w:jc w:val="both"/>
              <w:rPr>
                <w:color w:val="000000"/>
              </w:rPr>
            </w:pPr>
            <w:r w:rsidRPr="00E745DA">
              <w:rPr>
                <w:color w:val="000000"/>
              </w:rPr>
              <w:t xml:space="preserve">10 sekundžių </w:t>
            </w:r>
            <w:r w:rsidR="00401268">
              <w:rPr>
                <w:color w:val="000000"/>
              </w:rPr>
              <w:t>„</w:t>
            </w:r>
            <w:r w:rsidRPr="00E745DA">
              <w:rPr>
                <w:color w:val="000000"/>
              </w:rPr>
              <w:t xml:space="preserve">STOP </w:t>
            </w:r>
            <w:r w:rsidRPr="00E745DA">
              <w:rPr>
                <w:color w:val="000000"/>
                <w:lang w:val="en-US"/>
              </w:rPr>
              <w:t>&amp; GO</w:t>
            </w:r>
            <w:r w:rsidR="00401268">
              <w:rPr>
                <w:color w:val="000000"/>
                <w:lang w:val="en-US"/>
              </w:rPr>
              <w:t>”</w:t>
            </w:r>
            <w:r w:rsidRPr="00E745DA">
              <w:rPr>
                <w:color w:val="000000"/>
                <w:lang w:val="en-US"/>
              </w:rPr>
              <w:t xml:space="preserve"> laiko bauda. Vairuotojas privalo u</w:t>
            </w:r>
            <w:r w:rsidRPr="00E745DA">
              <w:rPr>
                <w:color w:val="000000"/>
              </w:rPr>
              <w:t xml:space="preserve">žvažiuoti į </w:t>
            </w:r>
            <w:r w:rsidRPr="00AD5321">
              <w:rPr>
                <w:i/>
                <w:color w:val="000000"/>
              </w:rPr>
              <w:t>Pit Lane</w:t>
            </w:r>
            <w:r w:rsidRPr="00E745DA">
              <w:rPr>
                <w:color w:val="000000"/>
              </w:rPr>
              <w:t xml:space="preserve"> ir sustabdyti 10 sekundžių automobilį ties savo komandos remonto zona</w:t>
            </w:r>
            <w:r w:rsidR="00401268">
              <w:rPr>
                <w:color w:val="000000"/>
              </w:rPr>
              <w:t xml:space="preserve"> (</w:t>
            </w:r>
            <w:r w:rsidRPr="00E745DA">
              <w:rPr>
                <w:color w:val="000000"/>
              </w:rPr>
              <w:t>kuri jam buvo paskirta</w:t>
            </w:r>
            <w:r w:rsidR="00401268">
              <w:rPr>
                <w:color w:val="000000"/>
              </w:rPr>
              <w:t>)</w:t>
            </w:r>
            <w:r w:rsidRPr="00E745DA">
              <w:rPr>
                <w:color w:val="000000"/>
              </w:rPr>
              <w:t xml:space="preserve"> ir vėl grįžti į lenktynes. (Ši bauda gali būti keičiama į </w:t>
            </w:r>
            <w:r w:rsidR="007047EA">
              <w:rPr>
                <w:color w:val="000000"/>
              </w:rPr>
              <w:t xml:space="preserve">30 </w:t>
            </w:r>
            <w:r w:rsidRPr="00E745DA">
              <w:rPr>
                <w:color w:val="000000"/>
              </w:rPr>
              <w:t>sekundžių laiko baudą);</w:t>
            </w:r>
          </w:p>
        </w:tc>
      </w:tr>
      <w:tr w:rsidR="00F929B8" w14:paraId="5645D8D9" w14:textId="77777777" w:rsidTr="00AD5321">
        <w:tc>
          <w:tcPr>
            <w:tcW w:w="1168" w:type="dxa"/>
            <w:tcBorders>
              <w:left w:val="single" w:sz="4" w:space="0" w:color="auto"/>
              <w:right w:val="single" w:sz="4" w:space="0" w:color="auto"/>
            </w:tcBorders>
          </w:tcPr>
          <w:p w14:paraId="3AA2E2AF" w14:textId="77777777" w:rsidR="00F929B8" w:rsidRDefault="00F929B8" w:rsidP="00F929B8">
            <w:pPr>
              <w:jc w:val="both"/>
            </w:pPr>
          </w:p>
        </w:tc>
        <w:tc>
          <w:tcPr>
            <w:tcW w:w="473" w:type="dxa"/>
            <w:tcBorders>
              <w:left w:val="single" w:sz="4" w:space="0" w:color="auto"/>
            </w:tcBorders>
          </w:tcPr>
          <w:p w14:paraId="15DF2C38" w14:textId="61402916" w:rsidR="00F929B8" w:rsidRDefault="00E745DA" w:rsidP="00F929B8">
            <w:pPr>
              <w:jc w:val="both"/>
              <w:rPr>
                <w:color w:val="000000"/>
              </w:rPr>
            </w:pPr>
            <w:r>
              <w:rPr>
                <w:color w:val="000000"/>
              </w:rPr>
              <w:t>d</w:t>
            </w:r>
            <w:r w:rsidR="00F929B8">
              <w:rPr>
                <w:color w:val="000000"/>
              </w:rPr>
              <w:t>)</w:t>
            </w:r>
          </w:p>
        </w:tc>
        <w:tc>
          <w:tcPr>
            <w:tcW w:w="8933" w:type="dxa"/>
            <w:gridSpan w:val="22"/>
            <w:tcBorders>
              <w:right w:val="single" w:sz="4" w:space="0" w:color="auto"/>
            </w:tcBorders>
          </w:tcPr>
          <w:p w14:paraId="2DB00F40" w14:textId="65A15C50" w:rsidR="00F929B8" w:rsidRPr="00501D3D" w:rsidRDefault="00F929B8" w:rsidP="00F929B8">
            <w:pPr>
              <w:jc w:val="both"/>
            </w:pPr>
            <w:r w:rsidRPr="00501D3D">
              <w:t>starto pozicijų bauda būsimose lenktynėse;</w:t>
            </w:r>
          </w:p>
        </w:tc>
      </w:tr>
      <w:tr w:rsidR="00F929B8" w14:paraId="024A9521" w14:textId="77777777" w:rsidTr="00AD5321">
        <w:tc>
          <w:tcPr>
            <w:tcW w:w="1168" w:type="dxa"/>
            <w:tcBorders>
              <w:left w:val="single" w:sz="4" w:space="0" w:color="auto"/>
              <w:bottom w:val="single" w:sz="4" w:space="0" w:color="auto"/>
              <w:right w:val="single" w:sz="4" w:space="0" w:color="auto"/>
            </w:tcBorders>
          </w:tcPr>
          <w:p w14:paraId="509CEB6D" w14:textId="77777777" w:rsidR="00F929B8" w:rsidRDefault="00F929B8" w:rsidP="00F929B8">
            <w:pPr>
              <w:jc w:val="both"/>
            </w:pPr>
          </w:p>
        </w:tc>
        <w:tc>
          <w:tcPr>
            <w:tcW w:w="473" w:type="dxa"/>
            <w:tcBorders>
              <w:left w:val="single" w:sz="4" w:space="0" w:color="auto"/>
              <w:bottom w:val="single" w:sz="4" w:space="0" w:color="auto"/>
            </w:tcBorders>
          </w:tcPr>
          <w:p w14:paraId="2F009256" w14:textId="27C58CB0" w:rsidR="00F929B8" w:rsidRDefault="00E745DA" w:rsidP="00F929B8">
            <w:pPr>
              <w:jc w:val="both"/>
              <w:rPr>
                <w:color w:val="000000"/>
              </w:rPr>
            </w:pPr>
            <w:r>
              <w:rPr>
                <w:color w:val="000000"/>
              </w:rPr>
              <w:t>e</w:t>
            </w:r>
            <w:r w:rsidR="00F929B8">
              <w:rPr>
                <w:color w:val="000000"/>
              </w:rPr>
              <w:t>)</w:t>
            </w:r>
          </w:p>
        </w:tc>
        <w:tc>
          <w:tcPr>
            <w:tcW w:w="8933" w:type="dxa"/>
            <w:gridSpan w:val="22"/>
            <w:tcBorders>
              <w:bottom w:val="single" w:sz="4" w:space="0" w:color="auto"/>
              <w:right w:val="single" w:sz="4" w:space="0" w:color="auto"/>
            </w:tcBorders>
          </w:tcPr>
          <w:p w14:paraId="43FAA9A2" w14:textId="74D4A552" w:rsidR="00F929B8" w:rsidRPr="00501D3D" w:rsidRDefault="00F929B8" w:rsidP="00900C60">
            <w:pPr>
              <w:jc w:val="both"/>
            </w:pPr>
            <w:r w:rsidRPr="00501D3D">
              <w:t xml:space="preserve">jei  </w:t>
            </w:r>
            <w:r w:rsidR="00E745DA" w:rsidRPr="00501D3D">
              <w:t>b</w:t>
            </w:r>
            <w:r w:rsidRPr="00501D3D">
              <w:t xml:space="preserve">) ar </w:t>
            </w:r>
            <w:r w:rsidR="00E745DA" w:rsidRPr="00501D3D">
              <w:t>c</w:t>
            </w:r>
            <w:r w:rsidRPr="00501D3D">
              <w:t xml:space="preserve">) baudos bus paskirtos per paskutinius tris ratus, arba po lenktynių finišo, </w:t>
            </w:r>
            <w:r w:rsidR="007047EA">
              <w:t>53</w:t>
            </w:r>
            <w:r w:rsidRPr="00501D3D">
              <w:t xml:space="preserve"> straipsnio </w:t>
            </w:r>
            <w:r w:rsidR="00E745DA" w:rsidRPr="00501D3D">
              <w:t>b</w:t>
            </w:r>
            <w:r w:rsidRPr="00501D3D">
              <w:t xml:space="preserve">) ir </w:t>
            </w:r>
            <w:r w:rsidR="00E745DA" w:rsidRPr="00501D3D">
              <w:t>c</w:t>
            </w:r>
            <w:r w:rsidRPr="00501D3D">
              <w:t xml:space="preserve">) dalys nebus taikomos, o atitinkamai laiko bauda </w:t>
            </w:r>
            <w:r w:rsidR="007047EA">
              <w:t xml:space="preserve">20 </w:t>
            </w:r>
            <w:r w:rsidRPr="00501D3D">
              <w:t>sekundžių (</w:t>
            </w:r>
            <w:r w:rsidR="00E745DA" w:rsidRPr="00501D3D">
              <w:t>b</w:t>
            </w:r>
            <w:r w:rsidRPr="00501D3D">
              <w:t xml:space="preserve">) atveju ir </w:t>
            </w:r>
            <w:r w:rsidR="007047EA">
              <w:t xml:space="preserve">30 </w:t>
            </w:r>
            <w:r w:rsidRPr="00501D3D">
              <w:t>sekundžių (</w:t>
            </w:r>
            <w:r w:rsidR="00E745DA" w:rsidRPr="00501D3D">
              <w:t>c</w:t>
            </w:r>
            <w:r w:rsidRPr="00501D3D">
              <w:t>) atveju turi būti pridėta prie galutinio lenktynių rezultato.</w:t>
            </w:r>
          </w:p>
        </w:tc>
      </w:tr>
      <w:tr w:rsidR="00F929B8" w14:paraId="3E5FC0D3" w14:textId="77777777" w:rsidTr="00AD5321">
        <w:tc>
          <w:tcPr>
            <w:tcW w:w="1168" w:type="dxa"/>
            <w:tcBorders>
              <w:top w:val="single" w:sz="4" w:space="0" w:color="auto"/>
              <w:left w:val="single" w:sz="4" w:space="0" w:color="auto"/>
              <w:bottom w:val="single" w:sz="4" w:space="0" w:color="auto"/>
              <w:right w:val="single" w:sz="4" w:space="0" w:color="auto"/>
            </w:tcBorders>
          </w:tcPr>
          <w:p w14:paraId="0247CE56" w14:textId="309CE99F" w:rsidR="00F929B8" w:rsidRDefault="00F929B8" w:rsidP="00F929B8">
            <w:pPr>
              <w:jc w:val="both"/>
            </w:pPr>
            <w:r>
              <w:t>5</w:t>
            </w:r>
            <w:r w:rsidR="002935CB">
              <w:t xml:space="preserve">4. </w:t>
            </w:r>
          </w:p>
        </w:tc>
        <w:tc>
          <w:tcPr>
            <w:tcW w:w="9406" w:type="dxa"/>
            <w:gridSpan w:val="23"/>
            <w:tcBorders>
              <w:top w:val="single" w:sz="4" w:space="0" w:color="auto"/>
              <w:left w:val="single" w:sz="4" w:space="0" w:color="auto"/>
              <w:bottom w:val="single" w:sz="4" w:space="0" w:color="auto"/>
              <w:right w:val="single" w:sz="4" w:space="0" w:color="auto"/>
            </w:tcBorders>
          </w:tcPr>
          <w:p w14:paraId="17C36754" w14:textId="2843A7FB" w:rsidR="00F929B8" w:rsidRPr="00501D3D" w:rsidRDefault="00F929B8" w:rsidP="00AD5321">
            <w:pPr>
              <w:jc w:val="both"/>
            </w:pPr>
            <w:r w:rsidRPr="00501D3D">
              <w:t xml:space="preserve">Jei Varžybų Vadovas arba Sporto komisarai nusprendžia paskirti vieną iš neatidėliotinų baudų numatytų </w:t>
            </w:r>
            <w:r w:rsidR="00274823" w:rsidRPr="00501D3D">
              <w:t>50</w:t>
            </w:r>
            <w:r w:rsidRPr="00501D3D">
              <w:t xml:space="preserve"> straipsnio </w:t>
            </w:r>
            <w:r w:rsidR="00E745DA" w:rsidRPr="00501D3D">
              <w:t>b</w:t>
            </w:r>
            <w:r w:rsidRPr="00501D3D">
              <w:t xml:space="preserve">) ar </w:t>
            </w:r>
            <w:r w:rsidR="00E745DA" w:rsidRPr="00501D3D">
              <w:t>c</w:t>
            </w:r>
            <w:r w:rsidRPr="00501D3D">
              <w:t xml:space="preserve">) dalyje, procedūra turi būti vykdoma </w:t>
            </w:r>
            <w:r w:rsidR="00401268">
              <w:t>atitinkamai</w:t>
            </w:r>
            <w:r w:rsidRPr="00501D3D">
              <w:t>:</w:t>
            </w:r>
          </w:p>
        </w:tc>
      </w:tr>
      <w:tr w:rsidR="00F929B8" w14:paraId="51B5CC78" w14:textId="77777777" w:rsidTr="00AD5321">
        <w:tc>
          <w:tcPr>
            <w:tcW w:w="1168" w:type="dxa"/>
            <w:tcBorders>
              <w:top w:val="single" w:sz="4" w:space="0" w:color="auto"/>
              <w:left w:val="single" w:sz="4" w:space="0" w:color="auto"/>
              <w:right w:val="single" w:sz="4" w:space="0" w:color="auto"/>
            </w:tcBorders>
          </w:tcPr>
          <w:p w14:paraId="7A754385" w14:textId="77777777" w:rsidR="00F929B8" w:rsidRDefault="00F929B8" w:rsidP="00F929B8">
            <w:pPr>
              <w:jc w:val="both"/>
            </w:pPr>
          </w:p>
        </w:tc>
        <w:tc>
          <w:tcPr>
            <w:tcW w:w="473" w:type="dxa"/>
            <w:tcBorders>
              <w:top w:val="single" w:sz="4" w:space="0" w:color="auto"/>
              <w:left w:val="single" w:sz="4" w:space="0" w:color="auto"/>
            </w:tcBorders>
          </w:tcPr>
          <w:p w14:paraId="7FAC5061" w14:textId="77777777" w:rsidR="00F929B8" w:rsidRDefault="00F929B8" w:rsidP="00F929B8">
            <w:pPr>
              <w:jc w:val="both"/>
              <w:rPr>
                <w:color w:val="000000"/>
              </w:rPr>
            </w:pPr>
            <w:r>
              <w:rPr>
                <w:color w:val="000000"/>
              </w:rPr>
              <w:t>a)</w:t>
            </w:r>
          </w:p>
        </w:tc>
        <w:tc>
          <w:tcPr>
            <w:tcW w:w="8933" w:type="dxa"/>
            <w:gridSpan w:val="22"/>
            <w:tcBorders>
              <w:top w:val="single" w:sz="4" w:space="0" w:color="auto"/>
              <w:right w:val="single" w:sz="4" w:space="0" w:color="auto"/>
            </w:tcBorders>
          </w:tcPr>
          <w:p w14:paraId="10949E3D" w14:textId="1C906CA1" w:rsidR="00F929B8" w:rsidRPr="00501D3D" w:rsidRDefault="00F929B8" w:rsidP="00F929B8">
            <w:pPr>
              <w:jc w:val="both"/>
            </w:pPr>
            <w:r w:rsidRPr="00501D3D">
              <w:t xml:space="preserve">nuo to momento, kai Varžybų Vadovo arba Sporto komisarų sprendimas rodomas laiko monitoriuje (jei tokia galimybė yra) arba ties starto/finišo Linija yra parodoma juoda vėliava su signaline lenta, vairuotojas ir jo automobilis negali kirsti Linijos daugiau nei vieną kartą iki kol jis neužvažiuos į </w:t>
            </w:r>
            <w:r w:rsidRPr="00AD5321">
              <w:rPr>
                <w:i/>
              </w:rPr>
              <w:t>Pit Lane</w:t>
            </w:r>
            <w:r w:rsidRPr="00501D3D">
              <w:t xml:space="preserve"> atlikti paskirtos baudos. Bauda negali būti atliekama</w:t>
            </w:r>
            <w:r w:rsidR="00274823" w:rsidRPr="00501D3D">
              <w:t>,</w:t>
            </w:r>
            <w:r w:rsidRPr="00501D3D">
              <w:t xml:space="preserve"> kol trasoje yra Saugos automobilis.</w:t>
            </w:r>
          </w:p>
          <w:p w14:paraId="30874D86" w14:textId="232EBAFD" w:rsidR="00F929B8" w:rsidRPr="00501D3D" w:rsidRDefault="00F929B8" w:rsidP="00AD5321">
            <w:pPr>
              <w:autoSpaceDE w:val="0"/>
              <w:autoSpaceDN w:val="0"/>
              <w:adjustRightInd w:val="0"/>
              <w:jc w:val="both"/>
            </w:pPr>
            <w:r w:rsidRPr="00501D3D">
              <w:rPr>
                <w:rFonts w:cstheme="minorHAnsi"/>
              </w:rPr>
              <w:t>Visi ratai</w:t>
            </w:r>
            <w:r w:rsidR="00274823" w:rsidRPr="00501D3D">
              <w:rPr>
                <w:rFonts w:cstheme="minorHAnsi"/>
              </w:rPr>
              <w:t>,</w:t>
            </w:r>
            <w:r w:rsidRPr="00501D3D">
              <w:rPr>
                <w:rFonts w:cstheme="minorHAnsi"/>
              </w:rPr>
              <w:t xml:space="preserve"> pravažiuoti paskui Saugos automobilį</w:t>
            </w:r>
            <w:r w:rsidR="00274823" w:rsidRPr="00501D3D">
              <w:rPr>
                <w:rFonts w:cstheme="minorHAnsi"/>
              </w:rPr>
              <w:t>,</w:t>
            </w:r>
            <w:r w:rsidRPr="00501D3D">
              <w:rPr>
                <w:rFonts w:cstheme="minorHAnsi"/>
              </w:rPr>
              <w:t xml:space="preserve"> bus pridėti prie vairuotojo pravažiuotų ratų skaičiaus, ir (ne daugiau) 1 ratas per kurį jis privalo užvažiuoti atlikti baudą.</w:t>
            </w:r>
          </w:p>
        </w:tc>
      </w:tr>
      <w:tr w:rsidR="00F929B8" w14:paraId="21FA9E0F" w14:textId="77777777" w:rsidTr="00AD5321">
        <w:tc>
          <w:tcPr>
            <w:tcW w:w="1168" w:type="dxa"/>
            <w:tcBorders>
              <w:left w:val="single" w:sz="4" w:space="0" w:color="auto"/>
              <w:right w:val="single" w:sz="4" w:space="0" w:color="auto"/>
            </w:tcBorders>
          </w:tcPr>
          <w:p w14:paraId="4671F9AD" w14:textId="77777777" w:rsidR="00F929B8" w:rsidRDefault="00F929B8" w:rsidP="00F929B8">
            <w:pPr>
              <w:jc w:val="both"/>
            </w:pPr>
          </w:p>
        </w:tc>
        <w:tc>
          <w:tcPr>
            <w:tcW w:w="473" w:type="dxa"/>
            <w:tcBorders>
              <w:left w:val="single" w:sz="4" w:space="0" w:color="auto"/>
            </w:tcBorders>
          </w:tcPr>
          <w:p w14:paraId="1D8432C6"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739C8FFF" w14:textId="20F7DA0F" w:rsidR="00F929B8" w:rsidRPr="00501D3D" w:rsidRDefault="00401268" w:rsidP="00F929B8">
            <w:pPr>
              <w:jc w:val="both"/>
            </w:pPr>
            <w:r>
              <w:t>Kol jis stovi ir atlieka baudą, d</w:t>
            </w:r>
            <w:r w:rsidR="00F929B8" w:rsidRPr="00501D3D">
              <w:t>raudžiamas bet koks automobilio aptarnavimas</w:t>
            </w:r>
            <w:r>
              <w:t>.</w:t>
            </w:r>
          </w:p>
          <w:p w14:paraId="584D2112" w14:textId="2C4FE72F" w:rsidR="00F929B8" w:rsidRPr="00AD5321" w:rsidRDefault="00F929B8" w:rsidP="00AD5321">
            <w:pPr>
              <w:jc w:val="both"/>
              <w:rPr>
                <w:lang w:val="en-US"/>
              </w:rPr>
            </w:pPr>
            <w:r w:rsidRPr="00501D3D">
              <w:t>Jei po sustojimo vairuotojas pats negali užvesti automobilio, mechanikai gali jam padėti</w:t>
            </w:r>
            <w:r w:rsidR="00401268">
              <w:t xml:space="preserve"> užvesti variklį. </w:t>
            </w:r>
          </w:p>
        </w:tc>
      </w:tr>
      <w:tr w:rsidR="00F929B8" w14:paraId="452CAFBB" w14:textId="77777777" w:rsidTr="00AD5321">
        <w:tc>
          <w:tcPr>
            <w:tcW w:w="1168" w:type="dxa"/>
            <w:tcBorders>
              <w:left w:val="single" w:sz="4" w:space="0" w:color="auto"/>
              <w:right w:val="single" w:sz="4" w:space="0" w:color="auto"/>
            </w:tcBorders>
          </w:tcPr>
          <w:p w14:paraId="268E7C38" w14:textId="77777777" w:rsidR="00F929B8" w:rsidRDefault="00F929B8" w:rsidP="00F929B8">
            <w:pPr>
              <w:jc w:val="both"/>
            </w:pPr>
          </w:p>
        </w:tc>
        <w:tc>
          <w:tcPr>
            <w:tcW w:w="473" w:type="dxa"/>
            <w:tcBorders>
              <w:left w:val="single" w:sz="4" w:space="0" w:color="auto"/>
            </w:tcBorders>
          </w:tcPr>
          <w:p w14:paraId="434030DB" w14:textId="77777777" w:rsidR="00F929B8" w:rsidRDefault="00F929B8" w:rsidP="00F929B8">
            <w:pPr>
              <w:jc w:val="both"/>
              <w:rPr>
                <w:color w:val="000000"/>
              </w:rPr>
            </w:pPr>
            <w:r>
              <w:rPr>
                <w:color w:val="000000"/>
              </w:rPr>
              <w:t>c)</w:t>
            </w:r>
          </w:p>
        </w:tc>
        <w:tc>
          <w:tcPr>
            <w:tcW w:w="8933" w:type="dxa"/>
            <w:gridSpan w:val="22"/>
            <w:tcBorders>
              <w:right w:val="single" w:sz="4" w:space="0" w:color="auto"/>
            </w:tcBorders>
          </w:tcPr>
          <w:p w14:paraId="109F2A76" w14:textId="77777777" w:rsidR="00F929B8" w:rsidRPr="00501D3D" w:rsidRDefault="00F929B8" w:rsidP="00F929B8">
            <w:pPr>
              <w:jc w:val="both"/>
            </w:pPr>
            <w:r w:rsidRPr="00501D3D">
              <w:t>Pasibaigus baudos laikui, vairuotojas gali grįžti į Lenktynes.</w:t>
            </w:r>
          </w:p>
        </w:tc>
      </w:tr>
      <w:tr w:rsidR="00F929B8" w14:paraId="4D840535" w14:textId="77777777" w:rsidTr="00AD5321">
        <w:tc>
          <w:tcPr>
            <w:tcW w:w="1168" w:type="dxa"/>
            <w:tcBorders>
              <w:left w:val="single" w:sz="4" w:space="0" w:color="auto"/>
              <w:bottom w:val="single" w:sz="4" w:space="0" w:color="auto"/>
              <w:right w:val="single" w:sz="4" w:space="0" w:color="auto"/>
            </w:tcBorders>
          </w:tcPr>
          <w:p w14:paraId="3E27146D" w14:textId="77777777" w:rsidR="00F929B8" w:rsidRDefault="00F929B8" w:rsidP="00F929B8">
            <w:pPr>
              <w:jc w:val="both"/>
            </w:pPr>
          </w:p>
        </w:tc>
        <w:tc>
          <w:tcPr>
            <w:tcW w:w="473" w:type="dxa"/>
            <w:tcBorders>
              <w:left w:val="single" w:sz="4" w:space="0" w:color="auto"/>
              <w:bottom w:val="single" w:sz="4" w:space="0" w:color="auto"/>
            </w:tcBorders>
          </w:tcPr>
          <w:p w14:paraId="7C476FD6" w14:textId="1A800F35" w:rsidR="00F929B8" w:rsidRDefault="00F929B8" w:rsidP="00F929B8">
            <w:pPr>
              <w:jc w:val="both"/>
              <w:rPr>
                <w:color w:val="000000"/>
              </w:rPr>
            </w:pPr>
            <w:r>
              <w:rPr>
                <w:color w:val="000000"/>
              </w:rPr>
              <w:t>d)</w:t>
            </w:r>
          </w:p>
        </w:tc>
        <w:tc>
          <w:tcPr>
            <w:tcW w:w="8933" w:type="dxa"/>
            <w:gridSpan w:val="22"/>
            <w:tcBorders>
              <w:bottom w:val="single" w:sz="4" w:space="0" w:color="auto"/>
              <w:right w:val="single" w:sz="4" w:space="0" w:color="auto"/>
            </w:tcBorders>
          </w:tcPr>
          <w:p w14:paraId="5B9A6791" w14:textId="49BC0133" w:rsidR="00F929B8" w:rsidRPr="00501D3D" w:rsidRDefault="00F929B8" w:rsidP="00900C60">
            <w:pPr>
              <w:jc w:val="both"/>
            </w:pPr>
            <w:r w:rsidRPr="00501D3D">
              <w:t>Bauda paskirta pagal</w:t>
            </w:r>
            <w:r w:rsidR="007047EA">
              <w:t xml:space="preserve"> 53 </w:t>
            </w:r>
            <w:r w:rsidR="00E745DA" w:rsidRPr="00501D3D">
              <w:t>b</w:t>
            </w:r>
            <w:r w:rsidRPr="00501D3D">
              <w:t xml:space="preserve">) ar </w:t>
            </w:r>
            <w:r w:rsidR="00E745DA" w:rsidRPr="00501D3D">
              <w:t>c</w:t>
            </w:r>
            <w:r w:rsidRPr="00501D3D">
              <w:t>) straipsnį negali būti užprotestuota.</w:t>
            </w:r>
          </w:p>
        </w:tc>
      </w:tr>
      <w:tr w:rsidR="00F929B8" w14:paraId="6AAD6D59" w14:textId="77777777" w:rsidTr="00AD5321">
        <w:tc>
          <w:tcPr>
            <w:tcW w:w="10574" w:type="dxa"/>
            <w:gridSpan w:val="24"/>
            <w:tcBorders>
              <w:top w:val="single" w:sz="4" w:space="0" w:color="auto"/>
            </w:tcBorders>
          </w:tcPr>
          <w:p w14:paraId="5E5E81FB" w14:textId="77777777" w:rsidR="00F929B8" w:rsidRDefault="00F929B8" w:rsidP="00F929B8">
            <w:pPr>
              <w:jc w:val="both"/>
            </w:pPr>
          </w:p>
        </w:tc>
      </w:tr>
      <w:tr w:rsidR="00F929B8" w14:paraId="7665C2A0" w14:textId="77777777" w:rsidTr="00AD5321">
        <w:tc>
          <w:tcPr>
            <w:tcW w:w="10574" w:type="dxa"/>
            <w:gridSpan w:val="24"/>
          </w:tcPr>
          <w:p w14:paraId="1A48D024" w14:textId="77777777" w:rsidR="00F929B8" w:rsidRPr="006B16B6" w:rsidRDefault="00F929B8" w:rsidP="00F929B8">
            <w:pPr>
              <w:jc w:val="both"/>
              <w:rPr>
                <w:b/>
              </w:rPr>
            </w:pPr>
            <w:r w:rsidRPr="006B16B6">
              <w:rPr>
                <w:b/>
              </w:rPr>
              <w:t>PROTESTAI IR APELIACIJOS</w:t>
            </w:r>
          </w:p>
        </w:tc>
      </w:tr>
      <w:tr w:rsidR="00F929B8" w14:paraId="48C0AC77" w14:textId="77777777" w:rsidTr="00AD5321">
        <w:tc>
          <w:tcPr>
            <w:tcW w:w="10574" w:type="dxa"/>
            <w:gridSpan w:val="24"/>
            <w:tcBorders>
              <w:bottom w:val="single" w:sz="4" w:space="0" w:color="auto"/>
            </w:tcBorders>
          </w:tcPr>
          <w:p w14:paraId="38E87441" w14:textId="77777777" w:rsidR="00F929B8" w:rsidRDefault="00F929B8" w:rsidP="00F929B8">
            <w:pPr>
              <w:jc w:val="both"/>
            </w:pPr>
          </w:p>
        </w:tc>
      </w:tr>
      <w:tr w:rsidR="00F929B8" w14:paraId="6BF0C299" w14:textId="77777777" w:rsidTr="00AD5321">
        <w:tc>
          <w:tcPr>
            <w:tcW w:w="1168" w:type="dxa"/>
            <w:tcBorders>
              <w:top w:val="single" w:sz="4" w:space="0" w:color="auto"/>
              <w:left w:val="single" w:sz="4" w:space="0" w:color="auto"/>
              <w:right w:val="single" w:sz="4" w:space="0" w:color="auto"/>
            </w:tcBorders>
          </w:tcPr>
          <w:p w14:paraId="22A53CAE" w14:textId="40A22F0B" w:rsidR="00F929B8" w:rsidRDefault="00F929B8" w:rsidP="00F929B8">
            <w:pPr>
              <w:jc w:val="both"/>
            </w:pPr>
            <w:r>
              <w:t>5</w:t>
            </w:r>
            <w:r w:rsidR="002935CB">
              <w:t xml:space="preserve">5. </w:t>
            </w:r>
          </w:p>
        </w:tc>
        <w:tc>
          <w:tcPr>
            <w:tcW w:w="473" w:type="dxa"/>
            <w:tcBorders>
              <w:top w:val="single" w:sz="4" w:space="0" w:color="auto"/>
              <w:left w:val="single" w:sz="4" w:space="0" w:color="auto"/>
            </w:tcBorders>
          </w:tcPr>
          <w:p w14:paraId="3815A4D2" w14:textId="77777777" w:rsidR="00F929B8" w:rsidRDefault="00F929B8" w:rsidP="00F929B8">
            <w:pPr>
              <w:jc w:val="both"/>
              <w:rPr>
                <w:color w:val="000000"/>
              </w:rPr>
            </w:pPr>
            <w:r>
              <w:rPr>
                <w:color w:val="000000"/>
              </w:rPr>
              <w:t>1)</w:t>
            </w:r>
          </w:p>
        </w:tc>
        <w:tc>
          <w:tcPr>
            <w:tcW w:w="8933" w:type="dxa"/>
            <w:gridSpan w:val="22"/>
            <w:tcBorders>
              <w:top w:val="single" w:sz="4" w:space="0" w:color="auto"/>
              <w:right w:val="single" w:sz="4" w:space="0" w:color="auto"/>
            </w:tcBorders>
          </w:tcPr>
          <w:p w14:paraId="3160DC50" w14:textId="77777777" w:rsidR="00F929B8" w:rsidRPr="00D371DD" w:rsidRDefault="00F929B8" w:rsidP="00F929B8">
            <w:pPr>
              <w:autoSpaceDE w:val="0"/>
              <w:autoSpaceDN w:val="0"/>
              <w:adjustRightInd w:val="0"/>
              <w:jc w:val="both"/>
              <w:rPr>
                <w:rFonts w:cstheme="minorHAnsi"/>
              </w:rPr>
            </w:pPr>
            <w:r>
              <w:rPr>
                <w:rFonts w:cstheme="minorHAnsi"/>
              </w:rPr>
              <w:t>Tik dalyvis (vairuotojas)</w:t>
            </w:r>
            <w:r w:rsidRPr="00D371DD">
              <w:rPr>
                <w:rFonts w:cstheme="minorHAnsi"/>
              </w:rPr>
              <w:t xml:space="preserve"> turi teisę pateikti protestą, tačiau teisėjai, net ir nepadavus protesto, gali imtis </w:t>
            </w:r>
            <w:r>
              <w:rPr>
                <w:rFonts w:cstheme="minorHAnsi"/>
              </w:rPr>
              <w:t>n</w:t>
            </w:r>
            <w:r w:rsidRPr="00D371DD">
              <w:rPr>
                <w:rFonts w:cstheme="minorHAnsi"/>
              </w:rPr>
              <w:t>agrinėti situaciją. Protestai pateikiami pagal LASK 13 straipsnio</w:t>
            </w:r>
            <w:r>
              <w:rPr>
                <w:rFonts w:cstheme="minorHAnsi"/>
              </w:rPr>
              <w:t xml:space="preserve"> </w:t>
            </w:r>
            <w:r w:rsidRPr="00D371DD">
              <w:rPr>
                <w:rFonts w:cstheme="minorHAnsi"/>
              </w:rPr>
              <w:t>13.1.1</w:t>
            </w:r>
            <w:r>
              <w:rPr>
                <w:rFonts w:cstheme="minorHAnsi"/>
              </w:rPr>
              <w:t>. – 13.4.7 punktų reikalavimus.</w:t>
            </w:r>
          </w:p>
        </w:tc>
      </w:tr>
      <w:tr w:rsidR="00F929B8" w14:paraId="58B7D498" w14:textId="77777777" w:rsidTr="00AD5321">
        <w:tc>
          <w:tcPr>
            <w:tcW w:w="1168" w:type="dxa"/>
            <w:tcBorders>
              <w:left w:val="single" w:sz="4" w:space="0" w:color="auto"/>
              <w:right w:val="single" w:sz="4" w:space="0" w:color="auto"/>
            </w:tcBorders>
          </w:tcPr>
          <w:p w14:paraId="0E666A1C" w14:textId="77777777" w:rsidR="00F929B8" w:rsidRDefault="00F929B8" w:rsidP="00F929B8">
            <w:pPr>
              <w:jc w:val="both"/>
            </w:pPr>
          </w:p>
        </w:tc>
        <w:tc>
          <w:tcPr>
            <w:tcW w:w="473" w:type="dxa"/>
            <w:tcBorders>
              <w:left w:val="single" w:sz="4" w:space="0" w:color="auto"/>
            </w:tcBorders>
          </w:tcPr>
          <w:p w14:paraId="0A0177D6" w14:textId="77777777" w:rsidR="00F929B8" w:rsidRDefault="00F929B8" w:rsidP="00F929B8">
            <w:pPr>
              <w:jc w:val="both"/>
              <w:rPr>
                <w:color w:val="000000"/>
              </w:rPr>
            </w:pPr>
            <w:r>
              <w:rPr>
                <w:color w:val="000000"/>
              </w:rPr>
              <w:t>2)</w:t>
            </w:r>
          </w:p>
        </w:tc>
        <w:tc>
          <w:tcPr>
            <w:tcW w:w="8933" w:type="dxa"/>
            <w:gridSpan w:val="22"/>
            <w:tcBorders>
              <w:right w:val="single" w:sz="4" w:space="0" w:color="auto"/>
            </w:tcBorders>
          </w:tcPr>
          <w:p w14:paraId="755F010A" w14:textId="02C9BB93" w:rsidR="00F929B8" w:rsidRPr="00D371DD" w:rsidRDefault="00F929B8" w:rsidP="00F929B8">
            <w:pPr>
              <w:autoSpaceDE w:val="0"/>
              <w:autoSpaceDN w:val="0"/>
              <w:adjustRightInd w:val="0"/>
              <w:jc w:val="both"/>
              <w:rPr>
                <w:rFonts w:cstheme="minorHAnsi"/>
              </w:rPr>
            </w:pPr>
            <w:r w:rsidRPr="00D371DD">
              <w:rPr>
                <w:rFonts w:cstheme="minorHAnsi"/>
              </w:rPr>
              <w:t>Paduodant Protestą</w:t>
            </w:r>
            <w:r w:rsidR="00401268">
              <w:rPr>
                <w:rFonts w:cstheme="minorHAnsi"/>
              </w:rPr>
              <w:t>,</w:t>
            </w:r>
            <w:r w:rsidRPr="00D371DD">
              <w:rPr>
                <w:rFonts w:cstheme="minorHAnsi"/>
              </w:rPr>
              <w:t xml:space="preserve"> sumokamas </w:t>
            </w:r>
            <w:r>
              <w:rPr>
                <w:rFonts w:cstheme="minorHAnsi"/>
                <w:bCs/>
              </w:rPr>
              <w:t>150 EUR</w:t>
            </w:r>
            <w:r w:rsidRPr="00D371DD">
              <w:rPr>
                <w:rFonts w:cstheme="minorHAnsi"/>
              </w:rPr>
              <w:t xml:space="preserve"> mokestis. Pastarasis grąžinamas, jei protestas patenkinamas</w:t>
            </w:r>
            <w:r>
              <w:rPr>
                <w:rFonts w:cstheme="minorHAnsi"/>
              </w:rPr>
              <w:t>.</w:t>
            </w:r>
          </w:p>
        </w:tc>
      </w:tr>
      <w:tr w:rsidR="00F929B8" w14:paraId="48397906" w14:textId="77777777" w:rsidTr="00AD5321">
        <w:tc>
          <w:tcPr>
            <w:tcW w:w="1168" w:type="dxa"/>
            <w:tcBorders>
              <w:left w:val="single" w:sz="4" w:space="0" w:color="auto"/>
              <w:right w:val="single" w:sz="4" w:space="0" w:color="auto"/>
            </w:tcBorders>
          </w:tcPr>
          <w:p w14:paraId="1F639DB8" w14:textId="77777777" w:rsidR="00F929B8" w:rsidRDefault="00F929B8" w:rsidP="00F929B8">
            <w:pPr>
              <w:jc w:val="both"/>
            </w:pPr>
          </w:p>
        </w:tc>
        <w:tc>
          <w:tcPr>
            <w:tcW w:w="473" w:type="dxa"/>
            <w:tcBorders>
              <w:left w:val="single" w:sz="4" w:space="0" w:color="auto"/>
            </w:tcBorders>
          </w:tcPr>
          <w:p w14:paraId="4BA64ECB" w14:textId="77777777" w:rsidR="00F929B8" w:rsidRDefault="00F929B8" w:rsidP="00F929B8">
            <w:pPr>
              <w:jc w:val="both"/>
              <w:rPr>
                <w:color w:val="000000"/>
              </w:rPr>
            </w:pPr>
            <w:r>
              <w:rPr>
                <w:color w:val="000000"/>
              </w:rPr>
              <w:t>3)</w:t>
            </w:r>
          </w:p>
        </w:tc>
        <w:tc>
          <w:tcPr>
            <w:tcW w:w="8933" w:type="dxa"/>
            <w:gridSpan w:val="22"/>
            <w:tcBorders>
              <w:right w:val="single" w:sz="4" w:space="0" w:color="auto"/>
            </w:tcBorders>
          </w:tcPr>
          <w:p w14:paraId="4629AF5E" w14:textId="77777777" w:rsidR="00F929B8" w:rsidRPr="00D371DD" w:rsidRDefault="00F929B8" w:rsidP="00F929B8">
            <w:pPr>
              <w:autoSpaceDE w:val="0"/>
              <w:autoSpaceDN w:val="0"/>
              <w:adjustRightInd w:val="0"/>
              <w:jc w:val="both"/>
              <w:rPr>
                <w:rFonts w:cstheme="minorHAnsi"/>
              </w:rPr>
            </w:pPr>
            <w:r w:rsidRPr="00D371DD">
              <w:rPr>
                <w:rFonts w:cstheme="minorHAnsi"/>
              </w:rPr>
              <w:t>Jei, remiantis protestu, būtinas detalus automobilio agregatų patikrinimas, sudaroma komisija iš:</w:t>
            </w:r>
          </w:p>
        </w:tc>
      </w:tr>
      <w:tr w:rsidR="00F929B8" w14:paraId="1EA142AC" w14:textId="77777777" w:rsidTr="00AD5321">
        <w:tc>
          <w:tcPr>
            <w:tcW w:w="1168" w:type="dxa"/>
            <w:tcBorders>
              <w:left w:val="single" w:sz="4" w:space="0" w:color="auto"/>
              <w:right w:val="single" w:sz="4" w:space="0" w:color="auto"/>
            </w:tcBorders>
          </w:tcPr>
          <w:p w14:paraId="5FE4A6C8" w14:textId="77777777" w:rsidR="00F929B8" w:rsidRDefault="00F929B8" w:rsidP="00F929B8">
            <w:pPr>
              <w:jc w:val="both"/>
            </w:pPr>
          </w:p>
        </w:tc>
        <w:tc>
          <w:tcPr>
            <w:tcW w:w="473" w:type="dxa"/>
            <w:tcBorders>
              <w:left w:val="single" w:sz="4" w:space="0" w:color="auto"/>
            </w:tcBorders>
          </w:tcPr>
          <w:p w14:paraId="61DF2B0F" w14:textId="77777777" w:rsidR="00F929B8" w:rsidRDefault="00F929B8" w:rsidP="00F929B8">
            <w:pPr>
              <w:jc w:val="both"/>
              <w:rPr>
                <w:color w:val="000000"/>
              </w:rPr>
            </w:pPr>
          </w:p>
        </w:tc>
        <w:tc>
          <w:tcPr>
            <w:tcW w:w="524" w:type="dxa"/>
            <w:gridSpan w:val="2"/>
          </w:tcPr>
          <w:p w14:paraId="4983C793" w14:textId="77777777" w:rsidR="00F929B8" w:rsidRPr="00D371DD" w:rsidRDefault="00F929B8" w:rsidP="00F929B8">
            <w:pPr>
              <w:autoSpaceDE w:val="0"/>
              <w:autoSpaceDN w:val="0"/>
              <w:adjustRightInd w:val="0"/>
              <w:jc w:val="both"/>
              <w:rPr>
                <w:rFonts w:cstheme="minorHAnsi"/>
              </w:rPr>
            </w:pPr>
            <w:r>
              <w:rPr>
                <w:rFonts w:cstheme="minorHAnsi"/>
              </w:rPr>
              <w:t>a)</w:t>
            </w:r>
          </w:p>
        </w:tc>
        <w:tc>
          <w:tcPr>
            <w:tcW w:w="8409" w:type="dxa"/>
            <w:gridSpan w:val="20"/>
            <w:tcBorders>
              <w:right w:val="single" w:sz="4" w:space="0" w:color="auto"/>
            </w:tcBorders>
          </w:tcPr>
          <w:p w14:paraId="5F8C262C" w14:textId="3EFC71F4" w:rsidR="00F929B8" w:rsidRPr="00D371DD" w:rsidRDefault="00F929B8" w:rsidP="00F929B8">
            <w:pPr>
              <w:autoSpaceDE w:val="0"/>
              <w:autoSpaceDN w:val="0"/>
              <w:adjustRightInd w:val="0"/>
              <w:jc w:val="both"/>
              <w:rPr>
                <w:rFonts w:cstheme="minorHAnsi"/>
              </w:rPr>
            </w:pPr>
            <w:r>
              <w:rPr>
                <w:rFonts w:cstheme="minorHAnsi"/>
              </w:rPr>
              <w:t>varžybų Oficialių asmenų;</w:t>
            </w:r>
          </w:p>
        </w:tc>
      </w:tr>
      <w:tr w:rsidR="00F929B8" w14:paraId="571AEDCA" w14:textId="77777777" w:rsidTr="00AD5321">
        <w:tc>
          <w:tcPr>
            <w:tcW w:w="1168" w:type="dxa"/>
            <w:tcBorders>
              <w:left w:val="single" w:sz="4" w:space="0" w:color="auto"/>
              <w:right w:val="single" w:sz="4" w:space="0" w:color="auto"/>
            </w:tcBorders>
          </w:tcPr>
          <w:p w14:paraId="2B878E69" w14:textId="77777777" w:rsidR="00F929B8" w:rsidRDefault="00F929B8" w:rsidP="00F929B8">
            <w:pPr>
              <w:jc w:val="both"/>
            </w:pPr>
          </w:p>
        </w:tc>
        <w:tc>
          <w:tcPr>
            <w:tcW w:w="473" w:type="dxa"/>
            <w:tcBorders>
              <w:left w:val="single" w:sz="4" w:space="0" w:color="auto"/>
            </w:tcBorders>
          </w:tcPr>
          <w:p w14:paraId="0A6F2864" w14:textId="77777777" w:rsidR="00F929B8" w:rsidRDefault="00F929B8" w:rsidP="00F929B8">
            <w:pPr>
              <w:jc w:val="both"/>
              <w:rPr>
                <w:color w:val="000000"/>
              </w:rPr>
            </w:pPr>
          </w:p>
        </w:tc>
        <w:tc>
          <w:tcPr>
            <w:tcW w:w="524" w:type="dxa"/>
            <w:gridSpan w:val="2"/>
          </w:tcPr>
          <w:p w14:paraId="656D3A6D" w14:textId="77777777" w:rsidR="00F929B8" w:rsidRDefault="00F929B8" w:rsidP="00F929B8">
            <w:pPr>
              <w:autoSpaceDE w:val="0"/>
              <w:autoSpaceDN w:val="0"/>
              <w:adjustRightInd w:val="0"/>
              <w:jc w:val="both"/>
              <w:rPr>
                <w:rFonts w:cstheme="minorHAnsi"/>
              </w:rPr>
            </w:pPr>
            <w:r>
              <w:rPr>
                <w:rFonts w:cstheme="minorHAnsi"/>
              </w:rPr>
              <w:t>b)</w:t>
            </w:r>
          </w:p>
        </w:tc>
        <w:tc>
          <w:tcPr>
            <w:tcW w:w="8409" w:type="dxa"/>
            <w:gridSpan w:val="20"/>
            <w:tcBorders>
              <w:right w:val="single" w:sz="4" w:space="0" w:color="auto"/>
            </w:tcBorders>
          </w:tcPr>
          <w:p w14:paraId="2A6746FC" w14:textId="33035E64" w:rsidR="00F929B8" w:rsidRPr="00D371DD" w:rsidRDefault="00F929B8" w:rsidP="00F929B8">
            <w:pPr>
              <w:autoSpaceDE w:val="0"/>
              <w:autoSpaceDN w:val="0"/>
              <w:adjustRightInd w:val="0"/>
              <w:jc w:val="both"/>
              <w:rPr>
                <w:rFonts w:cstheme="minorHAnsi"/>
              </w:rPr>
            </w:pPr>
            <w:r w:rsidRPr="00D371DD">
              <w:rPr>
                <w:rFonts w:cstheme="minorHAnsi"/>
              </w:rPr>
              <w:t>pro</w:t>
            </w:r>
            <w:r>
              <w:rPr>
                <w:rFonts w:cstheme="minorHAnsi"/>
              </w:rPr>
              <w:t>testą padavusios šalies atstovo;</w:t>
            </w:r>
          </w:p>
        </w:tc>
      </w:tr>
      <w:tr w:rsidR="00F929B8" w14:paraId="0845D77D" w14:textId="77777777" w:rsidTr="00AD5321">
        <w:tc>
          <w:tcPr>
            <w:tcW w:w="1168" w:type="dxa"/>
            <w:tcBorders>
              <w:left w:val="single" w:sz="4" w:space="0" w:color="auto"/>
              <w:right w:val="single" w:sz="4" w:space="0" w:color="auto"/>
            </w:tcBorders>
          </w:tcPr>
          <w:p w14:paraId="3F2139B9" w14:textId="77777777" w:rsidR="00F929B8" w:rsidRDefault="00F929B8" w:rsidP="00F929B8">
            <w:pPr>
              <w:jc w:val="both"/>
            </w:pPr>
          </w:p>
        </w:tc>
        <w:tc>
          <w:tcPr>
            <w:tcW w:w="473" w:type="dxa"/>
            <w:tcBorders>
              <w:left w:val="single" w:sz="4" w:space="0" w:color="auto"/>
            </w:tcBorders>
          </w:tcPr>
          <w:p w14:paraId="78B031CA" w14:textId="77777777" w:rsidR="00F929B8" w:rsidRDefault="00F929B8" w:rsidP="00F929B8">
            <w:pPr>
              <w:jc w:val="both"/>
              <w:rPr>
                <w:color w:val="000000"/>
              </w:rPr>
            </w:pPr>
          </w:p>
        </w:tc>
        <w:tc>
          <w:tcPr>
            <w:tcW w:w="524" w:type="dxa"/>
            <w:gridSpan w:val="2"/>
          </w:tcPr>
          <w:p w14:paraId="1A730C72" w14:textId="77777777" w:rsidR="00F929B8" w:rsidRDefault="00F929B8" w:rsidP="00F929B8">
            <w:pPr>
              <w:autoSpaceDE w:val="0"/>
              <w:autoSpaceDN w:val="0"/>
              <w:adjustRightInd w:val="0"/>
              <w:jc w:val="both"/>
              <w:rPr>
                <w:rFonts w:cstheme="minorHAnsi"/>
              </w:rPr>
            </w:pPr>
            <w:r>
              <w:rPr>
                <w:rFonts w:cstheme="minorHAnsi"/>
              </w:rPr>
              <w:t>c)</w:t>
            </w:r>
          </w:p>
        </w:tc>
        <w:tc>
          <w:tcPr>
            <w:tcW w:w="8409" w:type="dxa"/>
            <w:gridSpan w:val="20"/>
            <w:tcBorders>
              <w:right w:val="single" w:sz="4" w:space="0" w:color="auto"/>
            </w:tcBorders>
          </w:tcPr>
          <w:p w14:paraId="4AB120D8" w14:textId="3B59B8BD" w:rsidR="00F929B8" w:rsidRPr="00D371DD" w:rsidRDefault="00F929B8" w:rsidP="00F929B8">
            <w:pPr>
              <w:autoSpaceDE w:val="0"/>
              <w:autoSpaceDN w:val="0"/>
              <w:adjustRightInd w:val="0"/>
              <w:jc w:val="both"/>
              <w:rPr>
                <w:rFonts w:cstheme="minorHAnsi"/>
              </w:rPr>
            </w:pPr>
            <w:r>
              <w:rPr>
                <w:rFonts w:cstheme="minorHAnsi"/>
              </w:rPr>
              <w:t>Dalyvio (vairuotojo)</w:t>
            </w:r>
            <w:r w:rsidRPr="00D371DD">
              <w:rPr>
                <w:rFonts w:cstheme="minorHAnsi"/>
              </w:rPr>
              <w:t>, prieš ku</w:t>
            </w:r>
            <w:r>
              <w:rPr>
                <w:rFonts w:cstheme="minorHAnsi"/>
              </w:rPr>
              <w:t>rį paduotas protestas, atstovo.</w:t>
            </w:r>
          </w:p>
        </w:tc>
      </w:tr>
      <w:tr w:rsidR="00F929B8" w14:paraId="4BDE2EE0" w14:textId="77777777" w:rsidTr="00AD5321">
        <w:tc>
          <w:tcPr>
            <w:tcW w:w="1168" w:type="dxa"/>
            <w:tcBorders>
              <w:left w:val="single" w:sz="4" w:space="0" w:color="auto"/>
              <w:right w:val="single" w:sz="4" w:space="0" w:color="auto"/>
            </w:tcBorders>
          </w:tcPr>
          <w:p w14:paraId="7A6881CA" w14:textId="77777777" w:rsidR="00F929B8" w:rsidRDefault="00F929B8" w:rsidP="00F929B8">
            <w:pPr>
              <w:jc w:val="both"/>
            </w:pPr>
          </w:p>
        </w:tc>
        <w:tc>
          <w:tcPr>
            <w:tcW w:w="473" w:type="dxa"/>
            <w:tcBorders>
              <w:left w:val="single" w:sz="4" w:space="0" w:color="auto"/>
            </w:tcBorders>
          </w:tcPr>
          <w:p w14:paraId="1648291B" w14:textId="77777777" w:rsidR="00F929B8" w:rsidRDefault="00F929B8" w:rsidP="00F929B8">
            <w:pPr>
              <w:jc w:val="both"/>
              <w:rPr>
                <w:color w:val="000000"/>
              </w:rPr>
            </w:pPr>
            <w:r>
              <w:rPr>
                <w:color w:val="000000"/>
              </w:rPr>
              <w:t>4)</w:t>
            </w:r>
          </w:p>
        </w:tc>
        <w:tc>
          <w:tcPr>
            <w:tcW w:w="8933" w:type="dxa"/>
            <w:gridSpan w:val="22"/>
            <w:tcBorders>
              <w:right w:val="single" w:sz="4" w:space="0" w:color="auto"/>
            </w:tcBorders>
          </w:tcPr>
          <w:p w14:paraId="695DBB0F" w14:textId="75AC6EEF" w:rsidR="00F929B8" w:rsidRPr="00D371DD" w:rsidRDefault="00F929B8" w:rsidP="00F929B8">
            <w:pPr>
              <w:autoSpaceDE w:val="0"/>
              <w:autoSpaceDN w:val="0"/>
              <w:adjustRightInd w:val="0"/>
              <w:jc w:val="both"/>
              <w:rPr>
                <w:rFonts w:cstheme="minorHAnsi"/>
              </w:rPr>
            </w:pPr>
            <w:r w:rsidRPr="00D371DD">
              <w:rPr>
                <w:rFonts w:cstheme="minorHAnsi"/>
              </w:rPr>
              <w:t>Protestas dėl techninių reikalavimų neatitikimo, jei reikia ardyti automobilio mazgus,</w:t>
            </w:r>
            <w:r>
              <w:rPr>
                <w:rFonts w:cstheme="minorHAnsi"/>
              </w:rPr>
              <w:t xml:space="preserve"> paduodamas su 500 EUR</w:t>
            </w:r>
            <w:r w:rsidRPr="00D371DD">
              <w:rPr>
                <w:rFonts w:cstheme="minorHAnsi"/>
              </w:rPr>
              <w:t xml:space="preserve"> mokesčiu</w:t>
            </w:r>
            <w:r>
              <w:rPr>
                <w:rFonts w:cstheme="minorHAnsi"/>
              </w:rPr>
              <w:t>.</w:t>
            </w:r>
          </w:p>
        </w:tc>
      </w:tr>
      <w:tr w:rsidR="00F929B8" w14:paraId="59C01C25" w14:textId="77777777" w:rsidTr="00AD5321">
        <w:tc>
          <w:tcPr>
            <w:tcW w:w="1168" w:type="dxa"/>
            <w:tcBorders>
              <w:left w:val="single" w:sz="4" w:space="0" w:color="auto"/>
              <w:bottom w:val="single" w:sz="4" w:space="0" w:color="auto"/>
              <w:right w:val="single" w:sz="4" w:space="0" w:color="auto"/>
            </w:tcBorders>
          </w:tcPr>
          <w:p w14:paraId="25B92DF4" w14:textId="77777777" w:rsidR="00F929B8" w:rsidRDefault="00F929B8" w:rsidP="00F929B8">
            <w:pPr>
              <w:jc w:val="both"/>
            </w:pPr>
          </w:p>
        </w:tc>
        <w:tc>
          <w:tcPr>
            <w:tcW w:w="473" w:type="dxa"/>
            <w:tcBorders>
              <w:left w:val="single" w:sz="4" w:space="0" w:color="auto"/>
              <w:bottom w:val="single" w:sz="4" w:space="0" w:color="auto"/>
            </w:tcBorders>
          </w:tcPr>
          <w:p w14:paraId="4C24B6AB" w14:textId="77777777" w:rsidR="00F929B8" w:rsidRDefault="00F929B8" w:rsidP="00F929B8">
            <w:pPr>
              <w:jc w:val="both"/>
              <w:rPr>
                <w:color w:val="000000"/>
              </w:rPr>
            </w:pPr>
            <w:r>
              <w:rPr>
                <w:color w:val="000000"/>
              </w:rPr>
              <w:t>5)</w:t>
            </w:r>
          </w:p>
        </w:tc>
        <w:tc>
          <w:tcPr>
            <w:tcW w:w="8933" w:type="dxa"/>
            <w:gridSpan w:val="22"/>
            <w:tcBorders>
              <w:bottom w:val="single" w:sz="4" w:space="0" w:color="auto"/>
              <w:right w:val="single" w:sz="4" w:space="0" w:color="auto"/>
            </w:tcBorders>
          </w:tcPr>
          <w:p w14:paraId="37808D79" w14:textId="170B0350" w:rsidR="00F929B8" w:rsidRPr="00D371DD" w:rsidRDefault="00F929B8" w:rsidP="00CB2979">
            <w:pPr>
              <w:autoSpaceDE w:val="0"/>
              <w:autoSpaceDN w:val="0"/>
              <w:adjustRightInd w:val="0"/>
              <w:jc w:val="both"/>
              <w:rPr>
                <w:rFonts w:cstheme="minorHAnsi"/>
              </w:rPr>
            </w:pPr>
            <w:r w:rsidRPr="00D371DD">
              <w:rPr>
                <w:rFonts w:cstheme="minorHAnsi"/>
              </w:rPr>
              <w:t>SKK nepatenkinus protesto, protesto padavėjas gali pateikti Apeliaciją</w:t>
            </w:r>
            <w:r w:rsidR="00CB2979">
              <w:rPr>
                <w:rFonts w:cstheme="minorHAnsi"/>
              </w:rPr>
              <w:t xml:space="preserve">, vadovaujantis </w:t>
            </w:r>
            <w:r w:rsidRPr="00D371DD">
              <w:rPr>
                <w:rFonts w:cstheme="minorHAnsi"/>
              </w:rPr>
              <w:t>LASK 15 str.</w:t>
            </w:r>
            <w:r w:rsidR="00CB2979">
              <w:rPr>
                <w:rFonts w:cstheme="minorHAnsi"/>
              </w:rPr>
              <w:t xml:space="preserve"> nuostatomis. LASF nustatytas apeliacijos mokestis </w:t>
            </w:r>
            <w:r w:rsidR="00CB2979" w:rsidRPr="00401268">
              <w:rPr>
                <w:rFonts w:cstheme="minorHAnsi"/>
              </w:rPr>
              <w:t xml:space="preserve">- </w:t>
            </w:r>
            <w:r w:rsidR="00FB1226" w:rsidRPr="00AD5321">
              <w:rPr>
                <w:rFonts w:cstheme="minorHAnsi"/>
                <w:lang w:val="en-US"/>
              </w:rPr>
              <w:t>1000</w:t>
            </w:r>
            <w:r w:rsidRPr="00AD5321">
              <w:rPr>
                <w:rFonts w:cstheme="minorHAnsi"/>
              </w:rPr>
              <w:t xml:space="preserve"> EUR</w:t>
            </w:r>
            <w:r w:rsidRPr="00401268">
              <w:rPr>
                <w:rFonts w:cstheme="minorHAnsi"/>
              </w:rPr>
              <w:t>.</w:t>
            </w:r>
          </w:p>
        </w:tc>
      </w:tr>
      <w:tr w:rsidR="00F929B8" w14:paraId="5C6E8704" w14:textId="77777777" w:rsidTr="00AD5321">
        <w:tc>
          <w:tcPr>
            <w:tcW w:w="10574" w:type="dxa"/>
            <w:gridSpan w:val="24"/>
            <w:tcBorders>
              <w:top w:val="single" w:sz="4" w:space="0" w:color="auto"/>
            </w:tcBorders>
          </w:tcPr>
          <w:p w14:paraId="3A049255" w14:textId="77777777" w:rsidR="00F929B8" w:rsidRDefault="00F929B8" w:rsidP="00F929B8">
            <w:pPr>
              <w:jc w:val="both"/>
            </w:pPr>
          </w:p>
        </w:tc>
      </w:tr>
      <w:tr w:rsidR="00F929B8" w14:paraId="5648B4D8" w14:textId="77777777" w:rsidTr="00AD5321">
        <w:tc>
          <w:tcPr>
            <w:tcW w:w="10574" w:type="dxa"/>
            <w:gridSpan w:val="24"/>
          </w:tcPr>
          <w:p w14:paraId="173E90E1" w14:textId="1962E6AF" w:rsidR="00F929B8" w:rsidRPr="00906166" w:rsidRDefault="00F929B8" w:rsidP="00F929B8">
            <w:pPr>
              <w:jc w:val="both"/>
              <w:rPr>
                <w:b/>
              </w:rPr>
            </w:pPr>
            <w:r>
              <w:rPr>
                <w:b/>
              </w:rPr>
              <w:t>BAUDOS</w:t>
            </w:r>
          </w:p>
        </w:tc>
      </w:tr>
      <w:tr w:rsidR="00F929B8" w14:paraId="6ACEFD59" w14:textId="77777777" w:rsidTr="00AD5321">
        <w:tc>
          <w:tcPr>
            <w:tcW w:w="10574" w:type="dxa"/>
            <w:gridSpan w:val="24"/>
            <w:tcBorders>
              <w:bottom w:val="single" w:sz="4" w:space="0" w:color="auto"/>
            </w:tcBorders>
          </w:tcPr>
          <w:p w14:paraId="3E4EA9A5" w14:textId="77777777" w:rsidR="00F929B8" w:rsidRDefault="00F929B8" w:rsidP="00F929B8">
            <w:pPr>
              <w:jc w:val="both"/>
            </w:pPr>
          </w:p>
        </w:tc>
      </w:tr>
      <w:tr w:rsidR="00F929B8" w14:paraId="549E53BF" w14:textId="77777777" w:rsidTr="00AD5321">
        <w:tc>
          <w:tcPr>
            <w:tcW w:w="1168" w:type="dxa"/>
            <w:tcBorders>
              <w:top w:val="single" w:sz="4" w:space="0" w:color="auto"/>
              <w:left w:val="single" w:sz="4" w:space="0" w:color="auto"/>
              <w:bottom w:val="single" w:sz="4" w:space="0" w:color="auto"/>
              <w:right w:val="single" w:sz="4" w:space="0" w:color="auto"/>
            </w:tcBorders>
          </w:tcPr>
          <w:p w14:paraId="21DA3A71" w14:textId="14EA55BA" w:rsidR="00F929B8" w:rsidRDefault="00F929B8" w:rsidP="00F929B8">
            <w:pPr>
              <w:jc w:val="both"/>
            </w:pPr>
            <w:r>
              <w:t>5</w:t>
            </w:r>
            <w:r w:rsidR="002935CB">
              <w:t xml:space="preserve">6. </w:t>
            </w:r>
          </w:p>
        </w:tc>
        <w:tc>
          <w:tcPr>
            <w:tcW w:w="9406" w:type="dxa"/>
            <w:gridSpan w:val="23"/>
            <w:tcBorders>
              <w:top w:val="single" w:sz="4" w:space="0" w:color="auto"/>
              <w:left w:val="single" w:sz="4" w:space="0" w:color="auto"/>
              <w:bottom w:val="single" w:sz="4" w:space="0" w:color="auto"/>
              <w:right w:val="single" w:sz="4" w:space="0" w:color="auto"/>
            </w:tcBorders>
          </w:tcPr>
          <w:p w14:paraId="4C00C54F" w14:textId="5F2B4E24" w:rsidR="00F929B8" w:rsidRDefault="00F929B8" w:rsidP="00F929B8">
            <w:pPr>
              <w:jc w:val="both"/>
            </w:pPr>
            <w:r>
              <w:t xml:space="preserve">Varžybų Vadovas arba Sporto komisarai gali skirti baudas ir pagal </w:t>
            </w:r>
            <w:r w:rsidRPr="00101E60">
              <w:t xml:space="preserve">Kodekso 12 straipsnį, ir </w:t>
            </w:r>
            <w:r>
              <w:t>kurios nėra aprašytos šiose Sporto Taisyklėse.</w:t>
            </w:r>
          </w:p>
        </w:tc>
      </w:tr>
      <w:tr w:rsidR="00F929B8" w14:paraId="614567A8" w14:textId="77777777" w:rsidTr="00AD5321">
        <w:tc>
          <w:tcPr>
            <w:tcW w:w="10574" w:type="dxa"/>
            <w:gridSpan w:val="24"/>
            <w:tcBorders>
              <w:top w:val="single" w:sz="4" w:space="0" w:color="auto"/>
            </w:tcBorders>
          </w:tcPr>
          <w:p w14:paraId="58FF9D61" w14:textId="77777777" w:rsidR="00F929B8" w:rsidRDefault="00F929B8" w:rsidP="00F929B8">
            <w:pPr>
              <w:jc w:val="both"/>
            </w:pPr>
          </w:p>
        </w:tc>
      </w:tr>
      <w:tr w:rsidR="00F929B8" w14:paraId="12D2C508" w14:textId="77777777" w:rsidTr="00AD5321">
        <w:tc>
          <w:tcPr>
            <w:tcW w:w="10574" w:type="dxa"/>
            <w:gridSpan w:val="24"/>
          </w:tcPr>
          <w:p w14:paraId="3EA67491" w14:textId="77777777" w:rsidR="00F929B8" w:rsidRPr="00906166" w:rsidRDefault="00F929B8" w:rsidP="00F929B8">
            <w:pPr>
              <w:jc w:val="both"/>
              <w:rPr>
                <w:b/>
              </w:rPr>
            </w:pPr>
            <w:r w:rsidRPr="00906166">
              <w:rPr>
                <w:b/>
              </w:rPr>
              <w:t>VAIRUOTOJŲ KEITIMAS</w:t>
            </w:r>
          </w:p>
        </w:tc>
      </w:tr>
      <w:tr w:rsidR="00F929B8" w14:paraId="5DEBF441" w14:textId="77777777" w:rsidTr="00AD5321">
        <w:tc>
          <w:tcPr>
            <w:tcW w:w="10574" w:type="dxa"/>
            <w:gridSpan w:val="24"/>
            <w:tcBorders>
              <w:bottom w:val="single" w:sz="4" w:space="0" w:color="auto"/>
            </w:tcBorders>
          </w:tcPr>
          <w:p w14:paraId="3ADD7C07" w14:textId="77777777" w:rsidR="00F929B8" w:rsidRDefault="00F929B8" w:rsidP="00F929B8">
            <w:pPr>
              <w:jc w:val="both"/>
            </w:pPr>
          </w:p>
        </w:tc>
      </w:tr>
      <w:tr w:rsidR="00CF5D65" w14:paraId="38E9DAAF" w14:textId="77777777" w:rsidTr="00AD5321">
        <w:tc>
          <w:tcPr>
            <w:tcW w:w="1168" w:type="dxa"/>
            <w:tcBorders>
              <w:top w:val="single" w:sz="4" w:space="0" w:color="auto"/>
              <w:left w:val="single" w:sz="4" w:space="0" w:color="auto"/>
              <w:bottom w:val="single" w:sz="4" w:space="0" w:color="auto"/>
              <w:right w:val="single" w:sz="4" w:space="0" w:color="auto"/>
            </w:tcBorders>
          </w:tcPr>
          <w:p w14:paraId="50982C7B" w14:textId="7CE78666" w:rsidR="00CF5D65" w:rsidRDefault="00CF5D65" w:rsidP="00CF5D65">
            <w:pPr>
              <w:jc w:val="both"/>
            </w:pPr>
            <w:r>
              <w:t>5</w:t>
            </w:r>
            <w:r w:rsidR="002935CB">
              <w:t xml:space="preserve">7. </w:t>
            </w:r>
          </w:p>
        </w:tc>
        <w:tc>
          <w:tcPr>
            <w:tcW w:w="9406" w:type="dxa"/>
            <w:gridSpan w:val="23"/>
            <w:tcBorders>
              <w:top w:val="single" w:sz="4" w:space="0" w:color="auto"/>
              <w:left w:val="single" w:sz="4" w:space="0" w:color="auto"/>
              <w:bottom w:val="single" w:sz="4" w:space="0" w:color="auto"/>
              <w:right w:val="single" w:sz="4" w:space="0" w:color="auto"/>
            </w:tcBorders>
          </w:tcPr>
          <w:p w14:paraId="0F1BCF3C" w14:textId="1064C9C6" w:rsidR="00CF5D65" w:rsidRDefault="00CF5D65" w:rsidP="00AD5321">
            <w:pPr>
              <w:jc w:val="both"/>
            </w:pPr>
            <w:r>
              <w:t>Po administracinės komisijos</w:t>
            </w:r>
            <w:r w:rsidR="00401268">
              <w:t>,</w:t>
            </w:r>
            <w:r>
              <w:t xml:space="preserve"> vairuotojų keitimas yra draudžiamas, išskyrus </w:t>
            </w:r>
            <w:r w:rsidR="00401268">
              <w:t xml:space="preserve">Sporto komisarų pripažintus </w:t>
            </w:r>
            <w:r>
              <w:t>„Force Majeure“ atvejus</w:t>
            </w:r>
            <w:r w:rsidR="00401268">
              <w:t>.</w:t>
            </w:r>
          </w:p>
        </w:tc>
      </w:tr>
      <w:tr w:rsidR="00F929B8" w14:paraId="0F6FA6EF" w14:textId="77777777" w:rsidTr="00AD5321">
        <w:tc>
          <w:tcPr>
            <w:tcW w:w="1168" w:type="dxa"/>
            <w:tcBorders>
              <w:top w:val="single" w:sz="4" w:space="0" w:color="auto"/>
              <w:left w:val="single" w:sz="4" w:space="0" w:color="auto"/>
              <w:bottom w:val="single" w:sz="4" w:space="0" w:color="auto"/>
              <w:right w:val="single" w:sz="4" w:space="0" w:color="auto"/>
            </w:tcBorders>
          </w:tcPr>
          <w:p w14:paraId="4006480A" w14:textId="2292DD96" w:rsidR="00F929B8" w:rsidRDefault="00F929B8" w:rsidP="00F929B8">
            <w:pPr>
              <w:jc w:val="both"/>
            </w:pPr>
            <w:r>
              <w:t>5</w:t>
            </w:r>
            <w:r w:rsidR="002935CB">
              <w:t xml:space="preserve">8. </w:t>
            </w:r>
          </w:p>
        </w:tc>
        <w:tc>
          <w:tcPr>
            <w:tcW w:w="9406" w:type="dxa"/>
            <w:gridSpan w:val="23"/>
            <w:tcBorders>
              <w:top w:val="single" w:sz="4" w:space="0" w:color="auto"/>
              <w:left w:val="single" w:sz="4" w:space="0" w:color="auto"/>
              <w:bottom w:val="single" w:sz="4" w:space="0" w:color="auto"/>
              <w:right w:val="single" w:sz="4" w:space="0" w:color="auto"/>
            </w:tcBorders>
          </w:tcPr>
          <w:p w14:paraId="325F5C96" w14:textId="77777777" w:rsidR="00F929B8" w:rsidRDefault="00F929B8" w:rsidP="00F929B8">
            <w:pPr>
              <w:jc w:val="both"/>
            </w:pPr>
            <w:r>
              <w:t>Bet kuris vairuotojų keitimas turi būti patvirtintas Sporto komisarų.</w:t>
            </w:r>
          </w:p>
        </w:tc>
      </w:tr>
      <w:tr w:rsidR="00F929B8" w14:paraId="16BE17AE" w14:textId="77777777" w:rsidTr="00AD5321">
        <w:tc>
          <w:tcPr>
            <w:tcW w:w="10574" w:type="dxa"/>
            <w:gridSpan w:val="24"/>
            <w:tcBorders>
              <w:top w:val="single" w:sz="4" w:space="0" w:color="auto"/>
            </w:tcBorders>
          </w:tcPr>
          <w:p w14:paraId="4963DA64" w14:textId="77777777" w:rsidR="00F929B8" w:rsidRDefault="00F929B8" w:rsidP="00F929B8">
            <w:pPr>
              <w:jc w:val="both"/>
            </w:pPr>
          </w:p>
        </w:tc>
      </w:tr>
      <w:tr w:rsidR="00F929B8" w14:paraId="17155501" w14:textId="77777777" w:rsidTr="00AD5321">
        <w:tc>
          <w:tcPr>
            <w:tcW w:w="10574" w:type="dxa"/>
            <w:gridSpan w:val="24"/>
          </w:tcPr>
          <w:p w14:paraId="159F3087" w14:textId="77777777" w:rsidR="00F929B8" w:rsidRPr="0095770C" w:rsidRDefault="00F929B8" w:rsidP="00F929B8">
            <w:pPr>
              <w:jc w:val="both"/>
              <w:rPr>
                <w:b/>
              </w:rPr>
            </w:pPr>
            <w:r w:rsidRPr="0095770C">
              <w:rPr>
                <w:b/>
              </w:rPr>
              <w:t>CHRONOMETRAVIMAS</w:t>
            </w:r>
          </w:p>
        </w:tc>
      </w:tr>
      <w:tr w:rsidR="00F929B8" w14:paraId="25B06C30" w14:textId="77777777" w:rsidTr="00AD5321">
        <w:tc>
          <w:tcPr>
            <w:tcW w:w="10574" w:type="dxa"/>
            <w:gridSpan w:val="24"/>
            <w:tcBorders>
              <w:bottom w:val="single" w:sz="4" w:space="0" w:color="auto"/>
            </w:tcBorders>
          </w:tcPr>
          <w:p w14:paraId="286AD66A" w14:textId="77777777" w:rsidR="00F929B8" w:rsidRDefault="00F929B8" w:rsidP="00F929B8">
            <w:pPr>
              <w:jc w:val="both"/>
            </w:pPr>
          </w:p>
        </w:tc>
      </w:tr>
      <w:tr w:rsidR="00F929B8" w14:paraId="0638F105" w14:textId="77777777" w:rsidTr="00AD5321">
        <w:tc>
          <w:tcPr>
            <w:tcW w:w="1168" w:type="dxa"/>
            <w:tcBorders>
              <w:top w:val="single" w:sz="4" w:space="0" w:color="auto"/>
              <w:left w:val="single" w:sz="4" w:space="0" w:color="auto"/>
              <w:bottom w:val="single" w:sz="4" w:space="0" w:color="auto"/>
              <w:right w:val="single" w:sz="4" w:space="0" w:color="auto"/>
            </w:tcBorders>
          </w:tcPr>
          <w:p w14:paraId="7C333271" w14:textId="26AF67CB" w:rsidR="00F929B8" w:rsidRDefault="00F929B8" w:rsidP="00F929B8">
            <w:pPr>
              <w:jc w:val="both"/>
            </w:pPr>
            <w:r>
              <w:t>5</w:t>
            </w:r>
            <w:r w:rsidR="002935CB">
              <w:t xml:space="preserve">9. </w:t>
            </w:r>
          </w:p>
        </w:tc>
        <w:tc>
          <w:tcPr>
            <w:tcW w:w="9406" w:type="dxa"/>
            <w:gridSpan w:val="23"/>
            <w:tcBorders>
              <w:top w:val="single" w:sz="4" w:space="0" w:color="auto"/>
              <w:left w:val="single" w:sz="4" w:space="0" w:color="auto"/>
              <w:bottom w:val="single" w:sz="4" w:space="0" w:color="auto"/>
              <w:right w:val="single" w:sz="4" w:space="0" w:color="auto"/>
            </w:tcBorders>
          </w:tcPr>
          <w:p w14:paraId="5323246B" w14:textId="77777777" w:rsidR="00F929B8" w:rsidRDefault="00F929B8" w:rsidP="00F929B8">
            <w:pPr>
              <w:jc w:val="both"/>
            </w:pPr>
            <w:r>
              <w:t>Kiekvienas vairuotojas privalo naudoti laiko matavimo daviklį viso etapo metu. Visi dalyviai yra patys atsakingi už teisingą įrangos sumontavimą ir veikimą. Laiko matavimo daviklis į automobilį  turi būti sumontuotas griežtai pagal instrukcijas.</w:t>
            </w:r>
          </w:p>
        </w:tc>
      </w:tr>
      <w:tr w:rsidR="00F929B8" w14:paraId="29953015" w14:textId="77777777" w:rsidTr="00AD5321">
        <w:trPr>
          <w:trHeight w:val="292"/>
        </w:trPr>
        <w:tc>
          <w:tcPr>
            <w:tcW w:w="10574" w:type="dxa"/>
            <w:gridSpan w:val="24"/>
            <w:tcBorders>
              <w:top w:val="single" w:sz="4" w:space="0" w:color="auto"/>
            </w:tcBorders>
          </w:tcPr>
          <w:p w14:paraId="5182FF9E" w14:textId="77777777" w:rsidR="00F929B8" w:rsidRDefault="00F929B8" w:rsidP="00F929B8">
            <w:pPr>
              <w:jc w:val="both"/>
            </w:pPr>
          </w:p>
        </w:tc>
      </w:tr>
      <w:tr w:rsidR="00F929B8" w14:paraId="6A19033D" w14:textId="77777777" w:rsidTr="00AD5321">
        <w:tc>
          <w:tcPr>
            <w:tcW w:w="10574" w:type="dxa"/>
            <w:gridSpan w:val="24"/>
          </w:tcPr>
          <w:p w14:paraId="5B626DBE" w14:textId="77777777" w:rsidR="00F929B8" w:rsidRPr="0095770C" w:rsidRDefault="00F929B8" w:rsidP="00F929B8">
            <w:pPr>
              <w:jc w:val="both"/>
              <w:rPr>
                <w:b/>
              </w:rPr>
            </w:pPr>
            <w:r w:rsidRPr="0095770C">
              <w:rPr>
                <w:b/>
              </w:rPr>
              <w:t>VAIRAVIMAS</w:t>
            </w:r>
          </w:p>
        </w:tc>
      </w:tr>
      <w:tr w:rsidR="00F929B8" w14:paraId="3A3BF448" w14:textId="77777777" w:rsidTr="00AD5321">
        <w:tc>
          <w:tcPr>
            <w:tcW w:w="10574" w:type="dxa"/>
            <w:gridSpan w:val="24"/>
            <w:tcBorders>
              <w:bottom w:val="single" w:sz="4" w:space="0" w:color="auto"/>
            </w:tcBorders>
          </w:tcPr>
          <w:p w14:paraId="5C9E269B" w14:textId="77777777" w:rsidR="00F929B8" w:rsidRDefault="00F929B8" w:rsidP="00F929B8">
            <w:pPr>
              <w:jc w:val="both"/>
            </w:pPr>
          </w:p>
        </w:tc>
      </w:tr>
      <w:tr w:rsidR="00F929B8" w14:paraId="0D7C276A" w14:textId="77777777" w:rsidTr="00AD5321">
        <w:tc>
          <w:tcPr>
            <w:tcW w:w="1168" w:type="dxa"/>
            <w:tcBorders>
              <w:top w:val="single" w:sz="4" w:space="0" w:color="auto"/>
              <w:left w:val="single" w:sz="4" w:space="0" w:color="auto"/>
              <w:bottom w:val="single" w:sz="4" w:space="0" w:color="auto"/>
              <w:right w:val="single" w:sz="4" w:space="0" w:color="auto"/>
            </w:tcBorders>
          </w:tcPr>
          <w:p w14:paraId="29173E2E" w14:textId="0469915A" w:rsidR="00F929B8" w:rsidRDefault="002935CB" w:rsidP="00F929B8">
            <w:pPr>
              <w:jc w:val="both"/>
            </w:pPr>
            <w:r>
              <w:t xml:space="preserve">60. </w:t>
            </w:r>
          </w:p>
        </w:tc>
        <w:tc>
          <w:tcPr>
            <w:tcW w:w="9406" w:type="dxa"/>
            <w:gridSpan w:val="23"/>
            <w:tcBorders>
              <w:top w:val="single" w:sz="4" w:space="0" w:color="auto"/>
              <w:left w:val="single" w:sz="4" w:space="0" w:color="auto"/>
              <w:bottom w:val="single" w:sz="4" w:space="0" w:color="auto"/>
              <w:right w:val="single" w:sz="4" w:space="0" w:color="auto"/>
            </w:tcBorders>
          </w:tcPr>
          <w:p w14:paraId="7BB9443F" w14:textId="4EF6490F" w:rsidR="00F929B8" w:rsidRDefault="00F929B8" w:rsidP="00F929B8">
            <w:pPr>
              <w:jc w:val="both"/>
            </w:pPr>
            <w:r>
              <w:t>Dalyvis savo automobilį privalo vairuoti pats</w:t>
            </w:r>
            <w:r w:rsidR="00274823">
              <w:t>,</w:t>
            </w:r>
            <w:r>
              <w:t xml:space="preserve"> be pašalinės pagalbos.</w:t>
            </w:r>
          </w:p>
        </w:tc>
      </w:tr>
      <w:tr w:rsidR="00F929B8" w14:paraId="0D65394A" w14:textId="77777777" w:rsidTr="00AD5321">
        <w:tc>
          <w:tcPr>
            <w:tcW w:w="10574" w:type="dxa"/>
            <w:gridSpan w:val="24"/>
            <w:tcBorders>
              <w:top w:val="single" w:sz="4" w:space="0" w:color="auto"/>
            </w:tcBorders>
          </w:tcPr>
          <w:p w14:paraId="6F00D12A" w14:textId="77777777" w:rsidR="00F929B8" w:rsidRDefault="00F929B8" w:rsidP="00F929B8">
            <w:pPr>
              <w:jc w:val="both"/>
            </w:pPr>
          </w:p>
        </w:tc>
      </w:tr>
      <w:tr w:rsidR="00F929B8" w14:paraId="40134C10" w14:textId="77777777" w:rsidTr="00AD5321">
        <w:trPr>
          <w:trHeight w:val="291"/>
        </w:trPr>
        <w:tc>
          <w:tcPr>
            <w:tcW w:w="10574" w:type="dxa"/>
            <w:gridSpan w:val="24"/>
          </w:tcPr>
          <w:p w14:paraId="7F537743" w14:textId="77777777" w:rsidR="00F929B8" w:rsidRPr="0095770C" w:rsidRDefault="00F929B8" w:rsidP="00F929B8">
            <w:pPr>
              <w:tabs>
                <w:tab w:val="left" w:pos="540"/>
                <w:tab w:val="left" w:pos="900"/>
              </w:tabs>
              <w:jc w:val="both"/>
              <w:outlineLvl w:val="0"/>
              <w:rPr>
                <w:b/>
                <w:color w:val="000000"/>
              </w:rPr>
            </w:pPr>
            <w:r w:rsidRPr="0095770C">
              <w:rPr>
                <w:b/>
                <w:color w:val="000000"/>
              </w:rPr>
              <w:t>DALYVAUJANČIŲ AUTOMOBILIŲ SKAIČIUS</w:t>
            </w:r>
          </w:p>
        </w:tc>
      </w:tr>
      <w:tr w:rsidR="00F929B8" w14:paraId="72F6823D" w14:textId="77777777" w:rsidTr="00AD5321">
        <w:tc>
          <w:tcPr>
            <w:tcW w:w="10574" w:type="dxa"/>
            <w:gridSpan w:val="24"/>
            <w:tcBorders>
              <w:bottom w:val="single" w:sz="4" w:space="0" w:color="auto"/>
            </w:tcBorders>
          </w:tcPr>
          <w:p w14:paraId="3F59CC11" w14:textId="77777777" w:rsidR="00F929B8" w:rsidRDefault="00F929B8" w:rsidP="00F929B8">
            <w:pPr>
              <w:jc w:val="both"/>
            </w:pPr>
          </w:p>
        </w:tc>
      </w:tr>
      <w:tr w:rsidR="00F929B8" w14:paraId="11CFFE4E" w14:textId="77777777" w:rsidTr="00AD5321">
        <w:tc>
          <w:tcPr>
            <w:tcW w:w="1168" w:type="dxa"/>
            <w:tcBorders>
              <w:top w:val="single" w:sz="4" w:space="0" w:color="auto"/>
              <w:left w:val="single" w:sz="4" w:space="0" w:color="auto"/>
              <w:bottom w:val="single" w:sz="4" w:space="0" w:color="auto"/>
              <w:right w:val="single" w:sz="4" w:space="0" w:color="auto"/>
            </w:tcBorders>
          </w:tcPr>
          <w:p w14:paraId="4B87FF0C" w14:textId="2AC09EF8" w:rsidR="00F929B8" w:rsidRDefault="002935CB" w:rsidP="00F929B8">
            <w:pPr>
              <w:jc w:val="both"/>
            </w:pPr>
            <w:r>
              <w:t xml:space="preserve">61. </w:t>
            </w:r>
          </w:p>
        </w:tc>
        <w:tc>
          <w:tcPr>
            <w:tcW w:w="9406" w:type="dxa"/>
            <w:gridSpan w:val="23"/>
            <w:tcBorders>
              <w:top w:val="single" w:sz="4" w:space="0" w:color="auto"/>
              <w:left w:val="single" w:sz="4" w:space="0" w:color="auto"/>
              <w:bottom w:val="single" w:sz="4" w:space="0" w:color="auto"/>
              <w:right w:val="single" w:sz="4" w:space="0" w:color="auto"/>
            </w:tcBorders>
          </w:tcPr>
          <w:p w14:paraId="3B504767" w14:textId="35C96840" w:rsidR="00F929B8" w:rsidRDefault="00F929B8" w:rsidP="00F929B8">
            <w:pPr>
              <w:jc w:val="both"/>
            </w:pPr>
            <w:r w:rsidRPr="00277662">
              <w:rPr>
                <w:rFonts w:cstheme="minorHAnsi"/>
              </w:rPr>
              <w:t>Automobilių</w:t>
            </w:r>
            <w:r>
              <w:rPr>
                <w:rFonts w:cstheme="minorHAnsi"/>
              </w:rPr>
              <w:t xml:space="preserve"> skaičius</w:t>
            </w:r>
            <w:r w:rsidRPr="00277662">
              <w:rPr>
                <w:rFonts w:cstheme="minorHAnsi"/>
              </w:rPr>
              <w:t xml:space="preserve">, galinčių dalyvauti </w:t>
            </w:r>
            <w:r>
              <w:rPr>
                <w:rFonts w:cstheme="minorHAnsi"/>
              </w:rPr>
              <w:t>t</w:t>
            </w:r>
            <w:r w:rsidRPr="00277662">
              <w:rPr>
                <w:rFonts w:cstheme="minorHAnsi"/>
              </w:rPr>
              <w:t xml:space="preserve">reniruotėse, </w:t>
            </w:r>
            <w:r>
              <w:rPr>
                <w:rFonts w:cstheme="minorHAnsi"/>
              </w:rPr>
              <w:t>k</w:t>
            </w:r>
            <w:r w:rsidRPr="00277662">
              <w:rPr>
                <w:rFonts w:cstheme="minorHAnsi"/>
              </w:rPr>
              <w:t xml:space="preserve">valifikacijoje ir </w:t>
            </w:r>
            <w:r>
              <w:rPr>
                <w:rFonts w:cstheme="minorHAnsi"/>
              </w:rPr>
              <w:t>l</w:t>
            </w:r>
            <w:r w:rsidRPr="00277662">
              <w:rPr>
                <w:rFonts w:cstheme="minorHAnsi"/>
              </w:rPr>
              <w:t>enk</w:t>
            </w:r>
            <w:r>
              <w:rPr>
                <w:rFonts w:cstheme="minorHAnsi"/>
              </w:rPr>
              <w:t xml:space="preserve">tynėse, </w:t>
            </w:r>
            <w:r w:rsidRPr="00277662">
              <w:rPr>
                <w:rFonts w:cstheme="minorHAnsi"/>
              </w:rPr>
              <w:t>yra apskaičiuojamas</w:t>
            </w:r>
            <w:r>
              <w:rPr>
                <w:rFonts w:cstheme="minorHAnsi"/>
              </w:rPr>
              <w:t xml:space="preserve"> </w:t>
            </w:r>
            <w:r w:rsidRPr="00277662">
              <w:rPr>
                <w:rFonts w:cstheme="minorHAnsi"/>
              </w:rPr>
              <w:t xml:space="preserve">pagal FIA </w:t>
            </w:r>
            <w:r>
              <w:rPr>
                <w:rFonts w:cstheme="minorHAnsi"/>
              </w:rPr>
              <w:t>Kodekso</w:t>
            </w:r>
            <w:r w:rsidRPr="00277662">
              <w:rPr>
                <w:rFonts w:cstheme="minorHAnsi"/>
              </w:rPr>
              <w:t xml:space="preserve"> O priedo </w:t>
            </w:r>
            <w:r>
              <w:rPr>
                <w:rFonts w:cstheme="minorHAnsi"/>
              </w:rPr>
              <w:t>II</w:t>
            </w:r>
            <w:r w:rsidRPr="00277662">
              <w:rPr>
                <w:rFonts w:cstheme="minorHAnsi"/>
              </w:rPr>
              <w:t xml:space="preserve"> papildymą</w:t>
            </w:r>
            <w:r>
              <w:t>.</w:t>
            </w:r>
          </w:p>
        </w:tc>
      </w:tr>
      <w:tr w:rsidR="00F929B8" w14:paraId="33CA84FC" w14:textId="77777777" w:rsidTr="00AD5321">
        <w:tc>
          <w:tcPr>
            <w:tcW w:w="10574" w:type="dxa"/>
            <w:gridSpan w:val="24"/>
          </w:tcPr>
          <w:p w14:paraId="550ECC90" w14:textId="58458007" w:rsidR="00F929B8" w:rsidRPr="0095770C" w:rsidRDefault="00F929B8" w:rsidP="00F929B8">
            <w:pPr>
              <w:jc w:val="both"/>
              <w:rPr>
                <w:b/>
              </w:rPr>
            </w:pPr>
            <w:r w:rsidRPr="0095770C">
              <w:rPr>
                <w:b/>
              </w:rPr>
              <w:t>START</w:t>
            </w:r>
            <w:r w:rsidR="007255AE">
              <w:rPr>
                <w:b/>
              </w:rPr>
              <w:t>INIAI</w:t>
            </w:r>
            <w:r w:rsidRPr="0095770C">
              <w:rPr>
                <w:b/>
              </w:rPr>
              <w:t xml:space="preserve"> NUMERIAI IR UŽRAŠAI ANT AUTOMOBILIŲ</w:t>
            </w:r>
          </w:p>
        </w:tc>
      </w:tr>
      <w:tr w:rsidR="00F929B8" w14:paraId="26B01241" w14:textId="77777777" w:rsidTr="00AD5321">
        <w:tc>
          <w:tcPr>
            <w:tcW w:w="10574" w:type="dxa"/>
            <w:gridSpan w:val="24"/>
            <w:tcBorders>
              <w:bottom w:val="single" w:sz="4" w:space="0" w:color="auto"/>
            </w:tcBorders>
          </w:tcPr>
          <w:p w14:paraId="7B5C8039" w14:textId="77777777" w:rsidR="00F929B8" w:rsidRDefault="00F929B8" w:rsidP="00F929B8">
            <w:pPr>
              <w:jc w:val="both"/>
            </w:pPr>
          </w:p>
        </w:tc>
      </w:tr>
      <w:tr w:rsidR="00694C13" w:rsidRPr="00D9169A" w14:paraId="6EF595E3" w14:textId="77777777" w:rsidTr="00AD5321">
        <w:tc>
          <w:tcPr>
            <w:tcW w:w="1168" w:type="dxa"/>
            <w:tcBorders>
              <w:top w:val="single" w:sz="4" w:space="0" w:color="auto"/>
              <w:left w:val="single" w:sz="4" w:space="0" w:color="auto"/>
              <w:right w:val="single" w:sz="4" w:space="0" w:color="auto"/>
            </w:tcBorders>
          </w:tcPr>
          <w:p w14:paraId="3A1378CC" w14:textId="3A9F5C72" w:rsidR="00694C13" w:rsidRPr="00D9169A" w:rsidRDefault="002935CB" w:rsidP="00694C13">
            <w:pPr>
              <w:jc w:val="both"/>
              <w:rPr>
                <w:color w:val="4F81BD" w:themeColor="accent1"/>
              </w:rPr>
            </w:pPr>
            <w:r w:rsidRPr="00AD5321">
              <w:t xml:space="preserve">62. </w:t>
            </w:r>
          </w:p>
        </w:tc>
        <w:tc>
          <w:tcPr>
            <w:tcW w:w="473" w:type="dxa"/>
            <w:tcBorders>
              <w:top w:val="single" w:sz="4" w:space="0" w:color="auto"/>
              <w:left w:val="single" w:sz="4" w:space="0" w:color="auto"/>
            </w:tcBorders>
          </w:tcPr>
          <w:p w14:paraId="180DEC80" w14:textId="47F0609C" w:rsidR="00694C13" w:rsidRPr="002E750A" w:rsidRDefault="00694C13" w:rsidP="00694C13">
            <w:pPr>
              <w:jc w:val="both"/>
              <w:rPr>
                <w:color w:val="000000" w:themeColor="text1"/>
              </w:rPr>
            </w:pPr>
            <w:r w:rsidRPr="002E750A">
              <w:rPr>
                <w:color w:val="000000" w:themeColor="text1"/>
              </w:rPr>
              <w:t>1)</w:t>
            </w:r>
          </w:p>
        </w:tc>
        <w:tc>
          <w:tcPr>
            <w:tcW w:w="8933" w:type="dxa"/>
            <w:gridSpan w:val="22"/>
            <w:tcBorders>
              <w:top w:val="single" w:sz="4" w:space="0" w:color="auto"/>
              <w:right w:val="single" w:sz="4" w:space="0" w:color="auto"/>
            </w:tcBorders>
          </w:tcPr>
          <w:p w14:paraId="69369B6D" w14:textId="22B77FE3" w:rsidR="00694C13" w:rsidRPr="002E750A" w:rsidRDefault="00694C13" w:rsidP="00694C13">
            <w:pPr>
              <w:autoSpaceDE w:val="0"/>
              <w:autoSpaceDN w:val="0"/>
              <w:adjustRightInd w:val="0"/>
              <w:jc w:val="both"/>
              <w:rPr>
                <w:rFonts w:cstheme="minorHAnsi"/>
                <w:color w:val="000000" w:themeColor="text1"/>
              </w:rPr>
            </w:pPr>
            <w:r w:rsidRPr="002E750A">
              <w:rPr>
                <w:rFonts w:cstheme="minorHAnsi"/>
                <w:color w:val="000000" w:themeColor="text1"/>
              </w:rPr>
              <w:t>Startiniai numeriai:</w:t>
            </w:r>
          </w:p>
        </w:tc>
      </w:tr>
      <w:tr w:rsidR="00D9169A" w:rsidRPr="00D9169A" w14:paraId="4145274A" w14:textId="77777777" w:rsidTr="00AD5321">
        <w:tc>
          <w:tcPr>
            <w:tcW w:w="1168" w:type="dxa"/>
            <w:tcBorders>
              <w:left w:val="single" w:sz="4" w:space="0" w:color="auto"/>
              <w:right w:val="single" w:sz="4" w:space="0" w:color="auto"/>
            </w:tcBorders>
          </w:tcPr>
          <w:p w14:paraId="7EF896AC" w14:textId="77777777" w:rsidR="00DD666D" w:rsidRPr="00D9169A" w:rsidRDefault="00DD666D" w:rsidP="00DD666D">
            <w:pPr>
              <w:jc w:val="both"/>
              <w:rPr>
                <w:color w:val="4F81BD" w:themeColor="accent1"/>
              </w:rPr>
            </w:pPr>
          </w:p>
        </w:tc>
        <w:tc>
          <w:tcPr>
            <w:tcW w:w="473" w:type="dxa"/>
            <w:tcBorders>
              <w:left w:val="single" w:sz="4" w:space="0" w:color="auto"/>
            </w:tcBorders>
          </w:tcPr>
          <w:p w14:paraId="21B94B35" w14:textId="3C33CCE5" w:rsidR="00DD666D" w:rsidRPr="002E750A" w:rsidRDefault="00694C13" w:rsidP="00DD666D">
            <w:pPr>
              <w:jc w:val="both"/>
              <w:rPr>
                <w:color w:val="000000" w:themeColor="text1"/>
              </w:rPr>
            </w:pPr>
            <w:r w:rsidRPr="002E750A">
              <w:rPr>
                <w:color w:val="000000" w:themeColor="text1"/>
              </w:rPr>
              <w:t>a</w:t>
            </w:r>
            <w:r w:rsidR="00DD666D" w:rsidRPr="002E750A">
              <w:rPr>
                <w:color w:val="000000" w:themeColor="text1"/>
              </w:rPr>
              <w:t>)</w:t>
            </w:r>
          </w:p>
        </w:tc>
        <w:tc>
          <w:tcPr>
            <w:tcW w:w="8933" w:type="dxa"/>
            <w:gridSpan w:val="22"/>
            <w:tcBorders>
              <w:right w:val="single" w:sz="4" w:space="0" w:color="auto"/>
            </w:tcBorders>
          </w:tcPr>
          <w:p w14:paraId="5C86FA82" w14:textId="384DFDD9" w:rsidR="00DD666D" w:rsidRPr="002E750A" w:rsidRDefault="00DD666D" w:rsidP="00065057">
            <w:pPr>
              <w:autoSpaceDE w:val="0"/>
              <w:autoSpaceDN w:val="0"/>
              <w:adjustRightInd w:val="0"/>
              <w:jc w:val="both"/>
              <w:rPr>
                <w:rFonts w:cstheme="minorHAnsi"/>
                <w:color w:val="000000" w:themeColor="text1"/>
              </w:rPr>
            </w:pPr>
            <w:r w:rsidRPr="002E750A">
              <w:rPr>
                <w:rFonts w:cstheme="minorHAnsi"/>
                <w:color w:val="000000" w:themeColor="text1"/>
              </w:rPr>
              <w:t>Kiekvienas automobilis privalo būti pažymėtas startiniu numeriu</w:t>
            </w:r>
            <w:r w:rsidR="00065057" w:rsidRPr="002E750A">
              <w:rPr>
                <w:rFonts w:cstheme="minorHAnsi"/>
                <w:color w:val="000000" w:themeColor="text1"/>
              </w:rPr>
              <w:t>:</w:t>
            </w:r>
          </w:p>
        </w:tc>
      </w:tr>
      <w:tr w:rsidR="00D9169A" w:rsidRPr="00D9169A" w14:paraId="0B051C7D" w14:textId="77777777" w:rsidTr="00AD5321">
        <w:tc>
          <w:tcPr>
            <w:tcW w:w="1168" w:type="dxa"/>
            <w:tcBorders>
              <w:left w:val="single" w:sz="4" w:space="0" w:color="auto"/>
              <w:right w:val="single" w:sz="4" w:space="0" w:color="auto"/>
            </w:tcBorders>
          </w:tcPr>
          <w:p w14:paraId="6C31D2F4" w14:textId="77777777" w:rsidR="00065057" w:rsidRPr="00D9169A" w:rsidRDefault="00065057" w:rsidP="00DD666D">
            <w:pPr>
              <w:jc w:val="both"/>
              <w:rPr>
                <w:color w:val="4F81BD" w:themeColor="accent1"/>
              </w:rPr>
            </w:pPr>
          </w:p>
        </w:tc>
        <w:tc>
          <w:tcPr>
            <w:tcW w:w="473" w:type="dxa"/>
            <w:tcBorders>
              <w:left w:val="single" w:sz="4" w:space="0" w:color="auto"/>
            </w:tcBorders>
          </w:tcPr>
          <w:p w14:paraId="4E76C4D0" w14:textId="5A4E81CD" w:rsidR="00065057" w:rsidRPr="002E750A" w:rsidRDefault="00065057" w:rsidP="00065057">
            <w:pPr>
              <w:jc w:val="right"/>
              <w:rPr>
                <w:color w:val="000000" w:themeColor="text1"/>
              </w:rPr>
            </w:pPr>
            <w:r w:rsidRPr="002E750A">
              <w:rPr>
                <w:color w:val="000000" w:themeColor="text1"/>
              </w:rPr>
              <w:t>-</w:t>
            </w:r>
          </w:p>
        </w:tc>
        <w:tc>
          <w:tcPr>
            <w:tcW w:w="8933" w:type="dxa"/>
            <w:gridSpan w:val="22"/>
            <w:tcBorders>
              <w:right w:val="single" w:sz="4" w:space="0" w:color="auto"/>
            </w:tcBorders>
          </w:tcPr>
          <w:p w14:paraId="3D69483D" w14:textId="6721B6F4" w:rsidR="00065057" w:rsidRPr="002E750A" w:rsidRDefault="00A74EBD" w:rsidP="00065057">
            <w:pPr>
              <w:autoSpaceDE w:val="0"/>
              <w:autoSpaceDN w:val="0"/>
              <w:adjustRightInd w:val="0"/>
              <w:jc w:val="both"/>
              <w:rPr>
                <w:rFonts w:cstheme="minorHAnsi"/>
                <w:color w:val="000000" w:themeColor="text1"/>
                <w:lang w:val="en-US"/>
              </w:rPr>
            </w:pPr>
            <w:r w:rsidRPr="002E750A">
              <w:rPr>
                <w:rFonts w:cstheme="minorHAnsi"/>
                <w:color w:val="000000" w:themeColor="text1"/>
              </w:rPr>
              <w:t>a</w:t>
            </w:r>
            <w:r w:rsidR="00065057" w:rsidRPr="002E750A">
              <w:rPr>
                <w:rFonts w:cstheme="minorHAnsi"/>
                <w:color w:val="000000" w:themeColor="text1"/>
              </w:rPr>
              <w:t>nt priekinio stiklo dešinėje</w:t>
            </w:r>
            <w:r w:rsidRPr="002E750A">
              <w:rPr>
                <w:rFonts w:cstheme="minorHAnsi"/>
                <w:color w:val="000000" w:themeColor="text1"/>
              </w:rPr>
              <w:t>:</w:t>
            </w:r>
            <w:r w:rsidR="00065057" w:rsidRPr="002E750A">
              <w:rPr>
                <w:rFonts w:cstheme="minorHAnsi"/>
                <w:color w:val="000000" w:themeColor="text1"/>
              </w:rPr>
              <w:t xml:space="preserve"> aukštis </w:t>
            </w:r>
            <w:r w:rsidR="00065057" w:rsidRPr="002E750A">
              <w:rPr>
                <w:rFonts w:cstheme="minorHAnsi"/>
                <w:color w:val="000000" w:themeColor="text1"/>
                <w:lang w:val="en-US"/>
              </w:rPr>
              <w:t>20 cm</w:t>
            </w:r>
          </w:p>
        </w:tc>
      </w:tr>
      <w:tr w:rsidR="00D9169A" w:rsidRPr="00D9169A" w14:paraId="250B58F7" w14:textId="77777777" w:rsidTr="00AD5321">
        <w:tc>
          <w:tcPr>
            <w:tcW w:w="1168" w:type="dxa"/>
            <w:tcBorders>
              <w:left w:val="single" w:sz="4" w:space="0" w:color="auto"/>
              <w:right w:val="single" w:sz="4" w:space="0" w:color="auto"/>
            </w:tcBorders>
          </w:tcPr>
          <w:p w14:paraId="716BBE49" w14:textId="77777777" w:rsidR="00065057" w:rsidRPr="00D9169A" w:rsidRDefault="00065057" w:rsidP="00DD666D">
            <w:pPr>
              <w:jc w:val="both"/>
              <w:rPr>
                <w:color w:val="4F81BD" w:themeColor="accent1"/>
              </w:rPr>
            </w:pPr>
          </w:p>
        </w:tc>
        <w:tc>
          <w:tcPr>
            <w:tcW w:w="473" w:type="dxa"/>
            <w:tcBorders>
              <w:left w:val="single" w:sz="4" w:space="0" w:color="auto"/>
            </w:tcBorders>
          </w:tcPr>
          <w:p w14:paraId="4D6FD9E0" w14:textId="3F60CAEE" w:rsidR="00065057" w:rsidRPr="002E750A" w:rsidRDefault="00065057" w:rsidP="00065057">
            <w:pPr>
              <w:jc w:val="right"/>
              <w:rPr>
                <w:color w:val="000000" w:themeColor="text1"/>
              </w:rPr>
            </w:pPr>
            <w:r w:rsidRPr="002E750A">
              <w:rPr>
                <w:color w:val="000000" w:themeColor="text1"/>
              </w:rPr>
              <w:t>-</w:t>
            </w:r>
          </w:p>
        </w:tc>
        <w:tc>
          <w:tcPr>
            <w:tcW w:w="8933" w:type="dxa"/>
            <w:gridSpan w:val="22"/>
            <w:tcBorders>
              <w:right w:val="single" w:sz="4" w:space="0" w:color="auto"/>
            </w:tcBorders>
          </w:tcPr>
          <w:p w14:paraId="57063AD1" w14:textId="3AF4BF54" w:rsidR="00065057" w:rsidRPr="002E750A" w:rsidRDefault="00A74EBD" w:rsidP="00065057">
            <w:pPr>
              <w:autoSpaceDE w:val="0"/>
              <w:autoSpaceDN w:val="0"/>
              <w:adjustRightInd w:val="0"/>
              <w:jc w:val="both"/>
              <w:rPr>
                <w:rFonts w:cstheme="minorHAnsi"/>
                <w:color w:val="000000" w:themeColor="text1"/>
              </w:rPr>
            </w:pPr>
            <w:r w:rsidRPr="002E750A">
              <w:rPr>
                <w:rFonts w:cstheme="minorHAnsi"/>
                <w:color w:val="000000" w:themeColor="text1"/>
              </w:rPr>
              <w:t xml:space="preserve">ant galinio stiklo kairėje: aukštis </w:t>
            </w:r>
            <w:r w:rsidRPr="002E750A">
              <w:rPr>
                <w:rFonts w:cstheme="minorHAnsi"/>
                <w:color w:val="000000" w:themeColor="text1"/>
                <w:lang w:val="en-US"/>
              </w:rPr>
              <w:t>20 cm</w:t>
            </w:r>
          </w:p>
        </w:tc>
      </w:tr>
      <w:tr w:rsidR="00D9169A" w:rsidRPr="00D9169A" w14:paraId="42CD554F" w14:textId="77777777" w:rsidTr="00AD5321">
        <w:tc>
          <w:tcPr>
            <w:tcW w:w="1168" w:type="dxa"/>
            <w:tcBorders>
              <w:left w:val="single" w:sz="4" w:space="0" w:color="auto"/>
              <w:right w:val="single" w:sz="4" w:space="0" w:color="auto"/>
            </w:tcBorders>
          </w:tcPr>
          <w:p w14:paraId="4BCFE6FB" w14:textId="77777777" w:rsidR="00065057" w:rsidRPr="00D9169A" w:rsidRDefault="00065057" w:rsidP="00DD666D">
            <w:pPr>
              <w:jc w:val="both"/>
              <w:rPr>
                <w:color w:val="4F81BD" w:themeColor="accent1"/>
              </w:rPr>
            </w:pPr>
          </w:p>
        </w:tc>
        <w:tc>
          <w:tcPr>
            <w:tcW w:w="473" w:type="dxa"/>
            <w:tcBorders>
              <w:left w:val="single" w:sz="4" w:space="0" w:color="auto"/>
            </w:tcBorders>
          </w:tcPr>
          <w:p w14:paraId="01DD0746" w14:textId="10D687F7" w:rsidR="00065057" w:rsidRPr="002E750A" w:rsidRDefault="00065057" w:rsidP="00065057">
            <w:pPr>
              <w:jc w:val="right"/>
              <w:rPr>
                <w:color w:val="000000" w:themeColor="text1"/>
              </w:rPr>
            </w:pPr>
            <w:r w:rsidRPr="002E750A">
              <w:rPr>
                <w:color w:val="000000" w:themeColor="text1"/>
              </w:rPr>
              <w:t>-</w:t>
            </w:r>
          </w:p>
        </w:tc>
        <w:tc>
          <w:tcPr>
            <w:tcW w:w="8933" w:type="dxa"/>
            <w:gridSpan w:val="22"/>
            <w:tcBorders>
              <w:right w:val="single" w:sz="4" w:space="0" w:color="auto"/>
            </w:tcBorders>
          </w:tcPr>
          <w:p w14:paraId="176CC4F9" w14:textId="77CEAB8E" w:rsidR="00065057" w:rsidRPr="002E750A" w:rsidRDefault="00A74EBD" w:rsidP="00065057">
            <w:pPr>
              <w:autoSpaceDE w:val="0"/>
              <w:autoSpaceDN w:val="0"/>
              <w:adjustRightInd w:val="0"/>
              <w:jc w:val="both"/>
              <w:rPr>
                <w:rFonts w:cstheme="minorHAnsi"/>
                <w:color w:val="000000" w:themeColor="text1"/>
              </w:rPr>
            </w:pPr>
            <w:r w:rsidRPr="002E750A">
              <w:rPr>
                <w:rFonts w:cstheme="minorHAnsi"/>
                <w:color w:val="000000" w:themeColor="text1"/>
              </w:rPr>
              <w:t>ant galinių šoninių stiklų</w:t>
            </w:r>
            <w:r w:rsidR="00431DA2" w:rsidRPr="002E750A">
              <w:rPr>
                <w:rFonts w:cstheme="minorHAnsi"/>
                <w:color w:val="000000" w:themeColor="text1"/>
              </w:rPr>
              <w:t xml:space="preserve"> abiejose pusėse</w:t>
            </w:r>
            <w:r w:rsidRPr="002E750A">
              <w:rPr>
                <w:rFonts w:cstheme="minorHAnsi"/>
                <w:color w:val="000000" w:themeColor="text1"/>
              </w:rPr>
              <w:t xml:space="preserve">: aukštis </w:t>
            </w:r>
            <w:r w:rsidRPr="002E750A">
              <w:rPr>
                <w:rFonts w:cstheme="minorHAnsi"/>
                <w:color w:val="000000" w:themeColor="text1"/>
                <w:lang w:val="en-US"/>
              </w:rPr>
              <w:t>20 cm</w:t>
            </w:r>
          </w:p>
        </w:tc>
      </w:tr>
      <w:tr w:rsidR="00D9169A" w:rsidRPr="00D9169A" w14:paraId="1E9BD260" w14:textId="77777777" w:rsidTr="00AD5321">
        <w:tc>
          <w:tcPr>
            <w:tcW w:w="1168" w:type="dxa"/>
            <w:tcBorders>
              <w:left w:val="single" w:sz="4" w:space="0" w:color="auto"/>
              <w:right w:val="single" w:sz="4" w:space="0" w:color="auto"/>
            </w:tcBorders>
          </w:tcPr>
          <w:p w14:paraId="28077CE9" w14:textId="77777777" w:rsidR="00065057" w:rsidRPr="00D9169A" w:rsidRDefault="00065057" w:rsidP="00DD666D">
            <w:pPr>
              <w:jc w:val="both"/>
              <w:rPr>
                <w:color w:val="4F81BD" w:themeColor="accent1"/>
              </w:rPr>
            </w:pPr>
          </w:p>
        </w:tc>
        <w:tc>
          <w:tcPr>
            <w:tcW w:w="473" w:type="dxa"/>
            <w:tcBorders>
              <w:left w:val="single" w:sz="4" w:space="0" w:color="auto"/>
            </w:tcBorders>
          </w:tcPr>
          <w:p w14:paraId="424FD1C2" w14:textId="1D61E408" w:rsidR="00065057" w:rsidRPr="002E750A" w:rsidRDefault="00065057" w:rsidP="00065057">
            <w:pPr>
              <w:jc w:val="right"/>
              <w:rPr>
                <w:color w:val="000000" w:themeColor="text1"/>
              </w:rPr>
            </w:pPr>
          </w:p>
        </w:tc>
        <w:tc>
          <w:tcPr>
            <w:tcW w:w="8933" w:type="dxa"/>
            <w:gridSpan w:val="22"/>
            <w:tcBorders>
              <w:right w:val="single" w:sz="4" w:space="0" w:color="auto"/>
            </w:tcBorders>
          </w:tcPr>
          <w:p w14:paraId="0B2ED486" w14:textId="0A9AA38E" w:rsidR="00065057" w:rsidRPr="002E750A" w:rsidRDefault="009E38F1" w:rsidP="00860998">
            <w:pPr>
              <w:autoSpaceDE w:val="0"/>
              <w:autoSpaceDN w:val="0"/>
              <w:adjustRightInd w:val="0"/>
              <w:jc w:val="both"/>
              <w:rPr>
                <w:rFonts w:cstheme="minorHAnsi"/>
                <w:color w:val="000000" w:themeColor="text1"/>
              </w:rPr>
            </w:pPr>
            <w:r>
              <w:rPr>
                <w:rFonts w:cstheme="minorHAnsi"/>
                <w:color w:val="000000" w:themeColor="text1"/>
              </w:rPr>
              <w:t>Rekomenduojama s</w:t>
            </w:r>
            <w:r w:rsidR="00A74EBD" w:rsidRPr="002E750A">
              <w:rPr>
                <w:rFonts w:cstheme="minorHAnsi"/>
                <w:color w:val="000000" w:themeColor="text1"/>
              </w:rPr>
              <w:t>palva: geltona</w:t>
            </w:r>
          </w:p>
        </w:tc>
      </w:tr>
      <w:tr w:rsidR="00D9169A" w:rsidRPr="00D9169A" w14:paraId="3EAA0573" w14:textId="77777777" w:rsidTr="00AD5321">
        <w:tc>
          <w:tcPr>
            <w:tcW w:w="1168" w:type="dxa"/>
            <w:tcBorders>
              <w:left w:val="single" w:sz="4" w:space="0" w:color="auto"/>
              <w:right w:val="single" w:sz="4" w:space="0" w:color="auto"/>
            </w:tcBorders>
          </w:tcPr>
          <w:p w14:paraId="0A6B20A7" w14:textId="77777777" w:rsidR="00A74EBD" w:rsidRPr="00D9169A" w:rsidRDefault="00A74EBD" w:rsidP="00DD666D">
            <w:pPr>
              <w:jc w:val="both"/>
              <w:rPr>
                <w:color w:val="4F81BD" w:themeColor="accent1"/>
              </w:rPr>
            </w:pPr>
          </w:p>
        </w:tc>
        <w:tc>
          <w:tcPr>
            <w:tcW w:w="473" w:type="dxa"/>
            <w:tcBorders>
              <w:left w:val="single" w:sz="4" w:space="0" w:color="auto"/>
            </w:tcBorders>
          </w:tcPr>
          <w:p w14:paraId="4AD06B9A" w14:textId="77777777" w:rsidR="00A74EBD" w:rsidRPr="002E750A" w:rsidRDefault="00A74EBD" w:rsidP="00065057">
            <w:pPr>
              <w:jc w:val="right"/>
              <w:rPr>
                <w:color w:val="000000" w:themeColor="text1"/>
              </w:rPr>
            </w:pPr>
          </w:p>
        </w:tc>
        <w:tc>
          <w:tcPr>
            <w:tcW w:w="8933" w:type="dxa"/>
            <w:gridSpan w:val="22"/>
            <w:tcBorders>
              <w:right w:val="single" w:sz="4" w:space="0" w:color="auto"/>
            </w:tcBorders>
          </w:tcPr>
          <w:p w14:paraId="38BCD0FB" w14:textId="3327A512" w:rsidR="00A74EBD" w:rsidRPr="002E750A" w:rsidRDefault="009E38F1" w:rsidP="00860998">
            <w:pPr>
              <w:autoSpaceDE w:val="0"/>
              <w:autoSpaceDN w:val="0"/>
              <w:adjustRightInd w:val="0"/>
              <w:jc w:val="both"/>
              <w:rPr>
                <w:rFonts w:cstheme="minorHAnsi"/>
                <w:color w:val="000000" w:themeColor="text1"/>
              </w:rPr>
            </w:pPr>
            <w:r>
              <w:rPr>
                <w:rFonts w:cstheme="minorHAnsi"/>
                <w:color w:val="000000" w:themeColor="text1"/>
              </w:rPr>
              <w:t>Rekomenduojamas š</w:t>
            </w:r>
            <w:r w:rsidR="00A74EBD" w:rsidRPr="002E750A">
              <w:rPr>
                <w:rFonts w:cstheme="minorHAnsi"/>
                <w:color w:val="000000" w:themeColor="text1"/>
              </w:rPr>
              <w:t xml:space="preserve">riftas: </w:t>
            </w:r>
            <w:r w:rsidR="00401268">
              <w:rPr>
                <w:rFonts w:cstheme="minorHAnsi"/>
                <w:color w:val="000000" w:themeColor="text1"/>
              </w:rPr>
              <w:t>„H</w:t>
            </w:r>
            <w:r w:rsidR="00A74EBD" w:rsidRPr="002E750A">
              <w:rPr>
                <w:rFonts w:cstheme="minorHAnsi"/>
                <w:color w:val="000000" w:themeColor="text1"/>
              </w:rPr>
              <w:t xml:space="preserve">elvetica </w:t>
            </w:r>
            <w:r w:rsidR="00401268">
              <w:rPr>
                <w:rFonts w:cstheme="minorHAnsi"/>
                <w:color w:val="000000" w:themeColor="text1"/>
              </w:rPr>
              <w:t>B</w:t>
            </w:r>
            <w:r w:rsidR="00A74EBD" w:rsidRPr="002E750A">
              <w:rPr>
                <w:rFonts w:cstheme="minorHAnsi"/>
                <w:color w:val="000000" w:themeColor="text1"/>
              </w:rPr>
              <w:t>old</w:t>
            </w:r>
            <w:r w:rsidR="00401268">
              <w:rPr>
                <w:rFonts w:cstheme="minorHAnsi"/>
                <w:color w:val="000000" w:themeColor="text1"/>
              </w:rPr>
              <w:t>“</w:t>
            </w:r>
          </w:p>
        </w:tc>
      </w:tr>
      <w:tr w:rsidR="00D9169A" w:rsidRPr="00D9169A" w14:paraId="6567F023" w14:textId="77777777" w:rsidTr="00AD5321">
        <w:tc>
          <w:tcPr>
            <w:tcW w:w="1168" w:type="dxa"/>
            <w:tcBorders>
              <w:left w:val="single" w:sz="4" w:space="0" w:color="auto"/>
              <w:right w:val="single" w:sz="4" w:space="0" w:color="auto"/>
            </w:tcBorders>
          </w:tcPr>
          <w:p w14:paraId="48552912" w14:textId="77777777" w:rsidR="00A74EBD" w:rsidRPr="00D9169A" w:rsidRDefault="00A74EBD" w:rsidP="00DD666D">
            <w:pPr>
              <w:jc w:val="both"/>
              <w:rPr>
                <w:color w:val="4F81BD" w:themeColor="accent1"/>
              </w:rPr>
            </w:pPr>
          </w:p>
        </w:tc>
        <w:tc>
          <w:tcPr>
            <w:tcW w:w="9406" w:type="dxa"/>
            <w:gridSpan w:val="23"/>
            <w:tcBorders>
              <w:left w:val="single" w:sz="4" w:space="0" w:color="auto"/>
              <w:right w:val="single" w:sz="4" w:space="0" w:color="auto"/>
            </w:tcBorders>
          </w:tcPr>
          <w:p w14:paraId="026E881A" w14:textId="189E50A2" w:rsidR="00A74EBD" w:rsidRPr="002E750A" w:rsidRDefault="00A74EBD" w:rsidP="00065057">
            <w:pPr>
              <w:autoSpaceDE w:val="0"/>
              <w:autoSpaceDN w:val="0"/>
              <w:adjustRightInd w:val="0"/>
              <w:jc w:val="both"/>
              <w:rPr>
                <w:rFonts w:cstheme="minorHAnsi"/>
                <w:noProof/>
                <w:color w:val="000000" w:themeColor="text1"/>
              </w:rPr>
            </w:pPr>
            <w:r w:rsidRPr="002E750A">
              <w:rPr>
                <w:rFonts w:cstheme="minorHAnsi"/>
                <w:noProof/>
                <w:color w:val="000000" w:themeColor="text1"/>
                <w:lang w:val="en-US"/>
              </w:rPr>
              <w:t>* startinis numeris turi būti klijuojamas ant stiklo. Jei to neleidžia konstrukcija, kitoje vietoje, tačiau numeris privalo būti aiškiai matomas.</w:t>
            </w:r>
          </w:p>
        </w:tc>
      </w:tr>
      <w:tr w:rsidR="00D9169A" w:rsidRPr="00D9169A" w14:paraId="6057330E" w14:textId="77777777" w:rsidTr="00AD5321">
        <w:tc>
          <w:tcPr>
            <w:tcW w:w="1168" w:type="dxa"/>
            <w:tcBorders>
              <w:left w:val="single" w:sz="4" w:space="0" w:color="auto"/>
              <w:right w:val="single" w:sz="4" w:space="0" w:color="auto"/>
            </w:tcBorders>
          </w:tcPr>
          <w:p w14:paraId="3750D11F" w14:textId="77777777" w:rsidR="00065057" w:rsidRPr="00D9169A" w:rsidRDefault="00065057" w:rsidP="00DD666D">
            <w:pPr>
              <w:jc w:val="both"/>
              <w:rPr>
                <w:color w:val="4F81BD" w:themeColor="accent1"/>
              </w:rPr>
            </w:pPr>
          </w:p>
        </w:tc>
        <w:tc>
          <w:tcPr>
            <w:tcW w:w="473" w:type="dxa"/>
            <w:tcBorders>
              <w:left w:val="single" w:sz="4" w:space="0" w:color="auto"/>
            </w:tcBorders>
          </w:tcPr>
          <w:p w14:paraId="3273705F" w14:textId="31E54F10" w:rsidR="00065057" w:rsidRPr="002E750A" w:rsidRDefault="00694C13" w:rsidP="00DD666D">
            <w:pPr>
              <w:jc w:val="both"/>
              <w:rPr>
                <w:color w:val="000000" w:themeColor="text1"/>
                <w:lang w:val="en-US"/>
              </w:rPr>
            </w:pPr>
            <w:r w:rsidRPr="002E750A">
              <w:rPr>
                <w:color w:val="000000" w:themeColor="text1"/>
                <w:lang w:val="en-US"/>
              </w:rPr>
              <w:t>b</w:t>
            </w:r>
            <w:r w:rsidR="00A74EBD" w:rsidRPr="002E750A">
              <w:rPr>
                <w:color w:val="000000" w:themeColor="text1"/>
                <w:lang w:val="en-US"/>
              </w:rPr>
              <w:t>)</w:t>
            </w:r>
          </w:p>
        </w:tc>
        <w:tc>
          <w:tcPr>
            <w:tcW w:w="8933" w:type="dxa"/>
            <w:gridSpan w:val="22"/>
            <w:tcBorders>
              <w:right w:val="single" w:sz="4" w:space="0" w:color="auto"/>
            </w:tcBorders>
          </w:tcPr>
          <w:p w14:paraId="11AACBC0" w14:textId="565FC460" w:rsidR="00065057" w:rsidRPr="002E750A" w:rsidRDefault="00065057" w:rsidP="00DD666D">
            <w:pPr>
              <w:autoSpaceDE w:val="0"/>
              <w:autoSpaceDN w:val="0"/>
              <w:adjustRightInd w:val="0"/>
              <w:jc w:val="both"/>
              <w:rPr>
                <w:rFonts w:cstheme="minorHAnsi"/>
                <w:color w:val="000000" w:themeColor="text1"/>
              </w:rPr>
            </w:pPr>
            <w:r w:rsidRPr="002E750A">
              <w:rPr>
                <w:rFonts w:cstheme="minorHAnsi"/>
                <w:color w:val="000000" w:themeColor="text1"/>
              </w:rPr>
              <w:t>Startinius numerius etapo metu išduoda Organizatorius.</w:t>
            </w:r>
          </w:p>
        </w:tc>
      </w:tr>
      <w:tr w:rsidR="00694C13" w:rsidRPr="00D9169A" w14:paraId="554A85C0" w14:textId="77777777" w:rsidTr="00AD5321">
        <w:tc>
          <w:tcPr>
            <w:tcW w:w="1168" w:type="dxa"/>
            <w:tcBorders>
              <w:left w:val="single" w:sz="4" w:space="0" w:color="auto"/>
              <w:right w:val="single" w:sz="4" w:space="0" w:color="auto"/>
            </w:tcBorders>
          </w:tcPr>
          <w:p w14:paraId="050242B8" w14:textId="77777777" w:rsidR="00694C13" w:rsidRPr="00D9169A" w:rsidRDefault="00694C13" w:rsidP="00DD666D">
            <w:pPr>
              <w:jc w:val="both"/>
              <w:rPr>
                <w:color w:val="4F81BD" w:themeColor="accent1"/>
              </w:rPr>
            </w:pPr>
          </w:p>
        </w:tc>
        <w:tc>
          <w:tcPr>
            <w:tcW w:w="473" w:type="dxa"/>
            <w:tcBorders>
              <w:left w:val="single" w:sz="4" w:space="0" w:color="auto"/>
            </w:tcBorders>
          </w:tcPr>
          <w:p w14:paraId="42C6506E" w14:textId="77777777" w:rsidR="00694C13" w:rsidRPr="002E750A" w:rsidRDefault="00694C13" w:rsidP="00DD666D">
            <w:pPr>
              <w:jc w:val="both"/>
              <w:rPr>
                <w:color w:val="000000" w:themeColor="text1"/>
                <w:lang w:val="en-US"/>
              </w:rPr>
            </w:pPr>
          </w:p>
        </w:tc>
        <w:tc>
          <w:tcPr>
            <w:tcW w:w="8933" w:type="dxa"/>
            <w:gridSpan w:val="22"/>
            <w:tcBorders>
              <w:right w:val="single" w:sz="4" w:space="0" w:color="auto"/>
            </w:tcBorders>
          </w:tcPr>
          <w:p w14:paraId="4D085FA8" w14:textId="77777777" w:rsidR="00694C13" w:rsidRPr="002E750A" w:rsidRDefault="00694C13" w:rsidP="00DD666D">
            <w:pPr>
              <w:autoSpaceDE w:val="0"/>
              <w:autoSpaceDN w:val="0"/>
              <w:adjustRightInd w:val="0"/>
              <w:jc w:val="both"/>
              <w:rPr>
                <w:rFonts w:cstheme="minorHAnsi"/>
                <w:color w:val="000000" w:themeColor="text1"/>
              </w:rPr>
            </w:pPr>
          </w:p>
        </w:tc>
      </w:tr>
      <w:tr w:rsidR="00694C13" w:rsidRPr="00D9169A" w14:paraId="3B5F7E72" w14:textId="77777777" w:rsidTr="00AD5321">
        <w:tc>
          <w:tcPr>
            <w:tcW w:w="1168" w:type="dxa"/>
            <w:tcBorders>
              <w:left w:val="single" w:sz="4" w:space="0" w:color="auto"/>
              <w:right w:val="single" w:sz="4" w:space="0" w:color="auto"/>
            </w:tcBorders>
          </w:tcPr>
          <w:p w14:paraId="38371F82" w14:textId="19D7F4AD" w:rsidR="00694C13" w:rsidRPr="00D9169A" w:rsidRDefault="00694C13" w:rsidP="00694C13">
            <w:pPr>
              <w:jc w:val="both"/>
              <w:rPr>
                <w:color w:val="4F81BD" w:themeColor="accent1"/>
              </w:rPr>
            </w:pPr>
          </w:p>
        </w:tc>
        <w:tc>
          <w:tcPr>
            <w:tcW w:w="473" w:type="dxa"/>
            <w:tcBorders>
              <w:left w:val="single" w:sz="4" w:space="0" w:color="auto"/>
            </w:tcBorders>
          </w:tcPr>
          <w:p w14:paraId="35C08E5D" w14:textId="065C3132" w:rsidR="00694C13" w:rsidRPr="002E750A" w:rsidRDefault="00694C13" w:rsidP="00694C13">
            <w:pPr>
              <w:jc w:val="both"/>
              <w:rPr>
                <w:color w:val="000000" w:themeColor="text1"/>
              </w:rPr>
            </w:pPr>
            <w:r w:rsidRPr="002E750A">
              <w:rPr>
                <w:color w:val="000000" w:themeColor="text1"/>
              </w:rPr>
              <w:t>2)</w:t>
            </w:r>
          </w:p>
        </w:tc>
        <w:tc>
          <w:tcPr>
            <w:tcW w:w="8933" w:type="dxa"/>
            <w:gridSpan w:val="22"/>
            <w:tcBorders>
              <w:right w:val="single" w:sz="4" w:space="0" w:color="auto"/>
            </w:tcBorders>
          </w:tcPr>
          <w:p w14:paraId="3722568F" w14:textId="77777777" w:rsidR="00694C13" w:rsidRPr="002E750A" w:rsidRDefault="00694C13" w:rsidP="00694C13">
            <w:pPr>
              <w:autoSpaceDE w:val="0"/>
              <w:autoSpaceDN w:val="0"/>
              <w:adjustRightInd w:val="0"/>
              <w:jc w:val="both"/>
              <w:rPr>
                <w:rFonts w:cstheme="minorHAnsi"/>
                <w:color w:val="000000" w:themeColor="text1"/>
              </w:rPr>
            </w:pPr>
            <w:r w:rsidRPr="002E750A">
              <w:rPr>
                <w:rFonts w:cstheme="minorHAnsi"/>
                <w:color w:val="000000" w:themeColor="text1"/>
              </w:rPr>
              <w:t>Startiniai numeriai:</w:t>
            </w:r>
          </w:p>
        </w:tc>
      </w:tr>
      <w:tr w:rsidR="00D9169A" w:rsidRPr="00D9169A" w14:paraId="342DF3C2" w14:textId="77777777" w:rsidTr="00AD5321">
        <w:tc>
          <w:tcPr>
            <w:tcW w:w="1168" w:type="dxa"/>
            <w:tcBorders>
              <w:left w:val="single" w:sz="4" w:space="0" w:color="auto"/>
              <w:right w:val="single" w:sz="4" w:space="0" w:color="auto"/>
            </w:tcBorders>
          </w:tcPr>
          <w:p w14:paraId="24E2FE51" w14:textId="0CD25C74" w:rsidR="00A74EBD" w:rsidRPr="00D9169A" w:rsidRDefault="00A74EBD" w:rsidP="00A74EBD">
            <w:pPr>
              <w:jc w:val="both"/>
              <w:rPr>
                <w:color w:val="4F81BD" w:themeColor="accent1"/>
              </w:rPr>
            </w:pPr>
          </w:p>
        </w:tc>
        <w:tc>
          <w:tcPr>
            <w:tcW w:w="9406" w:type="dxa"/>
            <w:gridSpan w:val="23"/>
            <w:tcBorders>
              <w:left w:val="single" w:sz="4" w:space="0" w:color="auto"/>
              <w:right w:val="single" w:sz="4" w:space="0" w:color="auto"/>
            </w:tcBorders>
          </w:tcPr>
          <w:p w14:paraId="334333FB" w14:textId="63E4DA1C" w:rsidR="00A74EBD" w:rsidRPr="002E750A" w:rsidRDefault="00A74EBD" w:rsidP="00A74EBD">
            <w:pPr>
              <w:autoSpaceDE w:val="0"/>
              <w:autoSpaceDN w:val="0"/>
              <w:adjustRightInd w:val="0"/>
              <w:jc w:val="both"/>
              <w:rPr>
                <w:rFonts w:cstheme="minorHAnsi"/>
                <w:color w:val="000000" w:themeColor="text1"/>
              </w:rPr>
            </w:pPr>
            <w:r w:rsidRPr="002E750A">
              <w:rPr>
                <w:rFonts w:cstheme="minorHAnsi"/>
                <w:color w:val="000000" w:themeColor="text1"/>
              </w:rPr>
              <w:t xml:space="preserve">Vairuotojo vardas, pavardė, </w:t>
            </w:r>
            <w:r w:rsidR="00431DA2" w:rsidRPr="002E750A">
              <w:rPr>
                <w:rFonts w:cstheme="minorHAnsi"/>
                <w:color w:val="000000" w:themeColor="text1"/>
              </w:rPr>
              <w:t>valstybės vėliava</w:t>
            </w:r>
            <w:r w:rsidRPr="002E750A">
              <w:rPr>
                <w:rFonts w:cstheme="minorHAnsi"/>
                <w:color w:val="000000" w:themeColor="text1"/>
              </w:rPr>
              <w:t>:</w:t>
            </w:r>
          </w:p>
        </w:tc>
      </w:tr>
      <w:tr w:rsidR="00D9169A" w:rsidRPr="00D9169A" w14:paraId="02C1DA0C" w14:textId="77777777" w:rsidTr="00AD5321">
        <w:tc>
          <w:tcPr>
            <w:tcW w:w="1168" w:type="dxa"/>
            <w:tcBorders>
              <w:left w:val="single" w:sz="4" w:space="0" w:color="auto"/>
              <w:right w:val="single" w:sz="4" w:space="0" w:color="auto"/>
            </w:tcBorders>
          </w:tcPr>
          <w:p w14:paraId="61ED2F91" w14:textId="77777777" w:rsidR="00A74EBD" w:rsidRPr="00D9169A" w:rsidRDefault="00A74EBD" w:rsidP="00A74EBD">
            <w:pPr>
              <w:jc w:val="both"/>
              <w:rPr>
                <w:color w:val="4F81BD" w:themeColor="accent1"/>
              </w:rPr>
            </w:pPr>
          </w:p>
        </w:tc>
        <w:tc>
          <w:tcPr>
            <w:tcW w:w="473" w:type="dxa"/>
            <w:tcBorders>
              <w:left w:val="single" w:sz="4" w:space="0" w:color="auto"/>
            </w:tcBorders>
          </w:tcPr>
          <w:p w14:paraId="6346C290" w14:textId="70DBA9D5" w:rsidR="00A74EBD" w:rsidRPr="002E750A" w:rsidRDefault="00694C13" w:rsidP="00A74EBD">
            <w:pPr>
              <w:jc w:val="both"/>
              <w:rPr>
                <w:color w:val="000000" w:themeColor="text1"/>
              </w:rPr>
            </w:pPr>
            <w:r w:rsidRPr="002E750A">
              <w:rPr>
                <w:color w:val="000000" w:themeColor="text1"/>
              </w:rPr>
              <w:t>a</w:t>
            </w:r>
            <w:r w:rsidR="00A74EBD" w:rsidRPr="002E750A">
              <w:rPr>
                <w:color w:val="000000" w:themeColor="text1"/>
              </w:rPr>
              <w:t>)</w:t>
            </w:r>
          </w:p>
        </w:tc>
        <w:tc>
          <w:tcPr>
            <w:tcW w:w="8933" w:type="dxa"/>
            <w:gridSpan w:val="22"/>
            <w:tcBorders>
              <w:right w:val="single" w:sz="4" w:space="0" w:color="auto"/>
            </w:tcBorders>
          </w:tcPr>
          <w:p w14:paraId="2CA2F5F1" w14:textId="1D808D39" w:rsidR="00A74EBD" w:rsidRPr="002E750A" w:rsidRDefault="00A40174" w:rsidP="00A74EBD">
            <w:pPr>
              <w:autoSpaceDE w:val="0"/>
              <w:autoSpaceDN w:val="0"/>
              <w:adjustRightInd w:val="0"/>
              <w:jc w:val="both"/>
              <w:rPr>
                <w:rFonts w:cstheme="minorHAnsi"/>
                <w:color w:val="000000" w:themeColor="text1"/>
              </w:rPr>
            </w:pPr>
            <w:r w:rsidRPr="002E750A">
              <w:rPr>
                <w:rFonts w:cstheme="minorHAnsi"/>
                <w:color w:val="000000" w:themeColor="text1"/>
              </w:rPr>
              <w:t>Vairuotojo vardo pirma raidė ir pavardė bei atstovaujamos šalies vėliava turi būti pažymėta ant automobilio ir lengvai įskaitoma</w:t>
            </w:r>
            <w:r w:rsidR="00A74EBD" w:rsidRPr="002E750A">
              <w:rPr>
                <w:rFonts w:cstheme="minorHAnsi"/>
                <w:color w:val="000000" w:themeColor="text1"/>
              </w:rPr>
              <w:t>:</w:t>
            </w:r>
          </w:p>
        </w:tc>
      </w:tr>
      <w:tr w:rsidR="00D9169A" w:rsidRPr="00D9169A" w14:paraId="622923A6" w14:textId="77777777" w:rsidTr="00AD5321">
        <w:tc>
          <w:tcPr>
            <w:tcW w:w="1168" w:type="dxa"/>
            <w:tcBorders>
              <w:left w:val="single" w:sz="4" w:space="0" w:color="auto"/>
              <w:right w:val="single" w:sz="4" w:space="0" w:color="auto"/>
            </w:tcBorders>
          </w:tcPr>
          <w:p w14:paraId="4CC40762" w14:textId="77777777" w:rsidR="00A74EBD" w:rsidRPr="00D9169A" w:rsidRDefault="00A74EBD" w:rsidP="00A74EBD">
            <w:pPr>
              <w:jc w:val="both"/>
              <w:rPr>
                <w:color w:val="4F81BD" w:themeColor="accent1"/>
              </w:rPr>
            </w:pPr>
          </w:p>
        </w:tc>
        <w:tc>
          <w:tcPr>
            <w:tcW w:w="473" w:type="dxa"/>
            <w:tcBorders>
              <w:left w:val="single" w:sz="4" w:space="0" w:color="auto"/>
            </w:tcBorders>
          </w:tcPr>
          <w:p w14:paraId="175C200F" w14:textId="77777777" w:rsidR="00A74EBD" w:rsidRPr="002E750A" w:rsidRDefault="00A74EBD" w:rsidP="00A74EBD">
            <w:pPr>
              <w:jc w:val="right"/>
              <w:rPr>
                <w:color w:val="000000" w:themeColor="text1"/>
              </w:rPr>
            </w:pPr>
            <w:r w:rsidRPr="002E750A">
              <w:rPr>
                <w:color w:val="000000" w:themeColor="text1"/>
              </w:rPr>
              <w:t>-</w:t>
            </w:r>
          </w:p>
        </w:tc>
        <w:tc>
          <w:tcPr>
            <w:tcW w:w="8933" w:type="dxa"/>
            <w:gridSpan w:val="22"/>
            <w:tcBorders>
              <w:right w:val="single" w:sz="4" w:space="0" w:color="auto"/>
            </w:tcBorders>
          </w:tcPr>
          <w:p w14:paraId="444690AD" w14:textId="31920F2B" w:rsidR="00A74EBD" w:rsidRPr="002E750A" w:rsidRDefault="00431DA2" w:rsidP="00A74EBD">
            <w:pPr>
              <w:autoSpaceDE w:val="0"/>
              <w:autoSpaceDN w:val="0"/>
              <w:adjustRightInd w:val="0"/>
              <w:jc w:val="both"/>
              <w:rPr>
                <w:rFonts w:cstheme="minorHAnsi"/>
                <w:color w:val="000000" w:themeColor="text1"/>
              </w:rPr>
            </w:pPr>
            <w:r w:rsidRPr="002E750A">
              <w:rPr>
                <w:rFonts w:cstheme="minorHAnsi"/>
                <w:color w:val="000000" w:themeColor="text1"/>
              </w:rPr>
              <w:t xml:space="preserve">ant galinių šoninių stiklų abiejose pusėse </w:t>
            </w:r>
            <w:r w:rsidR="00A74EBD" w:rsidRPr="002E750A">
              <w:rPr>
                <w:rFonts w:cstheme="minorHAnsi"/>
                <w:color w:val="000000" w:themeColor="text1"/>
              </w:rPr>
              <w:t xml:space="preserve">: aukštis </w:t>
            </w:r>
            <w:r w:rsidR="00A40174" w:rsidRPr="002E750A">
              <w:rPr>
                <w:rFonts w:cstheme="minorHAnsi"/>
                <w:color w:val="000000" w:themeColor="text1"/>
                <w:lang w:val="en-US"/>
              </w:rPr>
              <w:t>8</w:t>
            </w:r>
            <w:r w:rsidR="00A74EBD" w:rsidRPr="002E750A">
              <w:rPr>
                <w:rFonts w:cstheme="minorHAnsi"/>
                <w:color w:val="000000" w:themeColor="text1"/>
                <w:lang w:val="en-US"/>
              </w:rPr>
              <w:t xml:space="preserve"> cm</w:t>
            </w:r>
          </w:p>
        </w:tc>
      </w:tr>
      <w:tr w:rsidR="00D9169A" w:rsidRPr="00D9169A" w14:paraId="74B22F38" w14:textId="77777777" w:rsidTr="00AD5321">
        <w:tc>
          <w:tcPr>
            <w:tcW w:w="1168" w:type="dxa"/>
            <w:tcBorders>
              <w:left w:val="single" w:sz="4" w:space="0" w:color="auto"/>
              <w:right w:val="single" w:sz="4" w:space="0" w:color="auto"/>
            </w:tcBorders>
          </w:tcPr>
          <w:p w14:paraId="5F49793C" w14:textId="77777777" w:rsidR="00A74EBD" w:rsidRPr="00D9169A" w:rsidRDefault="00A74EBD" w:rsidP="00A74EBD">
            <w:pPr>
              <w:jc w:val="both"/>
              <w:rPr>
                <w:color w:val="4F81BD" w:themeColor="accent1"/>
              </w:rPr>
            </w:pPr>
          </w:p>
        </w:tc>
        <w:tc>
          <w:tcPr>
            <w:tcW w:w="473" w:type="dxa"/>
            <w:tcBorders>
              <w:left w:val="single" w:sz="4" w:space="0" w:color="auto"/>
            </w:tcBorders>
          </w:tcPr>
          <w:p w14:paraId="20BCDC26" w14:textId="77777777" w:rsidR="00A74EBD" w:rsidRPr="002E750A" w:rsidRDefault="00A74EBD" w:rsidP="00A74EBD">
            <w:pPr>
              <w:jc w:val="right"/>
              <w:rPr>
                <w:color w:val="000000" w:themeColor="text1"/>
              </w:rPr>
            </w:pPr>
          </w:p>
        </w:tc>
        <w:tc>
          <w:tcPr>
            <w:tcW w:w="8933" w:type="dxa"/>
            <w:gridSpan w:val="22"/>
            <w:tcBorders>
              <w:right w:val="single" w:sz="4" w:space="0" w:color="auto"/>
            </w:tcBorders>
          </w:tcPr>
          <w:p w14:paraId="0856601F" w14:textId="19B54500" w:rsidR="00A74EBD" w:rsidRPr="002E750A" w:rsidRDefault="009E38F1" w:rsidP="00860998">
            <w:pPr>
              <w:autoSpaceDE w:val="0"/>
              <w:autoSpaceDN w:val="0"/>
              <w:adjustRightInd w:val="0"/>
              <w:jc w:val="both"/>
              <w:rPr>
                <w:rFonts w:cstheme="minorHAnsi"/>
                <w:color w:val="000000" w:themeColor="text1"/>
              </w:rPr>
            </w:pPr>
            <w:r>
              <w:rPr>
                <w:rFonts w:cstheme="minorHAnsi"/>
                <w:color w:val="000000" w:themeColor="text1"/>
              </w:rPr>
              <w:t>Rekomenduojama s</w:t>
            </w:r>
            <w:r w:rsidR="00A74EBD" w:rsidRPr="002E750A">
              <w:rPr>
                <w:rFonts w:cstheme="minorHAnsi"/>
                <w:color w:val="000000" w:themeColor="text1"/>
              </w:rPr>
              <w:t xml:space="preserve">palva: </w:t>
            </w:r>
            <w:r w:rsidR="00A40174" w:rsidRPr="002E750A">
              <w:rPr>
                <w:rFonts w:cstheme="minorHAnsi"/>
                <w:color w:val="000000" w:themeColor="text1"/>
              </w:rPr>
              <w:t>balta</w:t>
            </w:r>
          </w:p>
        </w:tc>
      </w:tr>
      <w:tr w:rsidR="00D9169A" w:rsidRPr="00D9169A" w14:paraId="6D471DE5" w14:textId="77777777" w:rsidTr="00AD5321">
        <w:tc>
          <w:tcPr>
            <w:tcW w:w="1168" w:type="dxa"/>
            <w:tcBorders>
              <w:left w:val="single" w:sz="4" w:space="0" w:color="auto"/>
              <w:right w:val="single" w:sz="4" w:space="0" w:color="auto"/>
            </w:tcBorders>
          </w:tcPr>
          <w:p w14:paraId="72CA6CC1" w14:textId="77777777" w:rsidR="00A74EBD" w:rsidRPr="00D9169A" w:rsidRDefault="00A74EBD" w:rsidP="00A74EBD">
            <w:pPr>
              <w:jc w:val="both"/>
              <w:rPr>
                <w:color w:val="4F81BD" w:themeColor="accent1"/>
              </w:rPr>
            </w:pPr>
          </w:p>
        </w:tc>
        <w:tc>
          <w:tcPr>
            <w:tcW w:w="473" w:type="dxa"/>
            <w:tcBorders>
              <w:left w:val="single" w:sz="4" w:space="0" w:color="auto"/>
            </w:tcBorders>
          </w:tcPr>
          <w:p w14:paraId="5ABB1A3A" w14:textId="77777777" w:rsidR="00A74EBD" w:rsidRPr="002E750A" w:rsidRDefault="00A74EBD" w:rsidP="00A74EBD">
            <w:pPr>
              <w:jc w:val="right"/>
              <w:rPr>
                <w:color w:val="000000" w:themeColor="text1"/>
              </w:rPr>
            </w:pPr>
          </w:p>
        </w:tc>
        <w:tc>
          <w:tcPr>
            <w:tcW w:w="8933" w:type="dxa"/>
            <w:gridSpan w:val="22"/>
            <w:tcBorders>
              <w:right w:val="single" w:sz="4" w:space="0" w:color="auto"/>
            </w:tcBorders>
          </w:tcPr>
          <w:p w14:paraId="56EA157C" w14:textId="779843F4" w:rsidR="00A74EBD" w:rsidRPr="002E750A" w:rsidRDefault="009E38F1" w:rsidP="00860998">
            <w:pPr>
              <w:autoSpaceDE w:val="0"/>
              <w:autoSpaceDN w:val="0"/>
              <w:adjustRightInd w:val="0"/>
              <w:jc w:val="both"/>
              <w:rPr>
                <w:rFonts w:cstheme="minorHAnsi"/>
                <w:color w:val="000000" w:themeColor="text1"/>
              </w:rPr>
            </w:pPr>
            <w:r>
              <w:rPr>
                <w:rFonts w:cstheme="minorHAnsi"/>
                <w:color w:val="000000" w:themeColor="text1"/>
              </w:rPr>
              <w:t>Rekomenduojamas š</w:t>
            </w:r>
            <w:r w:rsidR="00A74EBD" w:rsidRPr="002E750A">
              <w:rPr>
                <w:rFonts w:cstheme="minorHAnsi"/>
                <w:color w:val="000000" w:themeColor="text1"/>
              </w:rPr>
              <w:t xml:space="preserve">riftas: </w:t>
            </w:r>
            <w:r w:rsidR="00401268">
              <w:rPr>
                <w:rFonts w:cstheme="minorHAnsi"/>
                <w:color w:val="000000" w:themeColor="text1"/>
              </w:rPr>
              <w:t>„H</w:t>
            </w:r>
            <w:r w:rsidR="00A74EBD" w:rsidRPr="002E750A">
              <w:rPr>
                <w:rFonts w:cstheme="minorHAnsi"/>
                <w:color w:val="000000" w:themeColor="text1"/>
              </w:rPr>
              <w:t xml:space="preserve">elvetica </w:t>
            </w:r>
            <w:r w:rsidR="00401268">
              <w:rPr>
                <w:rFonts w:cstheme="minorHAnsi"/>
                <w:color w:val="000000" w:themeColor="text1"/>
              </w:rPr>
              <w:t>B</w:t>
            </w:r>
            <w:r w:rsidR="00A74EBD" w:rsidRPr="002E750A">
              <w:rPr>
                <w:rFonts w:cstheme="minorHAnsi"/>
                <w:color w:val="000000" w:themeColor="text1"/>
              </w:rPr>
              <w:t>old</w:t>
            </w:r>
            <w:r w:rsidR="00401268">
              <w:rPr>
                <w:rFonts w:cstheme="minorHAnsi"/>
                <w:color w:val="000000" w:themeColor="text1"/>
              </w:rPr>
              <w:t>“</w:t>
            </w:r>
          </w:p>
        </w:tc>
      </w:tr>
      <w:tr w:rsidR="00D9169A" w:rsidRPr="00D9169A" w14:paraId="21D458D3" w14:textId="77777777" w:rsidTr="00AD5321">
        <w:tc>
          <w:tcPr>
            <w:tcW w:w="1168" w:type="dxa"/>
            <w:tcBorders>
              <w:left w:val="single" w:sz="4" w:space="0" w:color="auto"/>
              <w:bottom w:val="single" w:sz="4" w:space="0" w:color="auto"/>
              <w:right w:val="single" w:sz="4" w:space="0" w:color="auto"/>
            </w:tcBorders>
          </w:tcPr>
          <w:p w14:paraId="5C52D0F4" w14:textId="77777777" w:rsidR="00A74EBD" w:rsidRPr="00D9169A" w:rsidRDefault="00A74EBD" w:rsidP="00A74EBD">
            <w:pPr>
              <w:jc w:val="both"/>
              <w:rPr>
                <w:color w:val="4F81BD" w:themeColor="accent1"/>
              </w:rPr>
            </w:pPr>
          </w:p>
        </w:tc>
        <w:tc>
          <w:tcPr>
            <w:tcW w:w="9406" w:type="dxa"/>
            <w:gridSpan w:val="23"/>
            <w:tcBorders>
              <w:left w:val="single" w:sz="4" w:space="0" w:color="auto"/>
              <w:bottom w:val="single" w:sz="4" w:space="0" w:color="auto"/>
              <w:right w:val="single" w:sz="4" w:space="0" w:color="auto"/>
            </w:tcBorders>
          </w:tcPr>
          <w:p w14:paraId="4ECA36FC" w14:textId="77777777" w:rsidR="00A74EBD" w:rsidRDefault="00A74EBD" w:rsidP="00A74EBD">
            <w:pPr>
              <w:autoSpaceDE w:val="0"/>
              <w:autoSpaceDN w:val="0"/>
              <w:adjustRightInd w:val="0"/>
              <w:jc w:val="both"/>
              <w:rPr>
                <w:rFonts w:cstheme="minorHAnsi"/>
                <w:noProof/>
                <w:color w:val="000000" w:themeColor="text1"/>
                <w:lang w:val="en-US"/>
              </w:rPr>
            </w:pPr>
            <w:r w:rsidRPr="002E750A">
              <w:rPr>
                <w:rFonts w:cstheme="minorHAnsi"/>
                <w:noProof/>
                <w:color w:val="000000" w:themeColor="text1"/>
                <w:lang w:val="en-US"/>
              </w:rPr>
              <w:t xml:space="preserve">* </w:t>
            </w:r>
            <w:r w:rsidR="00A40174" w:rsidRPr="002E750A">
              <w:rPr>
                <w:rFonts w:cstheme="minorHAnsi"/>
                <w:color w:val="000000" w:themeColor="text1"/>
              </w:rPr>
              <w:t xml:space="preserve"> vairuotojo vardas </w:t>
            </w:r>
            <w:r w:rsidR="00431DA2" w:rsidRPr="002E750A">
              <w:rPr>
                <w:rFonts w:cstheme="minorHAnsi"/>
                <w:color w:val="000000" w:themeColor="text1"/>
              </w:rPr>
              <w:t xml:space="preserve">ir valstybės vėliava </w:t>
            </w:r>
            <w:r w:rsidR="00A40174" w:rsidRPr="002E750A">
              <w:rPr>
                <w:rFonts w:cstheme="minorHAnsi"/>
                <w:color w:val="000000" w:themeColor="text1"/>
              </w:rPr>
              <w:t xml:space="preserve">turi būti </w:t>
            </w:r>
            <w:r w:rsidRPr="002E750A">
              <w:rPr>
                <w:rFonts w:cstheme="minorHAnsi"/>
                <w:noProof/>
                <w:color w:val="000000" w:themeColor="text1"/>
                <w:lang w:val="en-US"/>
              </w:rPr>
              <w:t>klijuojam</w:t>
            </w:r>
            <w:r w:rsidR="00431DA2" w:rsidRPr="002E750A">
              <w:rPr>
                <w:rFonts w:cstheme="minorHAnsi"/>
                <w:noProof/>
                <w:color w:val="000000" w:themeColor="text1"/>
                <w:lang w:val="en-US"/>
              </w:rPr>
              <w:t>i</w:t>
            </w:r>
            <w:r w:rsidRPr="002E750A">
              <w:rPr>
                <w:rFonts w:cstheme="minorHAnsi"/>
                <w:noProof/>
                <w:color w:val="000000" w:themeColor="text1"/>
                <w:lang w:val="en-US"/>
              </w:rPr>
              <w:t xml:space="preserve"> ant stiklo. Jei to neleidžia konstrukcija, kitoje vietoje, tačiau </w:t>
            </w:r>
            <w:r w:rsidR="00431DA2" w:rsidRPr="002E750A">
              <w:rPr>
                <w:rFonts w:cstheme="minorHAnsi"/>
                <w:noProof/>
                <w:color w:val="000000" w:themeColor="text1"/>
                <w:lang w:val="en-US"/>
              </w:rPr>
              <w:t>jie</w:t>
            </w:r>
            <w:r w:rsidRPr="002E750A">
              <w:rPr>
                <w:rFonts w:cstheme="minorHAnsi"/>
                <w:noProof/>
                <w:color w:val="000000" w:themeColor="text1"/>
                <w:lang w:val="en-US"/>
              </w:rPr>
              <w:t xml:space="preserve"> privalo būti aiškiai matom</w:t>
            </w:r>
            <w:r w:rsidR="00431DA2" w:rsidRPr="002E750A">
              <w:rPr>
                <w:rFonts w:cstheme="minorHAnsi"/>
                <w:noProof/>
                <w:color w:val="000000" w:themeColor="text1"/>
                <w:lang w:val="en-US"/>
              </w:rPr>
              <w:t>i</w:t>
            </w:r>
            <w:r w:rsidRPr="002E750A">
              <w:rPr>
                <w:rFonts w:cstheme="minorHAnsi"/>
                <w:noProof/>
                <w:color w:val="000000" w:themeColor="text1"/>
                <w:lang w:val="en-US"/>
              </w:rPr>
              <w:t>.</w:t>
            </w:r>
          </w:p>
          <w:p w14:paraId="7026F6BB" w14:textId="2FCC0A2B" w:rsidR="0072201F" w:rsidRPr="002E750A" w:rsidRDefault="0072201F" w:rsidP="00A74EBD">
            <w:pPr>
              <w:autoSpaceDE w:val="0"/>
              <w:autoSpaceDN w:val="0"/>
              <w:adjustRightInd w:val="0"/>
              <w:jc w:val="both"/>
              <w:rPr>
                <w:rFonts w:cstheme="minorHAnsi"/>
                <w:noProof/>
                <w:color w:val="000000" w:themeColor="text1"/>
              </w:rPr>
            </w:pPr>
            <w:r>
              <w:rPr>
                <w:rFonts w:cstheme="minorHAnsi"/>
                <w:noProof/>
                <w:color w:val="000000" w:themeColor="text1"/>
                <w:lang w:val="en-US"/>
              </w:rPr>
              <w:t xml:space="preserve">3) </w:t>
            </w:r>
            <w:r>
              <w:t xml:space="preserve"> </w:t>
            </w:r>
            <w:r>
              <w:t>Jei ant automobilio (pvz šoninių durelių) yra kitas startinis numeris, kuris  nesutampa su varžybų startiniu numeriu, jis privalo būti pašalintas arb aiškiai užbrauktas.</w:t>
            </w:r>
          </w:p>
        </w:tc>
      </w:tr>
      <w:tr w:rsidR="00703931" w14:paraId="3C7B3EBF" w14:textId="77777777" w:rsidTr="00AD5321">
        <w:tc>
          <w:tcPr>
            <w:tcW w:w="1168" w:type="dxa"/>
            <w:tcBorders>
              <w:top w:val="single" w:sz="4" w:space="0" w:color="auto"/>
            </w:tcBorders>
          </w:tcPr>
          <w:p w14:paraId="5CDBA74C" w14:textId="77777777" w:rsidR="00703931" w:rsidRDefault="00703931" w:rsidP="00F929B8">
            <w:pPr>
              <w:jc w:val="both"/>
            </w:pPr>
          </w:p>
        </w:tc>
        <w:tc>
          <w:tcPr>
            <w:tcW w:w="9406" w:type="dxa"/>
            <w:gridSpan w:val="23"/>
            <w:tcBorders>
              <w:top w:val="single" w:sz="4" w:space="0" w:color="auto"/>
            </w:tcBorders>
          </w:tcPr>
          <w:p w14:paraId="71AE0824" w14:textId="77777777" w:rsidR="00703931" w:rsidRPr="008417C5" w:rsidRDefault="00703931" w:rsidP="00F929B8">
            <w:pPr>
              <w:autoSpaceDE w:val="0"/>
              <w:autoSpaceDN w:val="0"/>
              <w:adjustRightInd w:val="0"/>
              <w:jc w:val="both"/>
              <w:rPr>
                <w:rFonts w:cstheme="minorHAnsi"/>
              </w:rPr>
            </w:pPr>
          </w:p>
        </w:tc>
      </w:tr>
      <w:tr w:rsidR="00F929B8" w14:paraId="040ECE8F" w14:textId="77777777" w:rsidTr="00AD5321">
        <w:tc>
          <w:tcPr>
            <w:tcW w:w="10574" w:type="dxa"/>
            <w:gridSpan w:val="24"/>
          </w:tcPr>
          <w:p w14:paraId="72D22CD5" w14:textId="77777777" w:rsidR="00F929B8" w:rsidRPr="00897F8D" w:rsidRDefault="00F929B8" w:rsidP="00F929B8">
            <w:pPr>
              <w:jc w:val="both"/>
              <w:rPr>
                <w:b/>
              </w:rPr>
            </w:pPr>
            <w:r w:rsidRPr="00897F8D">
              <w:rPr>
                <w:b/>
              </w:rPr>
              <w:t>REKLAMA</w:t>
            </w:r>
          </w:p>
        </w:tc>
      </w:tr>
      <w:tr w:rsidR="00F929B8" w14:paraId="57D11A40" w14:textId="77777777" w:rsidTr="00AD5321">
        <w:tc>
          <w:tcPr>
            <w:tcW w:w="10574" w:type="dxa"/>
            <w:gridSpan w:val="24"/>
            <w:tcBorders>
              <w:bottom w:val="single" w:sz="4" w:space="0" w:color="auto"/>
            </w:tcBorders>
          </w:tcPr>
          <w:p w14:paraId="4716FC12" w14:textId="77777777" w:rsidR="00F929B8" w:rsidRDefault="00F929B8" w:rsidP="00F929B8">
            <w:pPr>
              <w:jc w:val="both"/>
            </w:pPr>
          </w:p>
        </w:tc>
      </w:tr>
      <w:tr w:rsidR="00F929B8" w14:paraId="7CC16277" w14:textId="77777777" w:rsidTr="00AD5321">
        <w:tc>
          <w:tcPr>
            <w:tcW w:w="1168" w:type="dxa"/>
            <w:tcBorders>
              <w:top w:val="single" w:sz="4" w:space="0" w:color="auto"/>
              <w:left w:val="single" w:sz="4" w:space="0" w:color="auto"/>
              <w:bottom w:val="single" w:sz="4" w:space="0" w:color="auto"/>
              <w:right w:val="single" w:sz="4" w:space="0" w:color="auto"/>
            </w:tcBorders>
          </w:tcPr>
          <w:p w14:paraId="0BE8EFAE" w14:textId="0EAA5EC7" w:rsidR="00F929B8" w:rsidRDefault="003A4F36" w:rsidP="00F929B8">
            <w:pPr>
              <w:jc w:val="both"/>
            </w:pPr>
            <w:r>
              <w:t>6</w:t>
            </w:r>
            <w:r w:rsidR="002935CB">
              <w:t>3</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023FA54E" w14:textId="11591F46" w:rsidR="00F929B8" w:rsidRPr="0066076F" w:rsidRDefault="00F929B8" w:rsidP="00F929B8">
            <w:pPr>
              <w:autoSpaceDE w:val="0"/>
              <w:autoSpaceDN w:val="0"/>
              <w:adjustRightInd w:val="0"/>
              <w:jc w:val="both"/>
              <w:rPr>
                <w:rFonts w:cstheme="minorHAnsi"/>
              </w:rPr>
            </w:pPr>
            <w:r w:rsidRPr="0066076F">
              <w:rPr>
                <w:rFonts w:cstheme="minorHAnsi"/>
              </w:rPr>
              <w:t xml:space="preserve">Ant visų automobilių privalo būti </w:t>
            </w:r>
            <w:r>
              <w:rPr>
                <w:rFonts w:cstheme="minorHAnsi"/>
              </w:rPr>
              <w:t xml:space="preserve">LASF ir </w:t>
            </w:r>
            <w:r w:rsidRPr="0066076F">
              <w:rPr>
                <w:rFonts w:cstheme="minorHAnsi"/>
              </w:rPr>
              <w:t>Organizatoriaus reklama, jei tokia numatyta.</w:t>
            </w:r>
          </w:p>
          <w:p w14:paraId="5EB55290" w14:textId="77777777" w:rsidR="00F929B8" w:rsidRPr="0066076F" w:rsidRDefault="00F929B8" w:rsidP="00F929B8">
            <w:pPr>
              <w:autoSpaceDE w:val="0"/>
              <w:autoSpaceDN w:val="0"/>
              <w:adjustRightInd w:val="0"/>
              <w:jc w:val="both"/>
              <w:rPr>
                <w:rFonts w:cstheme="minorHAnsi"/>
              </w:rPr>
            </w:pPr>
            <w:r>
              <w:rPr>
                <w:rFonts w:cstheme="minorHAnsi"/>
              </w:rPr>
              <w:t>Dalyvis</w:t>
            </w:r>
            <w:r w:rsidRPr="0066076F">
              <w:rPr>
                <w:rFonts w:cstheme="minorHAnsi"/>
              </w:rPr>
              <w:t xml:space="preserve"> privalo užtikrinti reklaminių lipdukų kokybišką priklijavimą prieš jam išduodant techninės</w:t>
            </w:r>
          </w:p>
          <w:p w14:paraId="6D2D451D" w14:textId="02558B3B" w:rsidR="00F929B8" w:rsidRPr="0066076F" w:rsidRDefault="00F929B8" w:rsidP="00F929B8">
            <w:pPr>
              <w:autoSpaceDE w:val="0"/>
              <w:autoSpaceDN w:val="0"/>
              <w:adjustRightInd w:val="0"/>
              <w:jc w:val="both"/>
              <w:rPr>
                <w:rFonts w:cstheme="minorHAnsi"/>
              </w:rPr>
            </w:pPr>
            <w:r w:rsidRPr="0066076F">
              <w:rPr>
                <w:rFonts w:cstheme="minorHAnsi"/>
              </w:rPr>
              <w:t xml:space="preserve">komisijos lipduką. Reklaminiai lipdukai turi būti užklijuoti tiksliai pagal schemą, kuri </w:t>
            </w:r>
            <w:r>
              <w:rPr>
                <w:rFonts w:cstheme="minorHAnsi"/>
              </w:rPr>
              <w:t>nurodyta</w:t>
            </w:r>
            <w:r w:rsidRPr="0066076F">
              <w:rPr>
                <w:rFonts w:cstheme="minorHAnsi"/>
              </w:rPr>
              <w:t xml:space="preserve"> varžybų Papildom</w:t>
            </w:r>
            <w:r>
              <w:rPr>
                <w:rFonts w:cstheme="minorHAnsi"/>
              </w:rPr>
              <w:t>uose</w:t>
            </w:r>
            <w:r w:rsidRPr="0066076F">
              <w:rPr>
                <w:rFonts w:cstheme="minorHAnsi"/>
              </w:rPr>
              <w:t xml:space="preserve"> </w:t>
            </w:r>
            <w:r>
              <w:rPr>
                <w:rFonts w:cstheme="minorHAnsi"/>
              </w:rPr>
              <w:t>n</w:t>
            </w:r>
            <w:r w:rsidRPr="0066076F">
              <w:rPr>
                <w:rFonts w:cstheme="minorHAnsi"/>
              </w:rPr>
              <w:t>uostat</w:t>
            </w:r>
            <w:r>
              <w:rPr>
                <w:rFonts w:cstheme="minorHAnsi"/>
              </w:rPr>
              <w:t>uose</w:t>
            </w:r>
            <w:r w:rsidRPr="0066076F">
              <w:rPr>
                <w:rFonts w:cstheme="minorHAnsi"/>
              </w:rPr>
              <w:t>.</w:t>
            </w:r>
          </w:p>
        </w:tc>
      </w:tr>
      <w:tr w:rsidR="00F929B8" w14:paraId="7FFC4446" w14:textId="77777777" w:rsidTr="00AD5321">
        <w:tc>
          <w:tcPr>
            <w:tcW w:w="1168" w:type="dxa"/>
            <w:tcBorders>
              <w:top w:val="single" w:sz="4" w:space="0" w:color="auto"/>
              <w:left w:val="single" w:sz="4" w:space="0" w:color="auto"/>
              <w:bottom w:val="single" w:sz="4" w:space="0" w:color="auto"/>
              <w:right w:val="single" w:sz="4" w:space="0" w:color="auto"/>
            </w:tcBorders>
          </w:tcPr>
          <w:p w14:paraId="21EB7607" w14:textId="3902B835" w:rsidR="00F929B8" w:rsidRDefault="00F929B8" w:rsidP="00F929B8">
            <w:pPr>
              <w:jc w:val="both"/>
            </w:pPr>
            <w:r>
              <w:t>6</w:t>
            </w:r>
            <w:r w:rsidR="002935CB">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611BBBB0" w14:textId="3F317898" w:rsidR="00F929B8" w:rsidRPr="008417C5" w:rsidRDefault="00F929B8" w:rsidP="00F929B8">
            <w:pPr>
              <w:autoSpaceDE w:val="0"/>
              <w:autoSpaceDN w:val="0"/>
              <w:adjustRightInd w:val="0"/>
              <w:jc w:val="both"/>
              <w:rPr>
                <w:rFonts w:cstheme="minorHAnsi"/>
              </w:rPr>
            </w:pPr>
            <w:r w:rsidRPr="008417C5">
              <w:rPr>
                <w:rFonts w:cstheme="minorHAnsi"/>
              </w:rPr>
              <w:t>Atsisak</w:t>
            </w:r>
            <w:r w:rsidR="003A4F36">
              <w:rPr>
                <w:rFonts w:cstheme="minorHAnsi"/>
              </w:rPr>
              <w:t>ius</w:t>
            </w:r>
            <w:r w:rsidR="00401268">
              <w:rPr>
                <w:rFonts w:cstheme="minorHAnsi"/>
              </w:rPr>
              <w:t>,</w:t>
            </w:r>
            <w:r>
              <w:rPr>
                <w:rFonts w:cstheme="minorHAnsi"/>
              </w:rPr>
              <w:t xml:space="preserve"> ar dalyvaujant l</w:t>
            </w:r>
            <w:r w:rsidRPr="008417C5">
              <w:rPr>
                <w:rFonts w:cstheme="minorHAnsi"/>
              </w:rPr>
              <w:t>enktynėse be reklamos</w:t>
            </w:r>
            <w:r w:rsidR="00401268">
              <w:rPr>
                <w:rFonts w:cstheme="minorHAnsi"/>
              </w:rPr>
              <w:t>,</w:t>
            </w:r>
            <w:r w:rsidR="003A4F36">
              <w:rPr>
                <w:rFonts w:cstheme="minorHAnsi"/>
              </w:rPr>
              <w:t xml:space="preserve"> ar užklijavus ją ne pagal privalomos reklamos schemą,</w:t>
            </w:r>
            <w:r w:rsidRPr="008417C5">
              <w:rPr>
                <w:rFonts w:cstheme="minorHAnsi"/>
              </w:rPr>
              <w:t xml:space="preserve"> bus skir</w:t>
            </w:r>
            <w:r w:rsidR="003A4F36">
              <w:rPr>
                <w:rFonts w:cstheme="minorHAnsi"/>
              </w:rPr>
              <w:t>iama</w:t>
            </w:r>
            <w:r w:rsidRPr="008417C5">
              <w:rPr>
                <w:rFonts w:cstheme="minorHAnsi"/>
              </w:rPr>
              <w:t xml:space="preserve"> dvigubo startinio mokesčio dydžio</w:t>
            </w:r>
            <w:r>
              <w:rPr>
                <w:rFonts w:cstheme="minorHAnsi"/>
              </w:rPr>
              <w:t xml:space="preserve"> bauda</w:t>
            </w:r>
            <w:r w:rsidRPr="008417C5">
              <w:rPr>
                <w:rFonts w:cstheme="minorHAnsi"/>
              </w:rPr>
              <w:t xml:space="preserve">. </w:t>
            </w:r>
            <w:r>
              <w:rPr>
                <w:rFonts w:cstheme="minorHAnsi"/>
              </w:rPr>
              <w:t>Mokesčio</w:t>
            </w:r>
            <w:r w:rsidRPr="008417C5">
              <w:rPr>
                <w:rFonts w:cstheme="minorHAnsi"/>
              </w:rPr>
              <w:t xml:space="preserve"> sumokėjimas neatleidžia nuo privalomos reklamos</w:t>
            </w:r>
            <w:r w:rsidR="003A4F36">
              <w:rPr>
                <w:rFonts w:cstheme="minorHAnsi"/>
              </w:rPr>
              <w:t xml:space="preserve"> užklijavimo</w:t>
            </w:r>
            <w:r w:rsidRPr="008417C5">
              <w:rPr>
                <w:rFonts w:cstheme="minorHAnsi"/>
              </w:rPr>
              <w:t>.</w:t>
            </w:r>
          </w:p>
        </w:tc>
      </w:tr>
      <w:tr w:rsidR="00F929B8" w14:paraId="006459C7" w14:textId="77777777" w:rsidTr="00AD5321">
        <w:tc>
          <w:tcPr>
            <w:tcW w:w="1168" w:type="dxa"/>
            <w:tcBorders>
              <w:top w:val="single" w:sz="4" w:space="0" w:color="auto"/>
              <w:left w:val="single" w:sz="4" w:space="0" w:color="auto"/>
              <w:right w:val="single" w:sz="4" w:space="0" w:color="auto"/>
            </w:tcBorders>
          </w:tcPr>
          <w:p w14:paraId="0BD41C81" w14:textId="3861A0C5" w:rsidR="00F929B8" w:rsidRDefault="00F929B8" w:rsidP="002935CB">
            <w:pPr>
              <w:jc w:val="both"/>
            </w:pPr>
            <w:r>
              <w:t>6</w:t>
            </w:r>
            <w:r w:rsidR="002935CB">
              <w:t>5</w:t>
            </w:r>
            <w:r>
              <w:t>.</w:t>
            </w:r>
          </w:p>
        </w:tc>
        <w:tc>
          <w:tcPr>
            <w:tcW w:w="9406" w:type="dxa"/>
            <w:gridSpan w:val="23"/>
            <w:tcBorders>
              <w:top w:val="single" w:sz="4" w:space="0" w:color="auto"/>
              <w:left w:val="single" w:sz="4" w:space="0" w:color="auto"/>
              <w:right w:val="single" w:sz="4" w:space="0" w:color="auto"/>
            </w:tcBorders>
          </w:tcPr>
          <w:p w14:paraId="63564A11" w14:textId="5A39CD4B" w:rsidR="00F929B8" w:rsidRPr="008417C5" w:rsidRDefault="00F929B8" w:rsidP="00F929B8">
            <w:pPr>
              <w:autoSpaceDE w:val="0"/>
              <w:autoSpaceDN w:val="0"/>
              <w:adjustRightInd w:val="0"/>
              <w:jc w:val="both"/>
              <w:rPr>
                <w:rFonts w:cstheme="minorHAnsi"/>
              </w:rPr>
            </w:pPr>
            <w:r w:rsidRPr="008417C5">
              <w:rPr>
                <w:rFonts w:cstheme="minorHAnsi"/>
              </w:rPr>
              <w:t xml:space="preserve">Šalia privalomos </w:t>
            </w:r>
            <w:r>
              <w:rPr>
                <w:rFonts w:cstheme="minorHAnsi"/>
              </w:rPr>
              <w:t>LASF ir O</w:t>
            </w:r>
            <w:r w:rsidRPr="008417C5">
              <w:rPr>
                <w:rFonts w:cstheme="minorHAnsi"/>
              </w:rPr>
              <w:t>rganizatori</w:t>
            </w:r>
            <w:r>
              <w:rPr>
                <w:rFonts w:cstheme="minorHAnsi"/>
              </w:rPr>
              <w:t>ų</w:t>
            </w:r>
            <w:r w:rsidRPr="008417C5">
              <w:rPr>
                <w:rFonts w:cstheme="minorHAnsi"/>
              </w:rPr>
              <w:t xml:space="preserve"> reklamos, </w:t>
            </w:r>
            <w:r>
              <w:rPr>
                <w:rFonts w:cstheme="minorHAnsi"/>
              </w:rPr>
              <w:t>dalyviai</w:t>
            </w:r>
            <w:r w:rsidRPr="008417C5">
              <w:rPr>
                <w:rFonts w:cstheme="minorHAnsi"/>
              </w:rPr>
              <w:t xml:space="preserve"> taip pat gali naudoti ir savo reklamą</w:t>
            </w:r>
            <w:r>
              <w:rPr>
                <w:rFonts w:cstheme="minorHAnsi"/>
              </w:rPr>
              <w:t xml:space="preserve"> laisvuose plotuose</w:t>
            </w:r>
            <w:r w:rsidRPr="008417C5">
              <w:rPr>
                <w:rFonts w:cstheme="minorHAnsi"/>
              </w:rPr>
              <w:t xml:space="preserve">. </w:t>
            </w:r>
            <w:r>
              <w:rPr>
                <w:rFonts w:cstheme="minorHAnsi"/>
              </w:rPr>
              <w:t>Dalyvių</w:t>
            </w:r>
            <w:r w:rsidRPr="008417C5">
              <w:rPr>
                <w:rFonts w:cstheme="minorHAnsi"/>
              </w:rPr>
              <w:t xml:space="preserve"> reklama privalo:</w:t>
            </w:r>
          </w:p>
        </w:tc>
      </w:tr>
      <w:tr w:rsidR="00F929B8" w14:paraId="52BBFF96" w14:textId="77777777" w:rsidTr="00AD5321">
        <w:tc>
          <w:tcPr>
            <w:tcW w:w="1168" w:type="dxa"/>
            <w:tcBorders>
              <w:left w:val="single" w:sz="4" w:space="0" w:color="auto"/>
              <w:right w:val="single" w:sz="4" w:space="0" w:color="auto"/>
            </w:tcBorders>
          </w:tcPr>
          <w:p w14:paraId="24D4D47A" w14:textId="77777777" w:rsidR="00F929B8" w:rsidRDefault="00F929B8" w:rsidP="00F929B8">
            <w:pPr>
              <w:jc w:val="both"/>
            </w:pPr>
          </w:p>
        </w:tc>
        <w:tc>
          <w:tcPr>
            <w:tcW w:w="473" w:type="dxa"/>
            <w:tcBorders>
              <w:left w:val="single" w:sz="4" w:space="0" w:color="auto"/>
            </w:tcBorders>
          </w:tcPr>
          <w:p w14:paraId="13E8141B" w14:textId="77777777" w:rsidR="00F929B8" w:rsidRDefault="00F929B8" w:rsidP="00F929B8">
            <w:pPr>
              <w:jc w:val="both"/>
              <w:rPr>
                <w:color w:val="000000"/>
              </w:rPr>
            </w:pPr>
            <w:r>
              <w:rPr>
                <w:color w:val="000000"/>
              </w:rPr>
              <w:t>a)</w:t>
            </w:r>
          </w:p>
        </w:tc>
        <w:tc>
          <w:tcPr>
            <w:tcW w:w="8933" w:type="dxa"/>
            <w:gridSpan w:val="22"/>
            <w:tcBorders>
              <w:right w:val="single" w:sz="4" w:space="0" w:color="auto"/>
            </w:tcBorders>
          </w:tcPr>
          <w:p w14:paraId="4958121F" w14:textId="641379F0" w:rsidR="00F929B8" w:rsidRDefault="00F929B8" w:rsidP="00F929B8">
            <w:pPr>
              <w:jc w:val="both"/>
              <w:rPr>
                <w:color w:val="000000"/>
              </w:rPr>
            </w:pPr>
            <w:r w:rsidRPr="008417C5">
              <w:rPr>
                <w:rFonts w:cstheme="minorHAnsi"/>
              </w:rPr>
              <w:t>nepažeisti įstatymų</w:t>
            </w:r>
            <w:r>
              <w:rPr>
                <w:rFonts w:cstheme="minorHAnsi"/>
              </w:rPr>
              <w:t>;</w:t>
            </w:r>
          </w:p>
        </w:tc>
      </w:tr>
      <w:tr w:rsidR="00F929B8" w14:paraId="29F65B10" w14:textId="77777777" w:rsidTr="00AD5321">
        <w:tc>
          <w:tcPr>
            <w:tcW w:w="1168" w:type="dxa"/>
            <w:tcBorders>
              <w:left w:val="single" w:sz="4" w:space="0" w:color="auto"/>
              <w:right w:val="single" w:sz="4" w:space="0" w:color="auto"/>
            </w:tcBorders>
          </w:tcPr>
          <w:p w14:paraId="1148EC8B" w14:textId="77777777" w:rsidR="00F929B8" w:rsidRDefault="00F929B8" w:rsidP="00F929B8">
            <w:pPr>
              <w:jc w:val="both"/>
            </w:pPr>
          </w:p>
        </w:tc>
        <w:tc>
          <w:tcPr>
            <w:tcW w:w="473" w:type="dxa"/>
            <w:tcBorders>
              <w:left w:val="single" w:sz="4" w:space="0" w:color="auto"/>
            </w:tcBorders>
          </w:tcPr>
          <w:p w14:paraId="35A75C2D"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7087EF5B" w14:textId="76859FAB" w:rsidR="00F929B8" w:rsidRDefault="00F929B8" w:rsidP="00F929B8">
            <w:pPr>
              <w:jc w:val="both"/>
              <w:rPr>
                <w:color w:val="000000"/>
              </w:rPr>
            </w:pPr>
            <w:r w:rsidRPr="008417C5">
              <w:rPr>
                <w:rFonts w:cstheme="minorHAnsi"/>
              </w:rPr>
              <w:t>nepažeisti visuotinai priimtų etikos ir moralės normų</w:t>
            </w:r>
            <w:r>
              <w:rPr>
                <w:rFonts w:cstheme="minorHAnsi"/>
              </w:rPr>
              <w:t>;</w:t>
            </w:r>
          </w:p>
        </w:tc>
      </w:tr>
      <w:tr w:rsidR="00F929B8" w14:paraId="57F42D44" w14:textId="77777777" w:rsidTr="00AD5321">
        <w:tc>
          <w:tcPr>
            <w:tcW w:w="1168" w:type="dxa"/>
            <w:tcBorders>
              <w:left w:val="single" w:sz="4" w:space="0" w:color="auto"/>
              <w:bottom w:val="single" w:sz="4" w:space="0" w:color="auto"/>
              <w:right w:val="single" w:sz="4" w:space="0" w:color="auto"/>
            </w:tcBorders>
          </w:tcPr>
          <w:p w14:paraId="6B1048F4" w14:textId="77777777" w:rsidR="00F929B8" w:rsidRDefault="00F929B8" w:rsidP="00F929B8">
            <w:pPr>
              <w:jc w:val="both"/>
            </w:pPr>
          </w:p>
        </w:tc>
        <w:tc>
          <w:tcPr>
            <w:tcW w:w="473" w:type="dxa"/>
            <w:tcBorders>
              <w:left w:val="single" w:sz="4" w:space="0" w:color="auto"/>
              <w:bottom w:val="single" w:sz="4" w:space="0" w:color="auto"/>
            </w:tcBorders>
          </w:tcPr>
          <w:p w14:paraId="6ACBB82B" w14:textId="77777777" w:rsidR="00F929B8" w:rsidRDefault="00F929B8" w:rsidP="00F929B8">
            <w:pPr>
              <w:jc w:val="both"/>
              <w:rPr>
                <w:color w:val="000000"/>
              </w:rPr>
            </w:pPr>
            <w:r>
              <w:rPr>
                <w:color w:val="000000"/>
              </w:rPr>
              <w:t>c)</w:t>
            </w:r>
          </w:p>
        </w:tc>
        <w:tc>
          <w:tcPr>
            <w:tcW w:w="8933" w:type="dxa"/>
            <w:gridSpan w:val="22"/>
            <w:tcBorders>
              <w:bottom w:val="single" w:sz="4" w:space="0" w:color="auto"/>
              <w:right w:val="single" w:sz="4" w:space="0" w:color="auto"/>
            </w:tcBorders>
          </w:tcPr>
          <w:p w14:paraId="24652975" w14:textId="3845AD3B" w:rsidR="00F929B8" w:rsidRDefault="00F929B8" w:rsidP="00F929B8">
            <w:pPr>
              <w:jc w:val="both"/>
              <w:rPr>
                <w:color w:val="000000"/>
              </w:rPr>
            </w:pPr>
            <w:r w:rsidRPr="008417C5">
              <w:rPr>
                <w:rFonts w:cstheme="minorHAnsi"/>
              </w:rPr>
              <w:t>nebūti įžeidž</w:t>
            </w:r>
            <w:r>
              <w:rPr>
                <w:rFonts w:cstheme="minorHAnsi"/>
              </w:rPr>
              <w:t>ianti.</w:t>
            </w:r>
          </w:p>
        </w:tc>
      </w:tr>
      <w:tr w:rsidR="00F929B8" w14:paraId="0BD23122" w14:textId="77777777" w:rsidTr="00AD5321">
        <w:tc>
          <w:tcPr>
            <w:tcW w:w="1168" w:type="dxa"/>
            <w:tcBorders>
              <w:top w:val="single" w:sz="4" w:space="0" w:color="auto"/>
              <w:left w:val="single" w:sz="4" w:space="0" w:color="auto"/>
              <w:bottom w:val="single" w:sz="4" w:space="0" w:color="auto"/>
              <w:right w:val="single" w:sz="4" w:space="0" w:color="auto"/>
            </w:tcBorders>
          </w:tcPr>
          <w:p w14:paraId="4D7979A5" w14:textId="14618567" w:rsidR="00F929B8" w:rsidRDefault="00F929B8" w:rsidP="00F929B8">
            <w:pPr>
              <w:jc w:val="both"/>
            </w:pPr>
            <w:r>
              <w:t>6</w:t>
            </w:r>
            <w:r w:rsidR="002935CB">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483C9704" w14:textId="7F4B52C3" w:rsidR="00F929B8" w:rsidRPr="008417C5" w:rsidRDefault="00F929B8" w:rsidP="00F929B8">
            <w:pPr>
              <w:autoSpaceDE w:val="0"/>
              <w:autoSpaceDN w:val="0"/>
              <w:adjustRightInd w:val="0"/>
              <w:jc w:val="both"/>
              <w:rPr>
                <w:rFonts w:cstheme="minorHAnsi"/>
              </w:rPr>
            </w:pPr>
            <w:r>
              <w:rPr>
                <w:rFonts w:cstheme="minorHAnsi"/>
              </w:rPr>
              <w:t>Dalyviai</w:t>
            </w:r>
            <w:r w:rsidRPr="008417C5">
              <w:rPr>
                <w:rFonts w:cstheme="minorHAnsi"/>
              </w:rPr>
              <w:t xml:space="preserve"> gali naudoti čempionato vaizdo ir foto medžiagą savo reklaminiams tikslams,</w:t>
            </w:r>
            <w:r>
              <w:rPr>
                <w:rFonts w:cstheme="minorHAnsi"/>
              </w:rPr>
              <w:t xml:space="preserve"> </w:t>
            </w:r>
            <w:r w:rsidRPr="008417C5">
              <w:rPr>
                <w:rFonts w:cstheme="minorHAnsi"/>
              </w:rPr>
              <w:t xml:space="preserve">tačiau tik išlaikant pilną oficialų pavadinimą bei automobilių ir trasų vaizdą su visa </w:t>
            </w:r>
            <w:r>
              <w:rPr>
                <w:rFonts w:cstheme="minorHAnsi"/>
              </w:rPr>
              <w:t>LASF, O</w:t>
            </w:r>
            <w:r w:rsidRPr="008417C5">
              <w:rPr>
                <w:rFonts w:cstheme="minorHAnsi"/>
              </w:rPr>
              <w:t>rganizatoriaus ir</w:t>
            </w:r>
          </w:p>
          <w:p w14:paraId="577A59C1" w14:textId="77777777" w:rsidR="00F929B8" w:rsidRPr="008417C5" w:rsidRDefault="00F929B8" w:rsidP="00F929B8">
            <w:pPr>
              <w:autoSpaceDE w:val="0"/>
              <w:autoSpaceDN w:val="0"/>
              <w:adjustRightInd w:val="0"/>
              <w:jc w:val="both"/>
              <w:rPr>
                <w:rFonts w:cstheme="minorHAnsi"/>
              </w:rPr>
            </w:pPr>
            <w:r w:rsidRPr="008417C5">
              <w:rPr>
                <w:rFonts w:cstheme="minorHAnsi"/>
              </w:rPr>
              <w:t>komandų reklama.</w:t>
            </w:r>
          </w:p>
        </w:tc>
      </w:tr>
      <w:tr w:rsidR="00F929B8" w14:paraId="1D284A17" w14:textId="77777777" w:rsidTr="00AD5321">
        <w:tc>
          <w:tcPr>
            <w:tcW w:w="10574" w:type="dxa"/>
            <w:gridSpan w:val="24"/>
            <w:tcBorders>
              <w:top w:val="single" w:sz="4" w:space="0" w:color="auto"/>
            </w:tcBorders>
          </w:tcPr>
          <w:p w14:paraId="19B3AE09" w14:textId="77777777" w:rsidR="00F929B8" w:rsidRDefault="00F929B8" w:rsidP="00F929B8">
            <w:pPr>
              <w:jc w:val="both"/>
            </w:pPr>
          </w:p>
        </w:tc>
      </w:tr>
      <w:tr w:rsidR="00F929B8" w14:paraId="322D8120" w14:textId="77777777" w:rsidTr="00AD5321">
        <w:tc>
          <w:tcPr>
            <w:tcW w:w="10574" w:type="dxa"/>
            <w:gridSpan w:val="24"/>
          </w:tcPr>
          <w:p w14:paraId="2DAF1E63" w14:textId="77777777" w:rsidR="00F929B8" w:rsidRPr="00897F8D" w:rsidRDefault="00F929B8" w:rsidP="00F929B8">
            <w:pPr>
              <w:jc w:val="both"/>
              <w:rPr>
                <w:b/>
              </w:rPr>
            </w:pPr>
            <w:r w:rsidRPr="00897F8D">
              <w:rPr>
                <w:b/>
              </w:rPr>
              <w:t xml:space="preserve">DALYVIŲ REGISTRACIJA IR TECHNINĖ </w:t>
            </w:r>
            <w:r w:rsidRPr="00B222AC">
              <w:rPr>
                <w:b/>
              </w:rPr>
              <w:t>KOMISIJA</w:t>
            </w:r>
          </w:p>
        </w:tc>
      </w:tr>
      <w:tr w:rsidR="00F929B8" w14:paraId="4A0017CB" w14:textId="77777777" w:rsidTr="00AD5321">
        <w:tc>
          <w:tcPr>
            <w:tcW w:w="10574" w:type="dxa"/>
            <w:gridSpan w:val="24"/>
            <w:tcBorders>
              <w:bottom w:val="single" w:sz="4" w:space="0" w:color="auto"/>
            </w:tcBorders>
          </w:tcPr>
          <w:p w14:paraId="16BF7534" w14:textId="77777777" w:rsidR="00F929B8" w:rsidRDefault="00F929B8" w:rsidP="00F929B8">
            <w:pPr>
              <w:jc w:val="both"/>
            </w:pPr>
          </w:p>
        </w:tc>
      </w:tr>
      <w:tr w:rsidR="00F929B8" w14:paraId="65A4EA32" w14:textId="77777777" w:rsidTr="00AD5321">
        <w:tc>
          <w:tcPr>
            <w:tcW w:w="1168" w:type="dxa"/>
            <w:tcBorders>
              <w:top w:val="single" w:sz="4" w:space="0" w:color="auto"/>
              <w:left w:val="single" w:sz="4" w:space="0" w:color="auto"/>
              <w:bottom w:val="single" w:sz="4" w:space="0" w:color="auto"/>
              <w:right w:val="single" w:sz="4" w:space="0" w:color="auto"/>
            </w:tcBorders>
          </w:tcPr>
          <w:p w14:paraId="009DA0AA" w14:textId="7C47801B" w:rsidR="00F929B8" w:rsidRDefault="00F929B8" w:rsidP="00F929B8">
            <w:pPr>
              <w:jc w:val="both"/>
            </w:pPr>
            <w:r>
              <w:t>6</w:t>
            </w:r>
            <w:r w:rsidR="002935CB">
              <w:t>7</w:t>
            </w:r>
            <w:r>
              <w:t>.</w:t>
            </w:r>
          </w:p>
        </w:tc>
        <w:tc>
          <w:tcPr>
            <w:tcW w:w="9406" w:type="dxa"/>
            <w:gridSpan w:val="23"/>
            <w:tcBorders>
              <w:top w:val="single" w:sz="4" w:space="0" w:color="auto"/>
              <w:left w:val="single" w:sz="4" w:space="0" w:color="auto"/>
              <w:bottom w:val="single" w:sz="4" w:space="0" w:color="auto"/>
              <w:right w:val="single" w:sz="4" w:space="0" w:color="auto"/>
            </w:tcBorders>
          </w:tcPr>
          <w:p w14:paraId="3A294C09" w14:textId="6918CD29" w:rsidR="00F929B8" w:rsidRPr="00FA1B6F" w:rsidRDefault="00F929B8" w:rsidP="00F929B8">
            <w:pPr>
              <w:autoSpaceDE w:val="0"/>
              <w:autoSpaceDN w:val="0"/>
              <w:adjustRightInd w:val="0"/>
              <w:jc w:val="both"/>
              <w:rPr>
                <w:rFonts w:cstheme="minorHAnsi"/>
              </w:rPr>
            </w:pPr>
            <w:r>
              <w:rPr>
                <w:rFonts w:cstheme="minorHAnsi"/>
              </w:rPr>
              <w:t>Dalyvių registracija ir p</w:t>
            </w:r>
            <w:r w:rsidRPr="00FA1B6F">
              <w:rPr>
                <w:rFonts w:cstheme="minorHAnsi"/>
              </w:rPr>
              <w:t xml:space="preserve">irminė </w:t>
            </w:r>
            <w:r>
              <w:rPr>
                <w:rFonts w:cstheme="minorHAnsi"/>
              </w:rPr>
              <w:t>T</w:t>
            </w:r>
            <w:r w:rsidRPr="00FA1B6F">
              <w:rPr>
                <w:rFonts w:cstheme="minorHAnsi"/>
              </w:rPr>
              <w:t>echninė komisija</w:t>
            </w:r>
            <w:r>
              <w:rPr>
                <w:rFonts w:cstheme="minorHAnsi"/>
              </w:rPr>
              <w:t xml:space="preserve"> bei dokumentų patikrinimas vykdomas</w:t>
            </w:r>
            <w:r w:rsidRPr="00FA1B6F">
              <w:rPr>
                <w:rFonts w:cstheme="minorHAnsi"/>
              </w:rPr>
              <w:t xml:space="preserve"> pagal kiekvieno etapo</w:t>
            </w:r>
            <w:r>
              <w:rPr>
                <w:rFonts w:cstheme="minorHAnsi"/>
              </w:rPr>
              <w:t xml:space="preserve"> Papildomuose N</w:t>
            </w:r>
            <w:r w:rsidRPr="00FA1B6F">
              <w:rPr>
                <w:rFonts w:cstheme="minorHAnsi"/>
              </w:rPr>
              <w:t xml:space="preserve">uostatuose pateiktą tvarkaraštį. </w:t>
            </w:r>
            <w:r>
              <w:rPr>
                <w:rFonts w:cstheme="minorHAnsi"/>
              </w:rPr>
              <w:t>Dalyviai</w:t>
            </w:r>
            <w:r w:rsidRPr="00FA1B6F">
              <w:rPr>
                <w:rFonts w:cstheme="minorHAnsi"/>
              </w:rPr>
              <w:t>, nesilaikantys nurodytų laikų,</w:t>
            </w:r>
            <w:r>
              <w:rPr>
                <w:rFonts w:cstheme="minorHAnsi"/>
              </w:rPr>
              <w:t xml:space="preserve"> negali</w:t>
            </w:r>
            <w:r w:rsidRPr="00FA1B6F">
              <w:rPr>
                <w:rFonts w:cstheme="minorHAnsi"/>
              </w:rPr>
              <w:t xml:space="preserve"> dalyvauti etape, išskyrus tą atvejį, jei </w:t>
            </w:r>
            <w:r>
              <w:rPr>
                <w:rFonts w:cstheme="minorHAnsi"/>
              </w:rPr>
              <w:t>Varžybų Vadovas</w:t>
            </w:r>
            <w:r w:rsidRPr="00FA1B6F">
              <w:rPr>
                <w:rFonts w:cstheme="minorHAnsi"/>
              </w:rPr>
              <w:t xml:space="preserve"> atskiru dokumentu nurodytų kitaip.</w:t>
            </w:r>
          </w:p>
          <w:p w14:paraId="5D56CA8A" w14:textId="5178DD80" w:rsidR="00F929B8" w:rsidRPr="00692F50" w:rsidRDefault="00F929B8" w:rsidP="00F929B8">
            <w:pPr>
              <w:autoSpaceDE w:val="0"/>
              <w:autoSpaceDN w:val="0"/>
              <w:adjustRightInd w:val="0"/>
              <w:jc w:val="both"/>
              <w:rPr>
                <w:rFonts w:cstheme="minorHAnsi"/>
              </w:rPr>
            </w:pPr>
            <w:r w:rsidRPr="00FA1B6F">
              <w:rPr>
                <w:rFonts w:cstheme="minorHAnsi"/>
              </w:rPr>
              <w:t>Nepraėję techninė</w:t>
            </w:r>
            <w:r>
              <w:rPr>
                <w:rFonts w:cstheme="minorHAnsi"/>
              </w:rPr>
              <w:t>s komisijos automobiliai negali</w:t>
            </w:r>
            <w:r w:rsidRPr="00FA1B6F">
              <w:rPr>
                <w:rFonts w:cstheme="minorHAnsi"/>
              </w:rPr>
              <w:t xml:space="preserve"> dalyvauti etape.</w:t>
            </w:r>
          </w:p>
        </w:tc>
      </w:tr>
      <w:tr w:rsidR="002A696B" w14:paraId="600915C1" w14:textId="77777777" w:rsidTr="00AD5321">
        <w:tc>
          <w:tcPr>
            <w:tcW w:w="1168" w:type="dxa"/>
            <w:tcBorders>
              <w:top w:val="single" w:sz="4" w:space="0" w:color="auto"/>
              <w:left w:val="single" w:sz="4" w:space="0" w:color="auto"/>
              <w:bottom w:val="single" w:sz="4" w:space="0" w:color="auto"/>
              <w:right w:val="single" w:sz="4" w:space="0" w:color="auto"/>
            </w:tcBorders>
          </w:tcPr>
          <w:p w14:paraId="43F8EF72" w14:textId="2BA670F6" w:rsidR="002A696B" w:rsidRPr="00AD5321" w:rsidRDefault="00B977AE" w:rsidP="00F929B8">
            <w:pPr>
              <w:jc w:val="both"/>
              <w:rPr>
                <w:lang w:val="en-US"/>
              </w:rPr>
            </w:pPr>
            <w:r>
              <w:rPr>
                <w:lang w:val="en-US"/>
              </w:rPr>
              <w:t>68.</w:t>
            </w:r>
          </w:p>
        </w:tc>
        <w:tc>
          <w:tcPr>
            <w:tcW w:w="9406" w:type="dxa"/>
            <w:gridSpan w:val="23"/>
            <w:tcBorders>
              <w:top w:val="single" w:sz="4" w:space="0" w:color="auto"/>
              <w:left w:val="single" w:sz="4" w:space="0" w:color="auto"/>
              <w:bottom w:val="single" w:sz="4" w:space="0" w:color="auto"/>
              <w:right w:val="single" w:sz="4" w:space="0" w:color="auto"/>
            </w:tcBorders>
          </w:tcPr>
          <w:p w14:paraId="4006CD91" w14:textId="717657FE" w:rsidR="002A696B" w:rsidRDefault="00493618" w:rsidP="00F929B8">
            <w:pPr>
              <w:autoSpaceDE w:val="0"/>
              <w:autoSpaceDN w:val="0"/>
              <w:adjustRightInd w:val="0"/>
              <w:jc w:val="both"/>
              <w:rPr>
                <w:rFonts w:cstheme="minorHAnsi"/>
              </w:rPr>
            </w:pPr>
            <w:r w:rsidRPr="00C51BB2">
              <w:rPr>
                <w:b/>
              </w:rPr>
              <w:t xml:space="preserve">Startinis mokestis etape negali būti didesnis, nei 200 eur. </w:t>
            </w:r>
            <w:r>
              <w:rPr>
                <w:b/>
                <w:i/>
              </w:rPr>
              <w:t>Dalyviui v</w:t>
            </w:r>
            <w:r w:rsidRPr="00C51BB2">
              <w:rPr>
                <w:b/>
              </w:rPr>
              <w:t xml:space="preserve">ėluojant </w:t>
            </w:r>
            <w:r>
              <w:rPr>
                <w:b/>
                <w:i/>
              </w:rPr>
              <w:t>registruotis, jo startinis mokestis gali būti didinimas iki</w:t>
            </w:r>
            <w:r w:rsidRPr="00C51BB2">
              <w:rPr>
                <w:b/>
              </w:rPr>
              <w:t xml:space="preserve"> 250 eur. Detali informacija apie registraciją</w:t>
            </w:r>
            <w:r>
              <w:rPr>
                <w:b/>
                <w:i/>
              </w:rPr>
              <w:t xml:space="preserve">, </w:t>
            </w:r>
            <w:r w:rsidRPr="00AD5321">
              <w:rPr>
                <w:b/>
              </w:rPr>
              <w:t>terminus</w:t>
            </w:r>
            <w:r w:rsidRPr="00B977AE">
              <w:rPr>
                <w:b/>
              </w:rPr>
              <w:t xml:space="preserve"> </w:t>
            </w:r>
            <w:r w:rsidRPr="00C51BB2">
              <w:rPr>
                <w:b/>
              </w:rPr>
              <w:t>ir datas pateikiama etapo papildomuose nuostatuose</w:t>
            </w:r>
          </w:p>
        </w:tc>
      </w:tr>
      <w:tr w:rsidR="00F929B8" w14:paraId="37504613" w14:textId="77777777" w:rsidTr="00AD5321">
        <w:tc>
          <w:tcPr>
            <w:tcW w:w="1168" w:type="dxa"/>
            <w:tcBorders>
              <w:top w:val="single" w:sz="4" w:space="0" w:color="auto"/>
              <w:left w:val="single" w:sz="4" w:space="0" w:color="auto"/>
              <w:right w:val="single" w:sz="4" w:space="0" w:color="auto"/>
            </w:tcBorders>
          </w:tcPr>
          <w:p w14:paraId="02B966BF" w14:textId="1DAAE5D0" w:rsidR="00F929B8" w:rsidRDefault="00F929B8" w:rsidP="00F929B8">
            <w:pPr>
              <w:jc w:val="both"/>
            </w:pPr>
            <w:r>
              <w:t>6</w:t>
            </w:r>
            <w:r w:rsidR="00B977AE">
              <w:t>9</w:t>
            </w:r>
            <w:r>
              <w:t>.</w:t>
            </w:r>
          </w:p>
        </w:tc>
        <w:tc>
          <w:tcPr>
            <w:tcW w:w="9406" w:type="dxa"/>
            <w:gridSpan w:val="23"/>
            <w:tcBorders>
              <w:top w:val="single" w:sz="4" w:space="0" w:color="auto"/>
              <w:left w:val="single" w:sz="4" w:space="0" w:color="auto"/>
              <w:right w:val="single" w:sz="4" w:space="0" w:color="auto"/>
            </w:tcBorders>
          </w:tcPr>
          <w:p w14:paraId="1DA7540D" w14:textId="77777777" w:rsidR="00F929B8" w:rsidRPr="00692F50" w:rsidRDefault="00F929B8" w:rsidP="00F929B8">
            <w:pPr>
              <w:autoSpaceDE w:val="0"/>
              <w:autoSpaceDN w:val="0"/>
              <w:adjustRightInd w:val="0"/>
              <w:rPr>
                <w:rFonts w:cstheme="minorHAnsi"/>
              </w:rPr>
            </w:pPr>
            <w:r>
              <w:rPr>
                <w:rFonts w:cstheme="minorHAnsi"/>
              </w:rPr>
              <w:t>A</w:t>
            </w:r>
            <w:r w:rsidRPr="00692F50">
              <w:rPr>
                <w:rFonts w:cstheme="minorHAnsi"/>
              </w:rPr>
              <w:t xml:space="preserve">dministracinės komisijos metu </w:t>
            </w:r>
            <w:r>
              <w:rPr>
                <w:rFonts w:cstheme="minorHAnsi"/>
              </w:rPr>
              <w:t>dalyviai privalo pateikti:</w:t>
            </w:r>
          </w:p>
        </w:tc>
      </w:tr>
      <w:tr w:rsidR="00F929B8" w14:paraId="3AB5F9B3" w14:textId="77777777" w:rsidTr="00AD5321">
        <w:tc>
          <w:tcPr>
            <w:tcW w:w="1168" w:type="dxa"/>
            <w:tcBorders>
              <w:left w:val="single" w:sz="4" w:space="0" w:color="auto"/>
              <w:bottom w:val="single" w:sz="4" w:space="0" w:color="auto"/>
              <w:right w:val="single" w:sz="4" w:space="0" w:color="auto"/>
            </w:tcBorders>
          </w:tcPr>
          <w:p w14:paraId="1D9D1F18" w14:textId="77777777" w:rsidR="00F929B8" w:rsidRDefault="00F929B8" w:rsidP="00F929B8">
            <w:pPr>
              <w:jc w:val="both"/>
            </w:pPr>
          </w:p>
        </w:tc>
        <w:tc>
          <w:tcPr>
            <w:tcW w:w="730" w:type="dxa"/>
            <w:gridSpan w:val="2"/>
            <w:tcBorders>
              <w:left w:val="single" w:sz="4" w:space="0" w:color="auto"/>
              <w:bottom w:val="single" w:sz="4" w:space="0" w:color="auto"/>
            </w:tcBorders>
          </w:tcPr>
          <w:p w14:paraId="2FBEAD8B" w14:textId="77777777" w:rsidR="00F929B8" w:rsidRPr="005D544F" w:rsidRDefault="00F929B8" w:rsidP="00F929B8">
            <w:pPr>
              <w:jc w:val="both"/>
              <w:rPr>
                <w:color w:val="000000"/>
              </w:rPr>
            </w:pPr>
          </w:p>
        </w:tc>
        <w:tc>
          <w:tcPr>
            <w:tcW w:w="8676" w:type="dxa"/>
            <w:gridSpan w:val="21"/>
            <w:tcBorders>
              <w:bottom w:val="single" w:sz="4" w:space="0" w:color="auto"/>
              <w:right w:val="single" w:sz="4" w:space="0" w:color="auto"/>
            </w:tcBorders>
          </w:tcPr>
          <w:p w14:paraId="41146E76" w14:textId="403F258B" w:rsidR="00F929B8" w:rsidRPr="00692F50" w:rsidRDefault="00F929B8" w:rsidP="00F929B8">
            <w:pPr>
              <w:autoSpaceDE w:val="0"/>
              <w:autoSpaceDN w:val="0"/>
              <w:adjustRightInd w:val="0"/>
              <w:rPr>
                <w:rFonts w:cstheme="minorHAnsi"/>
              </w:rPr>
            </w:pPr>
            <w:r>
              <w:rPr>
                <w:rFonts w:cstheme="minorHAnsi"/>
              </w:rPr>
              <w:t xml:space="preserve">- </w:t>
            </w:r>
            <w:r w:rsidR="00A12E8C">
              <w:rPr>
                <w:rFonts w:cstheme="minorHAnsi"/>
              </w:rPr>
              <w:t>a</w:t>
            </w:r>
            <w:r>
              <w:rPr>
                <w:rFonts w:cstheme="minorHAnsi"/>
              </w:rPr>
              <w:t xml:space="preserve">smens dokumentą </w:t>
            </w:r>
            <w:r w:rsidR="00B977AE">
              <w:rPr>
                <w:rFonts w:cstheme="minorHAnsi"/>
              </w:rPr>
              <w:t>ir</w:t>
            </w:r>
            <w:r>
              <w:rPr>
                <w:rFonts w:cstheme="minorHAnsi"/>
              </w:rPr>
              <w:t xml:space="preserve"> LASF ar</w:t>
            </w:r>
            <w:r w:rsidRPr="00692F50">
              <w:rPr>
                <w:rFonts w:cstheme="minorHAnsi"/>
              </w:rPr>
              <w:t xml:space="preserve"> kitos šalies ASF išduotą </w:t>
            </w:r>
            <w:r>
              <w:rPr>
                <w:rFonts w:cstheme="minorHAnsi"/>
              </w:rPr>
              <w:t>vairuotojo</w:t>
            </w:r>
            <w:r w:rsidRPr="00692F50">
              <w:rPr>
                <w:rFonts w:cstheme="minorHAnsi"/>
              </w:rPr>
              <w:t xml:space="preserve"> licenciją;</w:t>
            </w:r>
          </w:p>
          <w:p w14:paraId="47DE6ADA" w14:textId="3658148E" w:rsidR="00F929B8" w:rsidRPr="005D544F" w:rsidRDefault="00F929B8" w:rsidP="00F929B8">
            <w:pPr>
              <w:tabs>
                <w:tab w:val="left" w:pos="540"/>
                <w:tab w:val="left" w:pos="900"/>
              </w:tabs>
              <w:jc w:val="both"/>
              <w:rPr>
                <w:color w:val="000000"/>
              </w:rPr>
            </w:pPr>
            <w:r w:rsidRPr="00692F50">
              <w:rPr>
                <w:rFonts w:cstheme="minorHAnsi"/>
              </w:rPr>
              <w:t xml:space="preserve">- užsienio </w:t>
            </w:r>
            <w:r>
              <w:rPr>
                <w:rFonts w:cstheme="minorHAnsi"/>
              </w:rPr>
              <w:t>šalių sportininkai (</w:t>
            </w:r>
            <w:r w:rsidRPr="00692F50">
              <w:rPr>
                <w:rFonts w:cstheme="minorHAnsi"/>
              </w:rPr>
              <w:t>ne ES šalių piliečia</w:t>
            </w:r>
            <w:r>
              <w:rPr>
                <w:rFonts w:cstheme="minorHAnsi"/>
              </w:rPr>
              <w:t>i)</w:t>
            </w:r>
            <w:r w:rsidRPr="00692F50">
              <w:rPr>
                <w:rFonts w:cstheme="minorHAnsi"/>
              </w:rPr>
              <w:t xml:space="preserve"> </w:t>
            </w:r>
            <w:r w:rsidR="00B977AE">
              <w:rPr>
                <w:rFonts w:cstheme="minorHAnsi"/>
              </w:rPr>
              <w:t xml:space="preserve">- </w:t>
            </w:r>
            <w:r w:rsidRPr="00692F50">
              <w:rPr>
                <w:rFonts w:cstheme="minorHAnsi"/>
              </w:rPr>
              <w:t>savo šalies ASF leidimą</w:t>
            </w:r>
            <w:r>
              <w:rPr>
                <w:rFonts w:cstheme="minorHAnsi"/>
              </w:rPr>
              <w:t>.</w:t>
            </w:r>
          </w:p>
        </w:tc>
      </w:tr>
      <w:tr w:rsidR="00F929B8" w14:paraId="1E95A2C3" w14:textId="77777777" w:rsidTr="00AD5321">
        <w:trPr>
          <w:trHeight w:val="571"/>
        </w:trPr>
        <w:tc>
          <w:tcPr>
            <w:tcW w:w="1168" w:type="dxa"/>
            <w:tcBorders>
              <w:top w:val="single" w:sz="4" w:space="0" w:color="auto"/>
              <w:left w:val="single" w:sz="4" w:space="0" w:color="auto"/>
              <w:right w:val="single" w:sz="4" w:space="0" w:color="auto"/>
            </w:tcBorders>
          </w:tcPr>
          <w:p w14:paraId="72390CF5" w14:textId="20963D59" w:rsidR="00F929B8" w:rsidRDefault="00B977AE" w:rsidP="00F929B8">
            <w:pPr>
              <w:jc w:val="both"/>
            </w:pPr>
            <w:r>
              <w:t>70</w:t>
            </w:r>
            <w:r w:rsidR="00F929B8">
              <w:t>.</w:t>
            </w:r>
          </w:p>
        </w:tc>
        <w:tc>
          <w:tcPr>
            <w:tcW w:w="9406" w:type="dxa"/>
            <w:gridSpan w:val="23"/>
            <w:tcBorders>
              <w:top w:val="single" w:sz="4" w:space="0" w:color="auto"/>
              <w:left w:val="single" w:sz="4" w:space="0" w:color="auto"/>
              <w:right w:val="single" w:sz="4" w:space="0" w:color="auto"/>
            </w:tcBorders>
          </w:tcPr>
          <w:p w14:paraId="11B31768" w14:textId="73CA7A06" w:rsidR="00F929B8" w:rsidRPr="00692F50" w:rsidRDefault="00F929B8" w:rsidP="00F929B8">
            <w:pPr>
              <w:autoSpaceDE w:val="0"/>
              <w:autoSpaceDN w:val="0"/>
              <w:adjustRightInd w:val="0"/>
              <w:jc w:val="both"/>
              <w:rPr>
                <w:rFonts w:cstheme="minorHAnsi"/>
              </w:rPr>
            </w:pPr>
            <w:r>
              <w:rPr>
                <w:rFonts w:cstheme="minorHAnsi"/>
              </w:rPr>
              <w:t>Techninės komisijos metu</w:t>
            </w:r>
            <w:r w:rsidR="003A4F36">
              <w:rPr>
                <w:rFonts w:cstheme="minorHAnsi"/>
              </w:rPr>
              <w:t>,</w:t>
            </w:r>
            <w:r>
              <w:rPr>
                <w:rFonts w:cstheme="minorHAnsi"/>
              </w:rPr>
              <w:t xml:space="preserve"> dalyvis</w:t>
            </w:r>
            <w:r w:rsidRPr="00FA1B6F">
              <w:rPr>
                <w:rFonts w:cstheme="minorHAnsi"/>
              </w:rPr>
              <w:t xml:space="preserve"> arba </w:t>
            </w:r>
            <w:r>
              <w:rPr>
                <w:rFonts w:cstheme="minorHAnsi"/>
              </w:rPr>
              <w:t>jo</w:t>
            </w:r>
            <w:r w:rsidRPr="00FA1B6F">
              <w:rPr>
                <w:rFonts w:cstheme="minorHAnsi"/>
              </w:rPr>
              <w:t xml:space="preserve"> atstovas turi pristatyti sportinį automobilį į techninį</w:t>
            </w:r>
            <w:r>
              <w:rPr>
                <w:rFonts w:cstheme="minorHAnsi"/>
              </w:rPr>
              <w:t xml:space="preserve"> </w:t>
            </w:r>
            <w:r w:rsidRPr="00FA1B6F">
              <w:rPr>
                <w:rFonts w:cstheme="minorHAnsi"/>
              </w:rPr>
              <w:t>patikrinimą ir pateikti</w:t>
            </w:r>
            <w:r>
              <w:rPr>
                <w:rFonts w:cstheme="minorHAnsi"/>
              </w:rPr>
              <w:t>:</w:t>
            </w:r>
          </w:p>
        </w:tc>
      </w:tr>
      <w:tr w:rsidR="00F929B8" w14:paraId="11DCFFCF" w14:textId="77777777" w:rsidTr="00AD5321">
        <w:tc>
          <w:tcPr>
            <w:tcW w:w="1168" w:type="dxa"/>
            <w:tcBorders>
              <w:left w:val="single" w:sz="4" w:space="0" w:color="auto"/>
              <w:bottom w:val="single" w:sz="4" w:space="0" w:color="auto"/>
              <w:right w:val="single" w:sz="4" w:space="0" w:color="auto"/>
            </w:tcBorders>
          </w:tcPr>
          <w:p w14:paraId="6D91CC3C" w14:textId="77777777" w:rsidR="00F929B8" w:rsidRDefault="00F929B8" w:rsidP="00F929B8">
            <w:pPr>
              <w:jc w:val="both"/>
            </w:pPr>
          </w:p>
        </w:tc>
        <w:tc>
          <w:tcPr>
            <w:tcW w:w="730" w:type="dxa"/>
            <w:gridSpan w:val="2"/>
            <w:tcBorders>
              <w:left w:val="single" w:sz="4" w:space="0" w:color="auto"/>
              <w:bottom w:val="single" w:sz="4" w:space="0" w:color="auto"/>
            </w:tcBorders>
          </w:tcPr>
          <w:p w14:paraId="0D54F8E2" w14:textId="77777777" w:rsidR="00F929B8" w:rsidRPr="005D544F" w:rsidRDefault="00F929B8" w:rsidP="00F929B8">
            <w:pPr>
              <w:jc w:val="both"/>
              <w:rPr>
                <w:color w:val="000000"/>
              </w:rPr>
            </w:pPr>
          </w:p>
        </w:tc>
        <w:tc>
          <w:tcPr>
            <w:tcW w:w="8676" w:type="dxa"/>
            <w:gridSpan w:val="21"/>
            <w:tcBorders>
              <w:bottom w:val="single" w:sz="4" w:space="0" w:color="auto"/>
              <w:right w:val="single" w:sz="4" w:space="0" w:color="auto"/>
            </w:tcBorders>
          </w:tcPr>
          <w:p w14:paraId="22480313" w14:textId="24D64A86" w:rsidR="00F929B8" w:rsidRDefault="00F929B8" w:rsidP="00F929B8">
            <w:pPr>
              <w:autoSpaceDE w:val="0"/>
              <w:autoSpaceDN w:val="0"/>
              <w:adjustRightInd w:val="0"/>
              <w:rPr>
                <w:rFonts w:cstheme="minorHAnsi"/>
              </w:rPr>
            </w:pPr>
            <w:r w:rsidRPr="00692F50">
              <w:rPr>
                <w:rFonts w:cstheme="minorHAnsi"/>
              </w:rPr>
              <w:t xml:space="preserve">- </w:t>
            </w:r>
            <w:r w:rsidRPr="00FA1B6F">
              <w:rPr>
                <w:rFonts w:cstheme="minorHAnsi"/>
              </w:rPr>
              <w:t>LASF ar kitos ASF išduotą „Sportinio automobilio techninį pasą“</w:t>
            </w:r>
            <w:r>
              <w:rPr>
                <w:rFonts w:cstheme="minorHAnsi"/>
              </w:rPr>
              <w:t>;</w:t>
            </w:r>
          </w:p>
          <w:p w14:paraId="3FAAADDE" w14:textId="113A2926" w:rsidR="00F929B8" w:rsidRPr="00437049" w:rsidRDefault="00F929B8" w:rsidP="00F929B8">
            <w:pPr>
              <w:autoSpaceDE w:val="0"/>
              <w:autoSpaceDN w:val="0"/>
              <w:adjustRightInd w:val="0"/>
              <w:rPr>
                <w:rFonts w:cstheme="minorHAnsi"/>
              </w:rPr>
            </w:pPr>
            <w:r>
              <w:rPr>
                <w:rFonts w:cstheme="minorHAnsi"/>
              </w:rPr>
              <w:t>- automobilio „Techninės kontrolės kortelę“ (bus išduota registracijos metu).</w:t>
            </w:r>
          </w:p>
        </w:tc>
      </w:tr>
      <w:tr w:rsidR="00F929B8" w14:paraId="04F9E259" w14:textId="77777777" w:rsidTr="00AD5321">
        <w:tc>
          <w:tcPr>
            <w:tcW w:w="1168" w:type="dxa"/>
            <w:tcBorders>
              <w:top w:val="single" w:sz="4" w:space="0" w:color="auto"/>
              <w:left w:val="single" w:sz="4" w:space="0" w:color="auto"/>
              <w:bottom w:val="single" w:sz="4" w:space="0" w:color="auto"/>
              <w:right w:val="single" w:sz="4" w:space="0" w:color="auto"/>
            </w:tcBorders>
          </w:tcPr>
          <w:p w14:paraId="16F57F8D" w14:textId="3EBC45FD" w:rsidR="00F929B8" w:rsidRDefault="002935CB" w:rsidP="00AD5321">
            <w:pPr>
              <w:jc w:val="both"/>
            </w:pPr>
            <w:r>
              <w:t>7</w:t>
            </w:r>
            <w:r w:rsidR="00B977AE">
              <w:t>1</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632B08B5" w14:textId="30160EC4" w:rsidR="00F929B8" w:rsidRPr="00FA1B6F" w:rsidRDefault="00F929B8" w:rsidP="00F929B8">
            <w:pPr>
              <w:autoSpaceDE w:val="0"/>
              <w:autoSpaceDN w:val="0"/>
              <w:adjustRightInd w:val="0"/>
              <w:jc w:val="both"/>
              <w:rPr>
                <w:rFonts w:cstheme="minorHAnsi"/>
              </w:rPr>
            </w:pPr>
            <w:r w:rsidRPr="00FA1B6F">
              <w:rPr>
                <w:rFonts w:cstheme="minorHAnsi"/>
              </w:rPr>
              <w:t xml:space="preserve">Per </w:t>
            </w:r>
            <w:r>
              <w:rPr>
                <w:rFonts w:cstheme="minorHAnsi"/>
              </w:rPr>
              <w:t>30 minučių</w:t>
            </w:r>
            <w:r w:rsidRPr="00FA1B6F">
              <w:rPr>
                <w:rFonts w:cstheme="minorHAnsi"/>
              </w:rPr>
              <w:t xml:space="preserve"> po techninės komi</w:t>
            </w:r>
            <w:r>
              <w:rPr>
                <w:rFonts w:cstheme="minorHAnsi"/>
              </w:rPr>
              <w:t>sijos darbo pabaigos</w:t>
            </w:r>
            <w:r w:rsidR="003A4F36">
              <w:rPr>
                <w:rFonts w:cstheme="minorHAnsi"/>
              </w:rPr>
              <w:t>,</w:t>
            </w:r>
            <w:r>
              <w:rPr>
                <w:rFonts w:cstheme="minorHAnsi"/>
              </w:rPr>
              <w:t xml:space="preserve"> skelbiamas oficialu</w:t>
            </w:r>
            <w:r w:rsidRPr="00FA1B6F">
              <w:rPr>
                <w:rFonts w:cstheme="minorHAnsi"/>
              </w:rPr>
              <w:t xml:space="preserve">s </w:t>
            </w:r>
            <w:r>
              <w:rPr>
                <w:rFonts w:cstheme="minorHAnsi"/>
              </w:rPr>
              <w:t>l</w:t>
            </w:r>
            <w:r w:rsidRPr="00FA1B6F">
              <w:rPr>
                <w:rFonts w:cstheme="minorHAnsi"/>
              </w:rPr>
              <w:t>enktynėse</w:t>
            </w:r>
            <w:r>
              <w:rPr>
                <w:rFonts w:cstheme="minorHAnsi"/>
              </w:rPr>
              <w:t xml:space="preserve"> </w:t>
            </w:r>
            <w:r w:rsidRPr="00FA1B6F">
              <w:rPr>
                <w:rFonts w:cstheme="minorHAnsi"/>
              </w:rPr>
              <w:t>daly</w:t>
            </w:r>
            <w:r>
              <w:rPr>
                <w:rFonts w:cstheme="minorHAnsi"/>
              </w:rPr>
              <w:t>vausiančių automobilių sąrašas.</w:t>
            </w:r>
          </w:p>
        </w:tc>
      </w:tr>
      <w:tr w:rsidR="00F929B8" w14:paraId="58908599" w14:textId="77777777" w:rsidTr="00AD5321">
        <w:tc>
          <w:tcPr>
            <w:tcW w:w="1168" w:type="dxa"/>
            <w:tcBorders>
              <w:top w:val="single" w:sz="4" w:space="0" w:color="auto"/>
              <w:left w:val="single" w:sz="4" w:space="0" w:color="auto"/>
              <w:right w:val="single" w:sz="4" w:space="0" w:color="auto"/>
            </w:tcBorders>
          </w:tcPr>
          <w:p w14:paraId="016D149A" w14:textId="57D5DFC3" w:rsidR="00F929B8" w:rsidRDefault="002935CB" w:rsidP="00F929B8">
            <w:pPr>
              <w:jc w:val="both"/>
            </w:pPr>
            <w:r>
              <w:t>7</w:t>
            </w:r>
            <w:r w:rsidR="00B977AE">
              <w:t>2</w:t>
            </w:r>
            <w:r w:rsidR="00F929B8">
              <w:t>.</w:t>
            </w:r>
          </w:p>
        </w:tc>
        <w:tc>
          <w:tcPr>
            <w:tcW w:w="9406" w:type="dxa"/>
            <w:gridSpan w:val="23"/>
            <w:tcBorders>
              <w:top w:val="single" w:sz="4" w:space="0" w:color="auto"/>
              <w:left w:val="single" w:sz="4" w:space="0" w:color="auto"/>
              <w:right w:val="single" w:sz="4" w:space="0" w:color="auto"/>
            </w:tcBorders>
          </w:tcPr>
          <w:p w14:paraId="50BC0820" w14:textId="0CE3BC19" w:rsidR="00F929B8" w:rsidRPr="00FA1B6F" w:rsidRDefault="00F929B8" w:rsidP="00F929B8">
            <w:pPr>
              <w:autoSpaceDE w:val="0"/>
              <w:autoSpaceDN w:val="0"/>
              <w:adjustRightInd w:val="0"/>
              <w:jc w:val="both"/>
              <w:rPr>
                <w:rFonts w:cstheme="minorHAnsi"/>
              </w:rPr>
            </w:pPr>
            <w:r w:rsidRPr="00FA1B6F">
              <w:rPr>
                <w:rFonts w:cstheme="minorHAnsi"/>
              </w:rPr>
              <w:t>Techninės komisijos teisėjai gali</w:t>
            </w:r>
            <w:r>
              <w:rPr>
                <w:rFonts w:cstheme="minorHAnsi"/>
              </w:rPr>
              <w:t>:</w:t>
            </w:r>
          </w:p>
        </w:tc>
      </w:tr>
      <w:tr w:rsidR="00F929B8" w14:paraId="6A464720" w14:textId="77777777" w:rsidTr="00AD5321">
        <w:tc>
          <w:tcPr>
            <w:tcW w:w="1168" w:type="dxa"/>
            <w:tcBorders>
              <w:left w:val="single" w:sz="4" w:space="0" w:color="auto"/>
              <w:right w:val="single" w:sz="4" w:space="0" w:color="auto"/>
            </w:tcBorders>
          </w:tcPr>
          <w:p w14:paraId="3B6218F2" w14:textId="77777777" w:rsidR="00F929B8" w:rsidRDefault="00F929B8" w:rsidP="00F929B8">
            <w:pPr>
              <w:jc w:val="both"/>
            </w:pPr>
          </w:p>
        </w:tc>
        <w:tc>
          <w:tcPr>
            <w:tcW w:w="473" w:type="dxa"/>
            <w:tcBorders>
              <w:left w:val="single" w:sz="4" w:space="0" w:color="auto"/>
            </w:tcBorders>
          </w:tcPr>
          <w:p w14:paraId="3D63D800" w14:textId="77777777" w:rsidR="00F929B8" w:rsidRDefault="00F929B8" w:rsidP="00F929B8">
            <w:pPr>
              <w:jc w:val="both"/>
              <w:rPr>
                <w:color w:val="000000"/>
              </w:rPr>
            </w:pPr>
            <w:r>
              <w:rPr>
                <w:color w:val="000000"/>
              </w:rPr>
              <w:t>a)</w:t>
            </w:r>
          </w:p>
        </w:tc>
        <w:tc>
          <w:tcPr>
            <w:tcW w:w="8933" w:type="dxa"/>
            <w:gridSpan w:val="22"/>
            <w:tcBorders>
              <w:right w:val="single" w:sz="4" w:space="0" w:color="auto"/>
            </w:tcBorders>
          </w:tcPr>
          <w:p w14:paraId="3A625AE8" w14:textId="7879258C" w:rsidR="00F929B8" w:rsidRDefault="00F929B8" w:rsidP="00F929B8">
            <w:pPr>
              <w:autoSpaceDE w:val="0"/>
              <w:autoSpaceDN w:val="0"/>
              <w:adjustRightInd w:val="0"/>
              <w:rPr>
                <w:color w:val="000000"/>
              </w:rPr>
            </w:pPr>
            <w:r w:rsidRPr="00FA1B6F">
              <w:rPr>
                <w:rFonts w:cstheme="minorHAnsi"/>
              </w:rPr>
              <w:t>bet kuriuo etapo metu</w:t>
            </w:r>
            <w:r w:rsidR="00B977AE">
              <w:rPr>
                <w:rFonts w:cstheme="minorHAnsi"/>
              </w:rPr>
              <w:t>,</w:t>
            </w:r>
            <w:r w:rsidRPr="00FA1B6F">
              <w:rPr>
                <w:rFonts w:cstheme="minorHAnsi"/>
              </w:rPr>
              <w:t xml:space="preserve"> patikrinti automobilio atitikimą technini</w:t>
            </w:r>
            <w:r w:rsidR="00B977AE">
              <w:rPr>
                <w:rFonts w:cstheme="minorHAnsi"/>
              </w:rPr>
              <w:t>ų</w:t>
            </w:r>
            <w:r w:rsidRPr="00FA1B6F">
              <w:rPr>
                <w:rFonts w:cstheme="minorHAnsi"/>
              </w:rPr>
              <w:t xml:space="preserve"> reikalavim</w:t>
            </w:r>
            <w:r w:rsidR="00B977AE">
              <w:rPr>
                <w:rFonts w:cstheme="minorHAnsi"/>
              </w:rPr>
              <w:t>ų normas</w:t>
            </w:r>
            <w:r>
              <w:rPr>
                <w:rFonts w:cstheme="minorHAnsi"/>
              </w:rPr>
              <w:t>;</w:t>
            </w:r>
          </w:p>
        </w:tc>
      </w:tr>
      <w:tr w:rsidR="00F929B8" w14:paraId="0DF33CBB" w14:textId="77777777" w:rsidTr="00AD5321">
        <w:tc>
          <w:tcPr>
            <w:tcW w:w="1168" w:type="dxa"/>
            <w:tcBorders>
              <w:left w:val="single" w:sz="4" w:space="0" w:color="auto"/>
              <w:right w:val="single" w:sz="4" w:space="0" w:color="auto"/>
            </w:tcBorders>
          </w:tcPr>
          <w:p w14:paraId="25239674" w14:textId="77777777" w:rsidR="00F929B8" w:rsidRDefault="00F929B8" w:rsidP="00F929B8">
            <w:pPr>
              <w:jc w:val="both"/>
            </w:pPr>
          </w:p>
        </w:tc>
        <w:tc>
          <w:tcPr>
            <w:tcW w:w="473" w:type="dxa"/>
            <w:tcBorders>
              <w:left w:val="single" w:sz="4" w:space="0" w:color="auto"/>
            </w:tcBorders>
          </w:tcPr>
          <w:p w14:paraId="614FB555"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49EC6BE0" w14:textId="24DBEAC4" w:rsidR="00F929B8" w:rsidRPr="00FA1B6F" w:rsidRDefault="00F929B8" w:rsidP="00F929B8">
            <w:pPr>
              <w:autoSpaceDE w:val="0"/>
              <w:autoSpaceDN w:val="0"/>
              <w:adjustRightInd w:val="0"/>
              <w:jc w:val="both"/>
              <w:rPr>
                <w:rFonts w:cstheme="minorHAnsi"/>
              </w:rPr>
            </w:pPr>
            <w:r w:rsidRPr="00FA1B6F">
              <w:rPr>
                <w:rFonts w:cstheme="minorHAnsi"/>
              </w:rPr>
              <w:t xml:space="preserve">pareikalauti </w:t>
            </w:r>
            <w:r>
              <w:rPr>
                <w:rFonts w:cstheme="minorHAnsi"/>
              </w:rPr>
              <w:t>dalyvio</w:t>
            </w:r>
            <w:r w:rsidRPr="00FA1B6F">
              <w:rPr>
                <w:rFonts w:cstheme="minorHAnsi"/>
              </w:rPr>
              <w:t xml:space="preserve"> ardyti automobilį, norint įsitikinti</w:t>
            </w:r>
            <w:r w:rsidR="00B977AE">
              <w:rPr>
                <w:rFonts w:cstheme="minorHAnsi"/>
              </w:rPr>
              <w:t>,</w:t>
            </w:r>
            <w:r w:rsidRPr="00FA1B6F">
              <w:rPr>
                <w:rFonts w:cstheme="minorHAnsi"/>
              </w:rPr>
              <w:t xml:space="preserve"> kad jis tinkamas dalyvauti etape ir atitinka</w:t>
            </w:r>
            <w:r>
              <w:rPr>
                <w:rFonts w:cstheme="minorHAnsi"/>
              </w:rPr>
              <w:t xml:space="preserve"> </w:t>
            </w:r>
            <w:r w:rsidRPr="00FA1B6F">
              <w:rPr>
                <w:rFonts w:cstheme="minorHAnsi"/>
              </w:rPr>
              <w:t>technin</w:t>
            </w:r>
            <w:r w:rsidR="00B977AE">
              <w:rPr>
                <w:rFonts w:cstheme="minorHAnsi"/>
              </w:rPr>
              <w:t>ių re</w:t>
            </w:r>
            <w:r w:rsidRPr="00FA1B6F">
              <w:rPr>
                <w:rFonts w:cstheme="minorHAnsi"/>
              </w:rPr>
              <w:t>ikalavim</w:t>
            </w:r>
            <w:r w:rsidR="00B977AE">
              <w:rPr>
                <w:rFonts w:cstheme="minorHAnsi"/>
              </w:rPr>
              <w:t>ų reglamentą</w:t>
            </w:r>
            <w:r>
              <w:rPr>
                <w:rFonts w:cstheme="minorHAnsi"/>
              </w:rPr>
              <w:t>;</w:t>
            </w:r>
          </w:p>
        </w:tc>
      </w:tr>
      <w:tr w:rsidR="00F929B8" w14:paraId="4818982E" w14:textId="77777777" w:rsidTr="00AD5321">
        <w:tc>
          <w:tcPr>
            <w:tcW w:w="1168" w:type="dxa"/>
            <w:tcBorders>
              <w:left w:val="single" w:sz="4" w:space="0" w:color="auto"/>
              <w:right w:val="single" w:sz="4" w:space="0" w:color="auto"/>
            </w:tcBorders>
          </w:tcPr>
          <w:p w14:paraId="476D88EE" w14:textId="77777777" w:rsidR="00F929B8" w:rsidRDefault="00F929B8" w:rsidP="00F929B8">
            <w:pPr>
              <w:jc w:val="both"/>
            </w:pPr>
          </w:p>
        </w:tc>
        <w:tc>
          <w:tcPr>
            <w:tcW w:w="473" w:type="dxa"/>
            <w:tcBorders>
              <w:left w:val="single" w:sz="4" w:space="0" w:color="auto"/>
            </w:tcBorders>
          </w:tcPr>
          <w:p w14:paraId="502AF8BD" w14:textId="77777777" w:rsidR="00F929B8" w:rsidRDefault="00F929B8" w:rsidP="00F929B8">
            <w:pPr>
              <w:jc w:val="both"/>
              <w:rPr>
                <w:color w:val="000000"/>
              </w:rPr>
            </w:pPr>
            <w:r>
              <w:rPr>
                <w:color w:val="000000"/>
              </w:rPr>
              <w:t>c)</w:t>
            </w:r>
          </w:p>
        </w:tc>
        <w:tc>
          <w:tcPr>
            <w:tcW w:w="8933" w:type="dxa"/>
            <w:gridSpan w:val="22"/>
            <w:tcBorders>
              <w:right w:val="single" w:sz="4" w:space="0" w:color="auto"/>
            </w:tcBorders>
          </w:tcPr>
          <w:p w14:paraId="1B95422E" w14:textId="645F2D9E" w:rsidR="00F929B8" w:rsidRPr="00FA1B6F" w:rsidRDefault="00F929B8" w:rsidP="00F929B8">
            <w:pPr>
              <w:autoSpaceDE w:val="0"/>
              <w:autoSpaceDN w:val="0"/>
              <w:adjustRightInd w:val="0"/>
              <w:rPr>
                <w:rFonts w:cstheme="minorHAnsi"/>
              </w:rPr>
            </w:pPr>
            <w:r w:rsidRPr="00FA1B6F">
              <w:rPr>
                <w:rFonts w:cstheme="minorHAnsi"/>
              </w:rPr>
              <w:t xml:space="preserve">pareikalauti iš </w:t>
            </w:r>
            <w:r>
              <w:rPr>
                <w:rFonts w:cstheme="minorHAnsi"/>
              </w:rPr>
              <w:t>dalyvio</w:t>
            </w:r>
            <w:r w:rsidRPr="00FA1B6F">
              <w:rPr>
                <w:rFonts w:cstheme="minorHAnsi"/>
              </w:rPr>
              <w:t xml:space="preserve"> pristatyti reikalingus pavyzdžius ar detales</w:t>
            </w:r>
            <w:r>
              <w:rPr>
                <w:rFonts w:cstheme="minorHAnsi"/>
              </w:rPr>
              <w:t>;</w:t>
            </w:r>
          </w:p>
        </w:tc>
      </w:tr>
      <w:tr w:rsidR="00F929B8" w14:paraId="4F7B2546" w14:textId="77777777" w:rsidTr="00AD5321">
        <w:tc>
          <w:tcPr>
            <w:tcW w:w="1168" w:type="dxa"/>
            <w:tcBorders>
              <w:left w:val="single" w:sz="4" w:space="0" w:color="auto"/>
              <w:bottom w:val="single" w:sz="4" w:space="0" w:color="auto"/>
              <w:right w:val="single" w:sz="4" w:space="0" w:color="auto"/>
            </w:tcBorders>
          </w:tcPr>
          <w:p w14:paraId="729302C3" w14:textId="77777777" w:rsidR="00F929B8" w:rsidRDefault="00F929B8" w:rsidP="00F929B8">
            <w:pPr>
              <w:jc w:val="both"/>
            </w:pPr>
          </w:p>
        </w:tc>
        <w:tc>
          <w:tcPr>
            <w:tcW w:w="473" w:type="dxa"/>
            <w:tcBorders>
              <w:left w:val="single" w:sz="4" w:space="0" w:color="auto"/>
              <w:bottom w:val="single" w:sz="4" w:space="0" w:color="auto"/>
            </w:tcBorders>
          </w:tcPr>
          <w:p w14:paraId="0CDDDBD1" w14:textId="77777777" w:rsidR="00F929B8" w:rsidRDefault="00F929B8" w:rsidP="00F929B8">
            <w:pPr>
              <w:jc w:val="both"/>
              <w:rPr>
                <w:color w:val="000000"/>
              </w:rPr>
            </w:pPr>
            <w:r>
              <w:rPr>
                <w:color w:val="000000"/>
              </w:rPr>
              <w:t>d)</w:t>
            </w:r>
          </w:p>
        </w:tc>
        <w:tc>
          <w:tcPr>
            <w:tcW w:w="8933" w:type="dxa"/>
            <w:gridSpan w:val="22"/>
            <w:tcBorders>
              <w:bottom w:val="single" w:sz="4" w:space="0" w:color="auto"/>
              <w:right w:val="single" w:sz="4" w:space="0" w:color="auto"/>
            </w:tcBorders>
          </w:tcPr>
          <w:p w14:paraId="3646A6D6" w14:textId="2DC17022" w:rsidR="00F929B8" w:rsidRPr="00FA1B6F" w:rsidRDefault="00F929B8" w:rsidP="00F929B8">
            <w:pPr>
              <w:autoSpaceDE w:val="0"/>
              <w:autoSpaceDN w:val="0"/>
              <w:adjustRightInd w:val="0"/>
              <w:rPr>
                <w:rFonts w:cstheme="minorHAnsi"/>
              </w:rPr>
            </w:pPr>
            <w:r w:rsidRPr="00FA1B6F">
              <w:rPr>
                <w:rFonts w:cstheme="minorHAnsi"/>
              </w:rPr>
              <w:t xml:space="preserve">pareikalauti </w:t>
            </w:r>
            <w:r>
              <w:rPr>
                <w:rFonts w:cstheme="minorHAnsi"/>
              </w:rPr>
              <w:t>dalyvio</w:t>
            </w:r>
            <w:r w:rsidRPr="00FA1B6F">
              <w:rPr>
                <w:rFonts w:cstheme="minorHAnsi"/>
              </w:rPr>
              <w:t xml:space="preserve"> apmokėti visas išlaidas, susijusias su šiame straipsnyje nurod</w:t>
            </w:r>
            <w:r>
              <w:rPr>
                <w:rFonts w:cstheme="minorHAnsi"/>
              </w:rPr>
              <w:t>ytais</w:t>
            </w:r>
            <w:r w:rsidRPr="00FA1B6F">
              <w:rPr>
                <w:rFonts w:cstheme="minorHAnsi"/>
              </w:rPr>
              <w:t xml:space="preserve"> </w:t>
            </w:r>
            <w:r>
              <w:rPr>
                <w:rFonts w:cstheme="minorHAnsi"/>
              </w:rPr>
              <w:t>v</w:t>
            </w:r>
            <w:r w:rsidRPr="00FA1B6F">
              <w:rPr>
                <w:rFonts w:cstheme="minorHAnsi"/>
              </w:rPr>
              <w:t>eiksmais</w:t>
            </w:r>
            <w:r>
              <w:rPr>
                <w:rFonts w:cstheme="minorHAnsi"/>
              </w:rPr>
              <w:t>.</w:t>
            </w:r>
          </w:p>
        </w:tc>
      </w:tr>
      <w:tr w:rsidR="00F929B8" w14:paraId="1C97DC90" w14:textId="77777777" w:rsidTr="00AD5321">
        <w:tc>
          <w:tcPr>
            <w:tcW w:w="1168" w:type="dxa"/>
            <w:tcBorders>
              <w:top w:val="single" w:sz="4" w:space="0" w:color="auto"/>
              <w:left w:val="single" w:sz="4" w:space="0" w:color="auto"/>
              <w:bottom w:val="single" w:sz="4" w:space="0" w:color="auto"/>
              <w:right w:val="single" w:sz="4" w:space="0" w:color="auto"/>
            </w:tcBorders>
          </w:tcPr>
          <w:p w14:paraId="4251DDD9" w14:textId="23CA35E0" w:rsidR="00F929B8" w:rsidRDefault="002935CB" w:rsidP="00E10B78">
            <w:pPr>
              <w:jc w:val="both"/>
            </w:pPr>
            <w:r>
              <w:t>7</w:t>
            </w:r>
            <w:r w:rsidR="00B977AE">
              <w:t>3</w:t>
            </w:r>
            <w:r>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59B8AB7E" w14:textId="77777777" w:rsidR="00F929B8" w:rsidRPr="00FA1B6F" w:rsidRDefault="00F929B8" w:rsidP="00F929B8">
            <w:pPr>
              <w:autoSpaceDE w:val="0"/>
              <w:autoSpaceDN w:val="0"/>
              <w:adjustRightInd w:val="0"/>
              <w:jc w:val="both"/>
              <w:rPr>
                <w:rFonts w:cstheme="minorHAnsi"/>
              </w:rPr>
            </w:pPr>
            <w:r w:rsidRPr="00FA1B6F">
              <w:rPr>
                <w:rFonts w:cstheme="minorHAnsi"/>
              </w:rPr>
              <w:t>Visi automobiliai gali būti sveriami bet kuriuo etapo metu</w:t>
            </w:r>
            <w:r>
              <w:rPr>
                <w:rFonts w:cstheme="minorHAnsi"/>
              </w:rPr>
              <w:t>.</w:t>
            </w:r>
          </w:p>
        </w:tc>
      </w:tr>
      <w:tr w:rsidR="00F929B8" w14:paraId="69164DF0" w14:textId="77777777" w:rsidTr="00AD5321">
        <w:tc>
          <w:tcPr>
            <w:tcW w:w="1168" w:type="dxa"/>
            <w:tcBorders>
              <w:top w:val="single" w:sz="4" w:space="0" w:color="auto"/>
              <w:left w:val="single" w:sz="4" w:space="0" w:color="auto"/>
              <w:bottom w:val="single" w:sz="4" w:space="0" w:color="auto"/>
              <w:right w:val="single" w:sz="4" w:space="0" w:color="auto"/>
            </w:tcBorders>
          </w:tcPr>
          <w:p w14:paraId="08F54759" w14:textId="1F818F98" w:rsidR="00F929B8" w:rsidRDefault="003A4F36" w:rsidP="00F929B8">
            <w:pPr>
              <w:jc w:val="both"/>
            </w:pPr>
            <w:r>
              <w:lastRenderedPageBreak/>
              <w:t>7</w:t>
            </w:r>
            <w:r w:rsidR="00B977AE">
              <w:t>4</w:t>
            </w:r>
            <w:r w:rsidR="002935CB">
              <w:t xml:space="preserve">. </w:t>
            </w:r>
          </w:p>
        </w:tc>
        <w:tc>
          <w:tcPr>
            <w:tcW w:w="9406" w:type="dxa"/>
            <w:gridSpan w:val="23"/>
            <w:tcBorders>
              <w:top w:val="single" w:sz="4" w:space="0" w:color="auto"/>
              <w:left w:val="single" w:sz="4" w:space="0" w:color="auto"/>
              <w:bottom w:val="single" w:sz="4" w:space="0" w:color="auto"/>
              <w:right w:val="single" w:sz="4" w:space="0" w:color="auto"/>
            </w:tcBorders>
          </w:tcPr>
          <w:p w14:paraId="44BEDC4D" w14:textId="77777777" w:rsidR="00F929B8" w:rsidRPr="00FA1B6F" w:rsidRDefault="00F929B8" w:rsidP="00F929B8">
            <w:pPr>
              <w:autoSpaceDE w:val="0"/>
              <w:autoSpaceDN w:val="0"/>
              <w:adjustRightInd w:val="0"/>
              <w:jc w:val="both"/>
              <w:rPr>
                <w:rFonts w:cstheme="minorHAnsi"/>
              </w:rPr>
            </w:pPr>
            <w:r w:rsidRPr="00FA1B6F">
              <w:rPr>
                <w:rFonts w:cstheme="minorHAnsi"/>
              </w:rPr>
              <w:t>Automobilis, kuris po techninės komisijos buvo perrinktas ar modifikuotas galint pakenkti jo saugumui</w:t>
            </w:r>
            <w:r>
              <w:rPr>
                <w:rFonts w:cstheme="minorHAnsi"/>
              </w:rPr>
              <w:t xml:space="preserve"> </w:t>
            </w:r>
            <w:r w:rsidRPr="00FA1B6F">
              <w:rPr>
                <w:rFonts w:cstheme="minorHAnsi"/>
              </w:rPr>
              <w:t>ar tinkamumui, bei patekęs į avariją su panašiomis pasekmėmis, privalo būti iš naujo pristatytas techninei</w:t>
            </w:r>
            <w:r>
              <w:rPr>
                <w:rFonts w:cstheme="minorHAnsi"/>
              </w:rPr>
              <w:t xml:space="preserve"> </w:t>
            </w:r>
            <w:r w:rsidRPr="00FA1B6F">
              <w:rPr>
                <w:rFonts w:cstheme="minorHAnsi"/>
              </w:rPr>
              <w:t>komisijai.</w:t>
            </w:r>
          </w:p>
        </w:tc>
      </w:tr>
      <w:tr w:rsidR="00F929B8" w14:paraId="07F37599" w14:textId="77777777" w:rsidTr="00AD5321">
        <w:tc>
          <w:tcPr>
            <w:tcW w:w="1168" w:type="dxa"/>
            <w:tcBorders>
              <w:top w:val="single" w:sz="4" w:space="0" w:color="auto"/>
              <w:left w:val="single" w:sz="4" w:space="0" w:color="auto"/>
              <w:bottom w:val="single" w:sz="4" w:space="0" w:color="auto"/>
              <w:right w:val="single" w:sz="4" w:space="0" w:color="auto"/>
            </w:tcBorders>
          </w:tcPr>
          <w:p w14:paraId="17B8D378" w14:textId="486E7D0E" w:rsidR="00F929B8" w:rsidRDefault="00F929B8" w:rsidP="00F929B8">
            <w:pPr>
              <w:jc w:val="both"/>
            </w:pPr>
            <w:r>
              <w:t>7</w:t>
            </w:r>
            <w:r w:rsidR="00B977AE">
              <w:t>5</w:t>
            </w:r>
            <w:r>
              <w:t>.</w:t>
            </w:r>
          </w:p>
        </w:tc>
        <w:tc>
          <w:tcPr>
            <w:tcW w:w="9406" w:type="dxa"/>
            <w:gridSpan w:val="23"/>
            <w:tcBorders>
              <w:top w:val="single" w:sz="4" w:space="0" w:color="auto"/>
              <w:left w:val="single" w:sz="4" w:space="0" w:color="auto"/>
              <w:bottom w:val="single" w:sz="4" w:space="0" w:color="auto"/>
              <w:right w:val="single" w:sz="4" w:space="0" w:color="auto"/>
            </w:tcBorders>
          </w:tcPr>
          <w:p w14:paraId="28956FEC" w14:textId="70F780D8" w:rsidR="00F929B8" w:rsidRPr="00FA1B6F" w:rsidRDefault="00F929B8" w:rsidP="00F929B8">
            <w:pPr>
              <w:autoSpaceDE w:val="0"/>
              <w:autoSpaceDN w:val="0"/>
              <w:adjustRightInd w:val="0"/>
              <w:jc w:val="both"/>
              <w:rPr>
                <w:rFonts w:cstheme="minorHAnsi"/>
              </w:rPr>
            </w:pPr>
            <w:r w:rsidRPr="00FA1B6F">
              <w:rPr>
                <w:rFonts w:cstheme="minorHAnsi"/>
              </w:rPr>
              <w:t xml:space="preserve">Varžybų </w:t>
            </w:r>
            <w:r>
              <w:rPr>
                <w:rFonts w:cstheme="minorHAnsi"/>
              </w:rPr>
              <w:t>V</w:t>
            </w:r>
            <w:r w:rsidRPr="00FA1B6F">
              <w:rPr>
                <w:rFonts w:cstheme="minorHAnsi"/>
              </w:rPr>
              <w:t>adovas gali pareikalauti, kad bet kuris į incidentą patekęs automobilis būtų sustabdytas ir</w:t>
            </w:r>
            <w:r>
              <w:rPr>
                <w:rFonts w:cstheme="minorHAnsi"/>
              </w:rPr>
              <w:t xml:space="preserve"> </w:t>
            </w:r>
            <w:r w:rsidRPr="00FA1B6F">
              <w:rPr>
                <w:rFonts w:cstheme="minorHAnsi"/>
              </w:rPr>
              <w:t>patikrintas techninės komisijos teisėjų.</w:t>
            </w:r>
          </w:p>
        </w:tc>
      </w:tr>
      <w:tr w:rsidR="00F929B8" w14:paraId="41E30FB2" w14:textId="77777777" w:rsidTr="00AD5321">
        <w:tc>
          <w:tcPr>
            <w:tcW w:w="1168" w:type="dxa"/>
            <w:tcBorders>
              <w:top w:val="single" w:sz="4" w:space="0" w:color="auto"/>
              <w:left w:val="single" w:sz="4" w:space="0" w:color="auto"/>
              <w:bottom w:val="single" w:sz="4" w:space="0" w:color="auto"/>
              <w:right w:val="single" w:sz="4" w:space="0" w:color="auto"/>
            </w:tcBorders>
          </w:tcPr>
          <w:p w14:paraId="21F31F4A" w14:textId="51C05CD3" w:rsidR="00F929B8" w:rsidRDefault="00F929B8" w:rsidP="002935CB">
            <w:pPr>
              <w:jc w:val="both"/>
            </w:pPr>
            <w:r>
              <w:t>7</w:t>
            </w:r>
            <w:r w:rsidR="00B977AE">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07040FE9" w14:textId="493F2248" w:rsidR="00F929B8" w:rsidRPr="00FA1B6F" w:rsidRDefault="00F929B8" w:rsidP="00F929B8">
            <w:pPr>
              <w:autoSpaceDE w:val="0"/>
              <w:autoSpaceDN w:val="0"/>
              <w:adjustRightInd w:val="0"/>
              <w:jc w:val="both"/>
              <w:rPr>
                <w:rFonts w:cstheme="minorHAnsi"/>
              </w:rPr>
            </w:pPr>
            <w:r w:rsidRPr="00FA1B6F">
              <w:rPr>
                <w:rFonts w:cstheme="minorHAnsi"/>
              </w:rPr>
              <w:t xml:space="preserve">Techninę komisiją gali vykdyti tik tam paskirti teisėjai, kurie yra atsakingi už </w:t>
            </w:r>
            <w:r w:rsidR="003A4F36">
              <w:rPr>
                <w:rFonts w:cstheme="minorHAnsi"/>
              </w:rPr>
              <w:t>Uždarą parką (</w:t>
            </w:r>
            <w:r w:rsidRPr="003E10C6">
              <w:rPr>
                <w:rFonts w:cstheme="minorHAnsi"/>
                <w:i/>
              </w:rPr>
              <w:t>Parc Ferme</w:t>
            </w:r>
            <w:r w:rsidR="003A4F36">
              <w:rPr>
                <w:rFonts w:cstheme="minorHAnsi"/>
                <w:i/>
              </w:rPr>
              <w:t>)</w:t>
            </w:r>
            <w:r w:rsidRPr="00FA1B6F">
              <w:rPr>
                <w:rFonts w:cstheme="minorHAnsi"/>
              </w:rPr>
              <w:t xml:space="preserve"> ir vieninteliai</w:t>
            </w:r>
            <w:r>
              <w:rPr>
                <w:rFonts w:cstheme="minorHAnsi"/>
              </w:rPr>
              <w:t xml:space="preserve"> </w:t>
            </w:r>
            <w:r w:rsidRPr="00FA1B6F">
              <w:rPr>
                <w:rFonts w:cstheme="minorHAnsi"/>
              </w:rPr>
              <w:t xml:space="preserve">turi teisę duoti nurodymus </w:t>
            </w:r>
            <w:r>
              <w:rPr>
                <w:rFonts w:cstheme="minorHAnsi"/>
              </w:rPr>
              <w:t>dalyvi</w:t>
            </w:r>
            <w:r w:rsidRPr="00FA1B6F">
              <w:rPr>
                <w:rFonts w:cstheme="minorHAnsi"/>
              </w:rPr>
              <w:t>ams.</w:t>
            </w:r>
          </w:p>
        </w:tc>
      </w:tr>
      <w:tr w:rsidR="00F929B8" w14:paraId="56DFD55A" w14:textId="77777777" w:rsidTr="00AD5321">
        <w:tc>
          <w:tcPr>
            <w:tcW w:w="1168" w:type="dxa"/>
            <w:tcBorders>
              <w:top w:val="single" w:sz="4" w:space="0" w:color="auto"/>
              <w:left w:val="single" w:sz="4" w:space="0" w:color="auto"/>
              <w:bottom w:val="single" w:sz="4" w:space="0" w:color="auto"/>
              <w:right w:val="single" w:sz="4" w:space="0" w:color="auto"/>
            </w:tcBorders>
          </w:tcPr>
          <w:p w14:paraId="3EDE0664" w14:textId="5BB5E337" w:rsidR="00F929B8" w:rsidRDefault="00F929B8" w:rsidP="00E10B78">
            <w:pPr>
              <w:jc w:val="both"/>
            </w:pPr>
            <w:r>
              <w:t>7</w:t>
            </w:r>
            <w:r w:rsidR="00B977AE">
              <w:t>7</w:t>
            </w:r>
            <w:r>
              <w:t>.</w:t>
            </w:r>
          </w:p>
        </w:tc>
        <w:tc>
          <w:tcPr>
            <w:tcW w:w="9406" w:type="dxa"/>
            <w:gridSpan w:val="23"/>
            <w:tcBorders>
              <w:top w:val="single" w:sz="4" w:space="0" w:color="auto"/>
              <w:left w:val="single" w:sz="4" w:space="0" w:color="auto"/>
              <w:bottom w:val="single" w:sz="4" w:space="0" w:color="auto"/>
              <w:right w:val="single" w:sz="4" w:space="0" w:color="auto"/>
            </w:tcBorders>
          </w:tcPr>
          <w:p w14:paraId="66A8054A" w14:textId="5C117A63" w:rsidR="00F929B8" w:rsidRPr="00FA1B6F" w:rsidRDefault="00F929B8" w:rsidP="00F929B8">
            <w:pPr>
              <w:autoSpaceDE w:val="0"/>
              <w:autoSpaceDN w:val="0"/>
              <w:adjustRightInd w:val="0"/>
              <w:jc w:val="both"/>
              <w:rPr>
                <w:rFonts w:cstheme="minorHAnsi"/>
              </w:rPr>
            </w:pPr>
            <w:r>
              <w:rPr>
                <w:rFonts w:cstheme="minorHAnsi"/>
              </w:rPr>
              <w:t>Sporto komisarai skelbia</w:t>
            </w:r>
            <w:r w:rsidRPr="00FA1B6F">
              <w:rPr>
                <w:rFonts w:cstheme="minorHAnsi"/>
              </w:rPr>
              <w:t xml:space="preserve"> techninės komisijos išvadas po kiekvieno automobilio patikrinimo, etapo</w:t>
            </w:r>
            <w:r>
              <w:rPr>
                <w:rFonts w:cstheme="minorHAnsi"/>
              </w:rPr>
              <w:t xml:space="preserve"> </w:t>
            </w:r>
            <w:r w:rsidRPr="00FA1B6F">
              <w:rPr>
                <w:rFonts w:cstheme="minorHAnsi"/>
              </w:rPr>
              <w:t>metu. Konkretūs skaičiai ir teigin</w:t>
            </w:r>
            <w:r>
              <w:rPr>
                <w:rFonts w:cstheme="minorHAnsi"/>
              </w:rPr>
              <w:t>iai šiose išvadose skelbiami</w:t>
            </w:r>
            <w:r w:rsidRPr="00FA1B6F">
              <w:rPr>
                <w:rFonts w:cstheme="minorHAnsi"/>
              </w:rPr>
              <w:t xml:space="preserve"> tik tuo atveju, jei automobilis pažeidė</w:t>
            </w:r>
            <w:r>
              <w:rPr>
                <w:rFonts w:cstheme="minorHAnsi"/>
              </w:rPr>
              <w:t xml:space="preserve"> </w:t>
            </w:r>
            <w:r w:rsidRPr="00FA1B6F">
              <w:rPr>
                <w:rFonts w:cstheme="minorHAnsi"/>
              </w:rPr>
              <w:t>techninius reikalavimus.</w:t>
            </w:r>
          </w:p>
        </w:tc>
      </w:tr>
      <w:tr w:rsidR="00703931" w14:paraId="7F43AEB9" w14:textId="77777777" w:rsidTr="00AD5321">
        <w:tc>
          <w:tcPr>
            <w:tcW w:w="1168" w:type="dxa"/>
            <w:tcBorders>
              <w:top w:val="single" w:sz="4" w:space="0" w:color="auto"/>
            </w:tcBorders>
          </w:tcPr>
          <w:p w14:paraId="6B7CA6D9" w14:textId="77777777" w:rsidR="00703931" w:rsidRDefault="00703931" w:rsidP="00F929B8">
            <w:pPr>
              <w:jc w:val="both"/>
            </w:pPr>
          </w:p>
        </w:tc>
        <w:tc>
          <w:tcPr>
            <w:tcW w:w="9406" w:type="dxa"/>
            <w:gridSpan w:val="23"/>
            <w:tcBorders>
              <w:top w:val="single" w:sz="4" w:space="0" w:color="auto"/>
            </w:tcBorders>
          </w:tcPr>
          <w:p w14:paraId="2819C267" w14:textId="77777777" w:rsidR="00703931" w:rsidRDefault="00703931" w:rsidP="00F929B8">
            <w:pPr>
              <w:autoSpaceDE w:val="0"/>
              <w:autoSpaceDN w:val="0"/>
              <w:adjustRightInd w:val="0"/>
              <w:jc w:val="both"/>
              <w:rPr>
                <w:rFonts w:cstheme="minorHAnsi"/>
              </w:rPr>
            </w:pPr>
          </w:p>
        </w:tc>
      </w:tr>
      <w:tr w:rsidR="00F929B8" w14:paraId="482F5069" w14:textId="77777777" w:rsidTr="00AD5321">
        <w:tc>
          <w:tcPr>
            <w:tcW w:w="10574" w:type="dxa"/>
            <w:gridSpan w:val="24"/>
          </w:tcPr>
          <w:p w14:paraId="0F79A157" w14:textId="77777777" w:rsidR="00F929B8" w:rsidRPr="00915AD6" w:rsidRDefault="00F929B8" w:rsidP="00F929B8">
            <w:pPr>
              <w:jc w:val="both"/>
              <w:rPr>
                <w:b/>
              </w:rPr>
            </w:pPr>
            <w:r w:rsidRPr="00915AD6">
              <w:rPr>
                <w:b/>
              </w:rPr>
              <w:t>PADANGŲ APRIBOJIMAI IR TIEKIMAS ETAPO METU</w:t>
            </w:r>
          </w:p>
        </w:tc>
      </w:tr>
      <w:tr w:rsidR="00F929B8" w14:paraId="7D6CEBC7" w14:textId="77777777" w:rsidTr="00AD5321">
        <w:tc>
          <w:tcPr>
            <w:tcW w:w="10574" w:type="dxa"/>
            <w:gridSpan w:val="24"/>
            <w:tcBorders>
              <w:bottom w:val="single" w:sz="4" w:space="0" w:color="auto"/>
            </w:tcBorders>
          </w:tcPr>
          <w:p w14:paraId="5A2CA2C3" w14:textId="77777777" w:rsidR="00F929B8" w:rsidRDefault="00F929B8" w:rsidP="00F929B8">
            <w:pPr>
              <w:jc w:val="both"/>
            </w:pPr>
          </w:p>
        </w:tc>
      </w:tr>
      <w:tr w:rsidR="00F929B8" w14:paraId="233E461C" w14:textId="77777777" w:rsidTr="00AD5321">
        <w:tc>
          <w:tcPr>
            <w:tcW w:w="1168" w:type="dxa"/>
            <w:tcBorders>
              <w:top w:val="single" w:sz="4" w:space="0" w:color="auto"/>
              <w:left w:val="single" w:sz="4" w:space="0" w:color="auto"/>
              <w:right w:val="single" w:sz="4" w:space="0" w:color="auto"/>
            </w:tcBorders>
          </w:tcPr>
          <w:p w14:paraId="569E226F" w14:textId="6BDAA9A4" w:rsidR="00F929B8" w:rsidRDefault="00F929B8" w:rsidP="002935CB">
            <w:pPr>
              <w:jc w:val="both"/>
            </w:pPr>
            <w:r>
              <w:t>7</w:t>
            </w:r>
            <w:r w:rsidR="00B977AE">
              <w:t>8</w:t>
            </w:r>
            <w:r>
              <w:t>.</w:t>
            </w:r>
          </w:p>
        </w:tc>
        <w:tc>
          <w:tcPr>
            <w:tcW w:w="473" w:type="dxa"/>
            <w:tcBorders>
              <w:top w:val="single" w:sz="4" w:space="0" w:color="auto"/>
              <w:left w:val="single" w:sz="4" w:space="0" w:color="auto"/>
            </w:tcBorders>
          </w:tcPr>
          <w:p w14:paraId="0B9BE0F5" w14:textId="7AE59250" w:rsidR="00F929B8" w:rsidRDefault="00025F50" w:rsidP="00F929B8">
            <w:pPr>
              <w:jc w:val="both"/>
              <w:rPr>
                <w:color w:val="000000"/>
              </w:rPr>
            </w:pPr>
            <w:r>
              <w:rPr>
                <w:color w:val="000000"/>
              </w:rPr>
              <w:t>a</w:t>
            </w:r>
            <w:r w:rsidR="00F929B8">
              <w:rPr>
                <w:color w:val="000000"/>
              </w:rPr>
              <w:t>)</w:t>
            </w:r>
          </w:p>
        </w:tc>
        <w:tc>
          <w:tcPr>
            <w:tcW w:w="8933" w:type="dxa"/>
            <w:gridSpan w:val="22"/>
            <w:tcBorders>
              <w:top w:val="single" w:sz="4" w:space="0" w:color="auto"/>
              <w:right w:val="single" w:sz="4" w:space="0" w:color="auto"/>
            </w:tcBorders>
          </w:tcPr>
          <w:p w14:paraId="7611C84E" w14:textId="65870118" w:rsidR="00F929B8" w:rsidRPr="002E750A" w:rsidRDefault="00EF4017" w:rsidP="002E750A">
            <w:pPr>
              <w:jc w:val="both"/>
              <w:rPr>
                <w:rFonts w:cstheme="minorHAnsi"/>
              </w:rPr>
            </w:pPr>
            <w:r>
              <w:rPr>
                <w:rFonts w:cstheme="minorHAnsi"/>
              </w:rPr>
              <w:t>R1600, R2000</w:t>
            </w:r>
            <w:r w:rsidR="00976932">
              <w:rPr>
                <w:rFonts w:cstheme="minorHAnsi"/>
              </w:rPr>
              <w:t xml:space="preserve">, </w:t>
            </w:r>
            <w:r>
              <w:rPr>
                <w:rFonts w:cstheme="minorHAnsi"/>
              </w:rPr>
              <w:t>R3000</w:t>
            </w:r>
            <w:r w:rsidR="002E08D4">
              <w:rPr>
                <w:rFonts w:cstheme="minorHAnsi"/>
              </w:rPr>
              <w:t xml:space="preserve"> </w:t>
            </w:r>
            <w:r w:rsidR="002935CB">
              <w:rPr>
                <w:rFonts w:cstheme="minorHAnsi"/>
              </w:rPr>
              <w:t>ir BMW 325</w:t>
            </w:r>
            <w:r>
              <w:rPr>
                <w:rFonts w:cstheme="minorHAnsi"/>
              </w:rPr>
              <w:t xml:space="preserve"> klasių dalyviai privalo naudoti „SEMI SLICK“ ir „WET“ tipo padangas, </w:t>
            </w:r>
            <w:r w:rsidR="00F929B8" w:rsidRPr="00FE1C98">
              <w:rPr>
                <w:rFonts w:cstheme="minorHAnsi"/>
              </w:rPr>
              <w:t>įsigytas iš oficialių atstovų</w:t>
            </w:r>
            <w:r>
              <w:rPr>
                <w:rFonts w:cstheme="minorHAnsi"/>
              </w:rPr>
              <w:t>. Padangų tiekėjas bus nurodytas atskiru Taisyklių priedu</w:t>
            </w:r>
            <w:r w:rsidR="00B977AE">
              <w:rPr>
                <w:rFonts w:cstheme="minorHAnsi"/>
              </w:rPr>
              <w:t xml:space="preserve"> (priedas nr. </w:t>
            </w:r>
            <w:r w:rsidR="00B977AE">
              <w:rPr>
                <w:rFonts w:cstheme="minorHAnsi"/>
                <w:lang w:val="en-US"/>
              </w:rPr>
              <w:t>1)</w:t>
            </w:r>
            <w:r>
              <w:rPr>
                <w:rFonts w:cstheme="minorHAnsi"/>
              </w:rPr>
              <w:t>.</w:t>
            </w:r>
          </w:p>
        </w:tc>
      </w:tr>
      <w:tr w:rsidR="00F929B8" w14:paraId="78D79431" w14:textId="77777777" w:rsidTr="00AD5321">
        <w:tc>
          <w:tcPr>
            <w:tcW w:w="1168" w:type="dxa"/>
            <w:tcBorders>
              <w:left w:val="single" w:sz="4" w:space="0" w:color="auto"/>
              <w:right w:val="single" w:sz="4" w:space="0" w:color="auto"/>
            </w:tcBorders>
          </w:tcPr>
          <w:p w14:paraId="45A398DD" w14:textId="77777777" w:rsidR="00F929B8" w:rsidRDefault="00F929B8" w:rsidP="00F929B8">
            <w:pPr>
              <w:jc w:val="both"/>
            </w:pPr>
          </w:p>
        </w:tc>
        <w:tc>
          <w:tcPr>
            <w:tcW w:w="473" w:type="dxa"/>
            <w:tcBorders>
              <w:left w:val="single" w:sz="4" w:space="0" w:color="auto"/>
            </w:tcBorders>
          </w:tcPr>
          <w:p w14:paraId="302C41CF" w14:textId="17C25024" w:rsidR="00F929B8" w:rsidRDefault="00025F50" w:rsidP="00F929B8">
            <w:pPr>
              <w:jc w:val="both"/>
              <w:rPr>
                <w:color w:val="000000"/>
              </w:rPr>
            </w:pPr>
            <w:r>
              <w:rPr>
                <w:color w:val="000000"/>
              </w:rPr>
              <w:t>b</w:t>
            </w:r>
            <w:r w:rsidR="00F929B8">
              <w:rPr>
                <w:color w:val="000000"/>
              </w:rPr>
              <w:t>)</w:t>
            </w:r>
          </w:p>
        </w:tc>
        <w:tc>
          <w:tcPr>
            <w:tcW w:w="8933" w:type="dxa"/>
            <w:gridSpan w:val="22"/>
            <w:tcBorders>
              <w:right w:val="single" w:sz="4" w:space="0" w:color="auto"/>
            </w:tcBorders>
          </w:tcPr>
          <w:p w14:paraId="2CE56EC7" w14:textId="2C4707B6" w:rsidR="00F929B8" w:rsidRPr="00EF4017" w:rsidRDefault="00F929B8" w:rsidP="00EF4017">
            <w:pPr>
              <w:jc w:val="both"/>
              <w:rPr>
                <w:rFonts w:cstheme="minorHAnsi"/>
              </w:rPr>
            </w:pPr>
            <w:r w:rsidRPr="00B977AE">
              <w:rPr>
                <w:rFonts w:cstheme="minorHAnsi"/>
              </w:rPr>
              <w:t xml:space="preserve">Padangos </w:t>
            </w:r>
            <w:r w:rsidR="00F8692D" w:rsidRPr="00AD5321">
              <w:rPr>
                <w:rFonts w:cstheme="minorHAnsi"/>
              </w:rPr>
              <w:t>R3500 ir GT</w:t>
            </w:r>
            <w:r w:rsidRPr="00AD5321">
              <w:rPr>
                <w:rFonts w:cstheme="minorHAnsi"/>
              </w:rPr>
              <w:t xml:space="preserve"> </w:t>
            </w:r>
            <w:r w:rsidR="00EF4017" w:rsidRPr="00EF4017">
              <w:rPr>
                <w:rFonts w:cstheme="minorHAnsi"/>
              </w:rPr>
              <w:t>klasė</w:t>
            </w:r>
            <w:r w:rsidR="00F8692D">
              <w:rPr>
                <w:rFonts w:cstheme="minorHAnsi"/>
              </w:rPr>
              <w:t>s</w:t>
            </w:r>
            <w:r w:rsidR="00EF4017" w:rsidRPr="00EF4017">
              <w:rPr>
                <w:rFonts w:cstheme="minorHAnsi"/>
              </w:rPr>
              <w:t xml:space="preserve">e </w:t>
            </w:r>
            <w:r w:rsidRPr="00EF4017">
              <w:rPr>
                <w:rFonts w:cstheme="minorHAnsi"/>
              </w:rPr>
              <w:t>- be apribojimų.</w:t>
            </w:r>
          </w:p>
        </w:tc>
      </w:tr>
      <w:tr w:rsidR="00F929B8" w14:paraId="3EFEEB5D" w14:textId="77777777" w:rsidTr="00AD5321">
        <w:tc>
          <w:tcPr>
            <w:tcW w:w="1168" w:type="dxa"/>
            <w:tcBorders>
              <w:left w:val="single" w:sz="4" w:space="0" w:color="auto"/>
              <w:bottom w:val="single" w:sz="4" w:space="0" w:color="auto"/>
              <w:right w:val="single" w:sz="4" w:space="0" w:color="auto"/>
            </w:tcBorders>
          </w:tcPr>
          <w:p w14:paraId="015D1C15" w14:textId="77777777" w:rsidR="00F929B8" w:rsidRDefault="00F929B8" w:rsidP="00F929B8">
            <w:pPr>
              <w:jc w:val="both"/>
            </w:pPr>
          </w:p>
        </w:tc>
        <w:tc>
          <w:tcPr>
            <w:tcW w:w="473" w:type="dxa"/>
            <w:tcBorders>
              <w:left w:val="single" w:sz="4" w:space="0" w:color="auto"/>
              <w:bottom w:val="single" w:sz="4" w:space="0" w:color="auto"/>
            </w:tcBorders>
          </w:tcPr>
          <w:p w14:paraId="6C0B03E7" w14:textId="6E74ACC9" w:rsidR="00F929B8" w:rsidRDefault="00025F50" w:rsidP="00F929B8">
            <w:pPr>
              <w:jc w:val="both"/>
              <w:rPr>
                <w:color w:val="000000"/>
              </w:rPr>
            </w:pPr>
            <w:r>
              <w:rPr>
                <w:color w:val="000000"/>
              </w:rPr>
              <w:t>c</w:t>
            </w:r>
            <w:r w:rsidR="00F929B8">
              <w:rPr>
                <w:color w:val="000000"/>
              </w:rPr>
              <w:t>)</w:t>
            </w:r>
          </w:p>
        </w:tc>
        <w:tc>
          <w:tcPr>
            <w:tcW w:w="8933" w:type="dxa"/>
            <w:gridSpan w:val="22"/>
            <w:tcBorders>
              <w:bottom w:val="single" w:sz="4" w:space="0" w:color="auto"/>
              <w:right w:val="single" w:sz="4" w:space="0" w:color="auto"/>
            </w:tcBorders>
          </w:tcPr>
          <w:p w14:paraId="7DA1B08C" w14:textId="0E5F06CA" w:rsidR="00F929B8" w:rsidRPr="00FE1C98" w:rsidRDefault="00F929B8" w:rsidP="00F929B8">
            <w:pPr>
              <w:jc w:val="both"/>
              <w:rPr>
                <w:rFonts w:cstheme="minorHAnsi"/>
              </w:rPr>
            </w:pPr>
            <w:r w:rsidRPr="00FE1C98">
              <w:rPr>
                <w:rFonts w:cstheme="minorHAnsi"/>
              </w:rPr>
              <w:t>Naudojamų padangų kiekis</w:t>
            </w:r>
            <w:r w:rsidR="003A4F36">
              <w:rPr>
                <w:rFonts w:cstheme="minorHAnsi"/>
              </w:rPr>
              <w:t xml:space="preserve"> - </w:t>
            </w:r>
            <w:r w:rsidRPr="00FE1C98">
              <w:rPr>
                <w:rFonts w:cstheme="minorHAnsi"/>
              </w:rPr>
              <w:t>neribojamas</w:t>
            </w:r>
            <w:r>
              <w:rPr>
                <w:rFonts w:cstheme="minorHAnsi"/>
              </w:rPr>
              <w:t>.</w:t>
            </w:r>
          </w:p>
        </w:tc>
      </w:tr>
      <w:tr w:rsidR="00F929B8" w14:paraId="02E07AD0" w14:textId="77777777" w:rsidTr="00AD5321">
        <w:tc>
          <w:tcPr>
            <w:tcW w:w="1168" w:type="dxa"/>
            <w:tcBorders>
              <w:top w:val="single" w:sz="4" w:space="0" w:color="auto"/>
              <w:left w:val="single" w:sz="4" w:space="0" w:color="auto"/>
              <w:right w:val="single" w:sz="4" w:space="0" w:color="auto"/>
            </w:tcBorders>
          </w:tcPr>
          <w:p w14:paraId="69A4B330" w14:textId="3EAAF1AA" w:rsidR="00F929B8" w:rsidRDefault="00F929B8" w:rsidP="002935CB">
            <w:pPr>
              <w:jc w:val="both"/>
            </w:pPr>
            <w:r>
              <w:t>7</w:t>
            </w:r>
            <w:r w:rsidR="00B977AE">
              <w:t>9</w:t>
            </w:r>
            <w:r>
              <w:t>.</w:t>
            </w:r>
          </w:p>
        </w:tc>
        <w:tc>
          <w:tcPr>
            <w:tcW w:w="9406" w:type="dxa"/>
            <w:gridSpan w:val="23"/>
            <w:tcBorders>
              <w:top w:val="single" w:sz="4" w:space="0" w:color="auto"/>
              <w:left w:val="single" w:sz="4" w:space="0" w:color="auto"/>
              <w:right w:val="single" w:sz="4" w:space="0" w:color="auto"/>
            </w:tcBorders>
          </w:tcPr>
          <w:p w14:paraId="6E7B14F9" w14:textId="77777777" w:rsidR="00F929B8" w:rsidRPr="005D544F" w:rsidRDefault="00F929B8" w:rsidP="00F929B8">
            <w:pPr>
              <w:jc w:val="both"/>
              <w:rPr>
                <w:color w:val="000000"/>
              </w:rPr>
            </w:pPr>
            <w:r w:rsidRPr="005D544F">
              <w:rPr>
                <w:color w:val="000000"/>
              </w:rPr>
              <w:t xml:space="preserve">Padangų </w:t>
            </w:r>
            <w:r>
              <w:rPr>
                <w:color w:val="000000"/>
              </w:rPr>
              <w:t>naudojimas:</w:t>
            </w:r>
          </w:p>
        </w:tc>
      </w:tr>
      <w:tr w:rsidR="00FC5B14" w14:paraId="5BEE4FEF" w14:textId="77777777" w:rsidTr="00AD5321">
        <w:tc>
          <w:tcPr>
            <w:tcW w:w="1168" w:type="dxa"/>
            <w:tcBorders>
              <w:left w:val="single" w:sz="4" w:space="0" w:color="auto"/>
              <w:right w:val="single" w:sz="4" w:space="0" w:color="auto"/>
            </w:tcBorders>
          </w:tcPr>
          <w:p w14:paraId="3FC558AC" w14:textId="77777777" w:rsidR="00FC5B14" w:rsidRDefault="00FC5B14" w:rsidP="00FC5B14">
            <w:pPr>
              <w:jc w:val="both"/>
            </w:pPr>
          </w:p>
        </w:tc>
        <w:tc>
          <w:tcPr>
            <w:tcW w:w="473" w:type="dxa"/>
            <w:tcBorders>
              <w:left w:val="single" w:sz="4" w:space="0" w:color="auto"/>
            </w:tcBorders>
          </w:tcPr>
          <w:p w14:paraId="10E79D32" w14:textId="607D6A66" w:rsidR="00FC5B14" w:rsidRDefault="00FC5B14" w:rsidP="00FC5B14">
            <w:pPr>
              <w:jc w:val="both"/>
              <w:rPr>
                <w:color w:val="000000"/>
              </w:rPr>
            </w:pPr>
            <w:r>
              <w:rPr>
                <w:color w:val="000000"/>
              </w:rPr>
              <w:t>a)</w:t>
            </w:r>
          </w:p>
        </w:tc>
        <w:tc>
          <w:tcPr>
            <w:tcW w:w="8933" w:type="dxa"/>
            <w:gridSpan w:val="22"/>
            <w:tcBorders>
              <w:right w:val="single" w:sz="4" w:space="0" w:color="auto"/>
            </w:tcBorders>
          </w:tcPr>
          <w:p w14:paraId="2086516C" w14:textId="32C923C2" w:rsidR="00FC5B14" w:rsidRDefault="00FC5B14" w:rsidP="00FC5B14">
            <w:pPr>
              <w:jc w:val="both"/>
              <w:rPr>
                <w:color w:val="000000"/>
              </w:rPr>
            </w:pPr>
            <w:r>
              <w:rPr>
                <w:rFonts w:cstheme="minorHAnsi"/>
              </w:rPr>
              <w:t>Oficialių Treniruočių, Kvalifikacijos ir Lenktynių metu</w:t>
            </w:r>
            <w:r w:rsidR="003A4F36">
              <w:rPr>
                <w:rFonts w:cstheme="minorHAnsi"/>
              </w:rPr>
              <w:t>,</w:t>
            </w:r>
            <w:r>
              <w:rPr>
                <w:rFonts w:cstheme="minorHAnsi"/>
              </w:rPr>
              <w:t xml:space="preserve"> draudžiama naudoti nežymėtas padangas;</w:t>
            </w:r>
          </w:p>
        </w:tc>
      </w:tr>
      <w:tr w:rsidR="0012771C" w14:paraId="0DED4D53" w14:textId="77777777" w:rsidTr="00AD5321">
        <w:trPr>
          <w:trHeight w:val="599"/>
        </w:trPr>
        <w:tc>
          <w:tcPr>
            <w:tcW w:w="1168" w:type="dxa"/>
            <w:tcBorders>
              <w:left w:val="single" w:sz="4" w:space="0" w:color="auto"/>
              <w:right w:val="single" w:sz="4" w:space="0" w:color="auto"/>
            </w:tcBorders>
          </w:tcPr>
          <w:p w14:paraId="08FD7CF6" w14:textId="77777777" w:rsidR="0012771C" w:rsidRDefault="0012771C" w:rsidP="0012771C">
            <w:pPr>
              <w:jc w:val="both"/>
            </w:pPr>
          </w:p>
        </w:tc>
        <w:tc>
          <w:tcPr>
            <w:tcW w:w="473" w:type="dxa"/>
            <w:tcBorders>
              <w:left w:val="single" w:sz="4" w:space="0" w:color="auto"/>
            </w:tcBorders>
          </w:tcPr>
          <w:p w14:paraId="7FAFAE13" w14:textId="7ABFDF90" w:rsidR="0012771C" w:rsidRDefault="0012771C" w:rsidP="0012771C">
            <w:pPr>
              <w:jc w:val="both"/>
              <w:rPr>
                <w:color w:val="000000"/>
              </w:rPr>
            </w:pPr>
            <w:r>
              <w:rPr>
                <w:color w:val="000000"/>
              </w:rPr>
              <w:t>b)</w:t>
            </w:r>
          </w:p>
        </w:tc>
        <w:tc>
          <w:tcPr>
            <w:tcW w:w="8933" w:type="dxa"/>
            <w:gridSpan w:val="22"/>
            <w:tcBorders>
              <w:right w:val="single" w:sz="4" w:space="0" w:color="auto"/>
            </w:tcBorders>
          </w:tcPr>
          <w:p w14:paraId="11B5FE66" w14:textId="3F05CE9D" w:rsidR="0012771C" w:rsidRDefault="00FC5B14" w:rsidP="00C54F9A">
            <w:pPr>
              <w:jc w:val="both"/>
              <w:rPr>
                <w:color w:val="000000"/>
              </w:rPr>
            </w:pPr>
            <w:r>
              <w:rPr>
                <w:color w:val="000000"/>
              </w:rPr>
              <w:t>N</w:t>
            </w:r>
            <w:r w:rsidR="0012771C" w:rsidRPr="005D544F">
              <w:rPr>
                <w:color w:val="000000"/>
              </w:rPr>
              <w:t>egalima padangų paveikti jokiom</w:t>
            </w:r>
            <w:r w:rsidR="0012771C">
              <w:rPr>
                <w:color w:val="000000"/>
              </w:rPr>
              <w:t>is</w:t>
            </w:r>
            <w:r w:rsidR="0012771C" w:rsidRPr="005D544F">
              <w:rPr>
                <w:color w:val="000000"/>
              </w:rPr>
              <w:t xml:space="preserve"> cheminėm</w:t>
            </w:r>
            <w:r w:rsidR="0012771C">
              <w:rPr>
                <w:color w:val="000000"/>
              </w:rPr>
              <w:t>is</w:t>
            </w:r>
            <w:r w:rsidR="0012771C" w:rsidRPr="005D544F">
              <w:rPr>
                <w:color w:val="000000"/>
              </w:rPr>
              <w:t xml:space="preserve"> ir/ar mechaninėm</w:t>
            </w:r>
            <w:r w:rsidR="0012771C">
              <w:rPr>
                <w:color w:val="000000"/>
              </w:rPr>
              <w:t>is</w:t>
            </w:r>
            <w:r w:rsidR="0012771C" w:rsidRPr="005D544F">
              <w:rPr>
                <w:color w:val="000000"/>
              </w:rPr>
              <w:t xml:space="preserve"> priemonėm</w:t>
            </w:r>
            <w:r w:rsidR="0012771C">
              <w:rPr>
                <w:color w:val="000000"/>
              </w:rPr>
              <w:t>is</w:t>
            </w:r>
            <w:r w:rsidR="0012771C" w:rsidRPr="005D544F">
              <w:rPr>
                <w:color w:val="000000"/>
              </w:rPr>
              <w:t>. Originalus protektorius ir profilis turi išlikti</w:t>
            </w:r>
            <w:r w:rsidR="0012771C">
              <w:rPr>
                <w:color w:val="000000"/>
              </w:rPr>
              <w:t>, išskyrus atvej</w:t>
            </w:r>
            <w:r w:rsidR="003A4F36">
              <w:rPr>
                <w:color w:val="000000"/>
              </w:rPr>
              <w:t>į</w:t>
            </w:r>
            <w:r w:rsidR="0012771C">
              <w:rPr>
                <w:color w:val="000000"/>
              </w:rPr>
              <w:t>, nurodyt</w:t>
            </w:r>
            <w:r w:rsidR="003A4F36">
              <w:rPr>
                <w:color w:val="000000"/>
              </w:rPr>
              <w:t>ą</w:t>
            </w:r>
            <w:r w:rsidR="0012771C">
              <w:rPr>
                <w:color w:val="000000"/>
              </w:rPr>
              <w:t xml:space="preserve">  7</w:t>
            </w:r>
            <w:r w:rsidR="00B977AE">
              <w:rPr>
                <w:color w:val="000000"/>
              </w:rPr>
              <w:t>9</w:t>
            </w:r>
            <w:r w:rsidR="0012771C">
              <w:rPr>
                <w:color w:val="000000"/>
              </w:rPr>
              <w:t xml:space="preserve"> c) punkte;</w:t>
            </w:r>
          </w:p>
        </w:tc>
      </w:tr>
      <w:tr w:rsidR="00F929B8" w14:paraId="35AA2A6C" w14:textId="77777777" w:rsidTr="00AD5321">
        <w:tc>
          <w:tcPr>
            <w:tcW w:w="1168" w:type="dxa"/>
            <w:tcBorders>
              <w:left w:val="single" w:sz="4" w:space="0" w:color="auto"/>
              <w:right w:val="single" w:sz="4" w:space="0" w:color="auto"/>
            </w:tcBorders>
          </w:tcPr>
          <w:p w14:paraId="1078AA31" w14:textId="77777777" w:rsidR="00F929B8" w:rsidRDefault="00F929B8" w:rsidP="00F929B8">
            <w:pPr>
              <w:jc w:val="both"/>
            </w:pPr>
          </w:p>
        </w:tc>
        <w:tc>
          <w:tcPr>
            <w:tcW w:w="473" w:type="dxa"/>
            <w:tcBorders>
              <w:left w:val="single" w:sz="4" w:space="0" w:color="auto"/>
            </w:tcBorders>
          </w:tcPr>
          <w:p w14:paraId="0025D2E6" w14:textId="1004F9FC" w:rsidR="00F929B8" w:rsidRDefault="0012771C" w:rsidP="00F929B8">
            <w:pPr>
              <w:jc w:val="both"/>
              <w:rPr>
                <w:color w:val="000000"/>
              </w:rPr>
            </w:pPr>
            <w:r>
              <w:rPr>
                <w:color w:val="000000"/>
              </w:rPr>
              <w:t>c)</w:t>
            </w:r>
          </w:p>
        </w:tc>
        <w:tc>
          <w:tcPr>
            <w:tcW w:w="8933" w:type="dxa"/>
            <w:gridSpan w:val="22"/>
            <w:tcBorders>
              <w:right w:val="single" w:sz="4" w:space="0" w:color="auto"/>
            </w:tcBorders>
          </w:tcPr>
          <w:p w14:paraId="461884C4" w14:textId="0388F584" w:rsidR="00F929B8" w:rsidRPr="0012771C" w:rsidRDefault="00171BC9" w:rsidP="00AA69F9">
            <w:pPr>
              <w:jc w:val="both"/>
              <w:rPr>
                <w:color w:val="000000" w:themeColor="text1"/>
              </w:rPr>
            </w:pPr>
            <w:r w:rsidRPr="00EB55B4">
              <w:rPr>
                <w:rFonts w:cstheme="minorHAnsi"/>
                <w:bCs/>
              </w:rPr>
              <w:t>Esant drėgnoms oro sąlygoms</w:t>
            </w:r>
            <w:r w:rsidR="003A4F36">
              <w:rPr>
                <w:rFonts w:cstheme="minorHAnsi"/>
                <w:bCs/>
              </w:rPr>
              <w:t>,</w:t>
            </w:r>
            <w:r w:rsidRPr="00EB55B4">
              <w:rPr>
                <w:rFonts w:cstheme="minorHAnsi"/>
                <w:bCs/>
              </w:rPr>
              <w:t xml:space="preserve"> leidžiamas padangų protektoriaus modifikavimas, praplatinant esamus arba išpjaunant papildomus protektoriaus griovelius laisvai pasirinkta schema</w:t>
            </w:r>
            <w:r w:rsidRPr="00EB55B4">
              <w:rPr>
                <w:rFonts w:cs="Times"/>
                <w:lang w:val="en-US"/>
              </w:rPr>
              <w:t>.</w:t>
            </w:r>
            <w:r w:rsidRPr="00EB55B4">
              <w:rPr>
                <w:rFonts w:cs="Times"/>
              </w:rPr>
              <w:t xml:space="preserve"> Tokiu </w:t>
            </w:r>
            <w:r w:rsidR="00AA69F9" w:rsidRPr="00EB55B4">
              <w:rPr>
                <w:rFonts w:cs="Times"/>
              </w:rPr>
              <w:t>metodu</w:t>
            </w:r>
            <w:r w:rsidRPr="00EB55B4">
              <w:rPr>
                <w:rFonts w:cs="Times"/>
              </w:rPr>
              <w:t xml:space="preserve"> modifikuota padanga </w:t>
            </w:r>
            <w:r w:rsidR="00AA69F9" w:rsidRPr="00EB55B4">
              <w:rPr>
                <w:rFonts w:cs="Times"/>
              </w:rPr>
              <w:t>yra laikoma lietaus (</w:t>
            </w:r>
            <w:r w:rsidRPr="00EB55B4">
              <w:rPr>
                <w:rFonts w:cs="Times"/>
              </w:rPr>
              <w:t>“WET”</w:t>
            </w:r>
            <w:r w:rsidR="00AA69F9" w:rsidRPr="00EB55B4">
              <w:rPr>
                <w:rFonts w:cs="Times"/>
              </w:rPr>
              <w:t>)</w:t>
            </w:r>
            <w:r w:rsidRPr="00EB55B4">
              <w:rPr>
                <w:rFonts w:cs="Times"/>
              </w:rPr>
              <w:t xml:space="preserve"> tipo</w:t>
            </w:r>
            <w:r w:rsidR="00AA69F9" w:rsidRPr="00EB55B4">
              <w:rPr>
                <w:rFonts w:cs="Times"/>
              </w:rPr>
              <w:t xml:space="preserve"> padanga;</w:t>
            </w:r>
            <w:r w:rsidR="009E38F1">
              <w:rPr>
                <w:rFonts w:cs="Times"/>
              </w:rPr>
              <w:t xml:space="preserve"> Nurodomas modifikavimas nėra privalomas, atsižvelgiant, kad patvirtintas pjaustymas papildomo komforto nesuteikia ir neveikia kaip saugumo elementas. </w:t>
            </w:r>
          </w:p>
        </w:tc>
      </w:tr>
      <w:tr w:rsidR="0012771C" w14:paraId="45E772E7" w14:textId="77777777" w:rsidTr="00AD5321">
        <w:tc>
          <w:tcPr>
            <w:tcW w:w="1168" w:type="dxa"/>
            <w:tcBorders>
              <w:left w:val="single" w:sz="4" w:space="0" w:color="auto"/>
              <w:bottom w:val="single" w:sz="4" w:space="0" w:color="auto"/>
              <w:right w:val="single" w:sz="4" w:space="0" w:color="auto"/>
            </w:tcBorders>
          </w:tcPr>
          <w:p w14:paraId="46E3D0D6" w14:textId="77777777" w:rsidR="0012771C" w:rsidRDefault="0012771C" w:rsidP="00F929B8">
            <w:pPr>
              <w:jc w:val="both"/>
            </w:pPr>
          </w:p>
        </w:tc>
        <w:tc>
          <w:tcPr>
            <w:tcW w:w="473" w:type="dxa"/>
            <w:tcBorders>
              <w:left w:val="single" w:sz="4" w:space="0" w:color="auto"/>
              <w:bottom w:val="single" w:sz="4" w:space="0" w:color="auto"/>
            </w:tcBorders>
          </w:tcPr>
          <w:p w14:paraId="2CCF8B51" w14:textId="705BAC4C" w:rsidR="0012771C" w:rsidRDefault="0012771C" w:rsidP="00F929B8">
            <w:pPr>
              <w:jc w:val="both"/>
              <w:rPr>
                <w:color w:val="000000"/>
              </w:rPr>
            </w:pPr>
            <w:r>
              <w:rPr>
                <w:color w:val="000000"/>
              </w:rPr>
              <w:t>d)</w:t>
            </w:r>
          </w:p>
        </w:tc>
        <w:tc>
          <w:tcPr>
            <w:tcW w:w="8933" w:type="dxa"/>
            <w:gridSpan w:val="22"/>
            <w:tcBorders>
              <w:bottom w:val="single" w:sz="4" w:space="0" w:color="auto"/>
              <w:right w:val="single" w:sz="4" w:space="0" w:color="auto"/>
            </w:tcBorders>
          </w:tcPr>
          <w:p w14:paraId="312079A5" w14:textId="2CF03373" w:rsidR="0012771C" w:rsidRDefault="009E38F1" w:rsidP="00860998">
            <w:pPr>
              <w:jc w:val="both"/>
              <w:rPr>
                <w:color w:val="000000"/>
              </w:rPr>
            </w:pPr>
            <w:r>
              <w:rPr>
                <w:color w:val="000000"/>
              </w:rPr>
              <w:t>Vadinamosios l</w:t>
            </w:r>
            <w:r w:rsidR="0012771C">
              <w:rPr>
                <w:color w:val="000000"/>
              </w:rPr>
              <w:t>ietaus („WET“) tipo</w:t>
            </w:r>
            <w:r>
              <w:rPr>
                <w:color w:val="000000"/>
              </w:rPr>
              <w:t xml:space="preserve"> – pjaustytas -</w:t>
            </w:r>
            <w:r w:rsidR="0012771C">
              <w:rPr>
                <w:color w:val="000000"/>
              </w:rPr>
              <w:t xml:space="preserve"> padangas leidžiama naudoti tik tuo atveju</w:t>
            </w:r>
            <w:r w:rsidR="003A4F36">
              <w:rPr>
                <w:color w:val="000000"/>
              </w:rPr>
              <w:t>,</w:t>
            </w:r>
            <w:r w:rsidR="0012771C">
              <w:rPr>
                <w:color w:val="000000"/>
              </w:rPr>
              <w:t xml:space="preserve"> kai buvo paskelbtas Varžybų Vadovo pranešimas </w:t>
            </w:r>
            <w:r w:rsidR="00D76D90">
              <w:rPr>
                <w:color w:val="000000"/>
              </w:rPr>
              <w:t xml:space="preserve">- </w:t>
            </w:r>
            <w:r w:rsidR="0012771C">
              <w:rPr>
                <w:color w:val="000000"/>
              </w:rPr>
              <w:t>„ŠLAPIA TRASA“ („WET TRACK“) iki jo atšaukimo;</w:t>
            </w:r>
          </w:p>
        </w:tc>
      </w:tr>
      <w:tr w:rsidR="00F929B8" w14:paraId="3B2228BA" w14:textId="77777777" w:rsidTr="00AD5321">
        <w:tc>
          <w:tcPr>
            <w:tcW w:w="1168" w:type="dxa"/>
            <w:tcBorders>
              <w:top w:val="single" w:sz="4" w:space="0" w:color="auto"/>
              <w:left w:val="single" w:sz="4" w:space="0" w:color="auto"/>
              <w:bottom w:val="single" w:sz="4" w:space="0" w:color="auto"/>
              <w:right w:val="single" w:sz="4" w:space="0" w:color="auto"/>
            </w:tcBorders>
          </w:tcPr>
          <w:p w14:paraId="5C2A4394" w14:textId="5566943E" w:rsidR="00F929B8" w:rsidRDefault="00146383" w:rsidP="00F929B8">
            <w:pPr>
              <w:jc w:val="both"/>
            </w:pPr>
            <w:r>
              <w:rPr>
                <w:lang w:val="en-US"/>
              </w:rPr>
              <w:t>80</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5C6F7681" w14:textId="77777777" w:rsidR="00F929B8" w:rsidRPr="005D544F" w:rsidRDefault="00F929B8" w:rsidP="00F929B8">
            <w:pPr>
              <w:jc w:val="both"/>
              <w:rPr>
                <w:color w:val="000000"/>
              </w:rPr>
            </w:pPr>
            <w:r w:rsidRPr="005D544F">
              <w:rPr>
                <w:color w:val="000000"/>
              </w:rPr>
              <w:t xml:space="preserve">Padangų šildytuvus naudoti </w:t>
            </w:r>
            <w:r>
              <w:rPr>
                <w:color w:val="000000"/>
              </w:rPr>
              <w:t xml:space="preserve">yra </w:t>
            </w:r>
            <w:r w:rsidRPr="005D544F">
              <w:rPr>
                <w:color w:val="000000"/>
              </w:rPr>
              <w:t>draudžiama</w:t>
            </w:r>
            <w:r>
              <w:rPr>
                <w:color w:val="000000"/>
              </w:rPr>
              <w:t>.</w:t>
            </w:r>
          </w:p>
        </w:tc>
      </w:tr>
      <w:tr w:rsidR="00F929B8" w14:paraId="001C1D50" w14:textId="77777777" w:rsidTr="00AD5321">
        <w:tc>
          <w:tcPr>
            <w:tcW w:w="10574" w:type="dxa"/>
            <w:gridSpan w:val="24"/>
            <w:tcBorders>
              <w:top w:val="single" w:sz="4" w:space="0" w:color="auto"/>
            </w:tcBorders>
          </w:tcPr>
          <w:p w14:paraId="288136B2" w14:textId="77777777" w:rsidR="00F929B8" w:rsidRDefault="00F929B8" w:rsidP="00F929B8">
            <w:pPr>
              <w:jc w:val="both"/>
            </w:pPr>
          </w:p>
        </w:tc>
      </w:tr>
      <w:tr w:rsidR="00F929B8" w14:paraId="230DFD89" w14:textId="77777777" w:rsidTr="00AD5321">
        <w:tc>
          <w:tcPr>
            <w:tcW w:w="10574" w:type="dxa"/>
            <w:gridSpan w:val="24"/>
          </w:tcPr>
          <w:p w14:paraId="282EB622" w14:textId="77777777" w:rsidR="00F929B8" w:rsidRPr="00E03389" w:rsidRDefault="00F929B8" w:rsidP="00F929B8">
            <w:pPr>
              <w:jc w:val="both"/>
              <w:rPr>
                <w:b/>
              </w:rPr>
            </w:pPr>
            <w:r w:rsidRPr="00E03389">
              <w:rPr>
                <w:b/>
              </w:rPr>
              <w:t>SVĖRIMAS</w:t>
            </w:r>
          </w:p>
        </w:tc>
      </w:tr>
      <w:tr w:rsidR="00F929B8" w14:paraId="069EADB9" w14:textId="77777777" w:rsidTr="00AD5321">
        <w:tc>
          <w:tcPr>
            <w:tcW w:w="10574" w:type="dxa"/>
            <w:gridSpan w:val="24"/>
            <w:tcBorders>
              <w:bottom w:val="single" w:sz="4" w:space="0" w:color="auto"/>
            </w:tcBorders>
          </w:tcPr>
          <w:p w14:paraId="6AC4452D" w14:textId="77777777" w:rsidR="00F929B8" w:rsidRDefault="00F929B8" w:rsidP="00F929B8">
            <w:pPr>
              <w:jc w:val="both"/>
            </w:pPr>
          </w:p>
        </w:tc>
      </w:tr>
      <w:tr w:rsidR="00F929B8" w14:paraId="5CB032C0" w14:textId="77777777" w:rsidTr="00AD5321">
        <w:tc>
          <w:tcPr>
            <w:tcW w:w="1168" w:type="dxa"/>
            <w:tcBorders>
              <w:top w:val="single" w:sz="4" w:space="0" w:color="auto"/>
              <w:left w:val="single" w:sz="4" w:space="0" w:color="auto"/>
              <w:right w:val="single" w:sz="4" w:space="0" w:color="auto"/>
            </w:tcBorders>
          </w:tcPr>
          <w:p w14:paraId="107B5053" w14:textId="5B51F5EC" w:rsidR="00F929B8" w:rsidRDefault="002935CB" w:rsidP="00F929B8">
            <w:pPr>
              <w:jc w:val="both"/>
            </w:pPr>
            <w:r>
              <w:t>8</w:t>
            </w:r>
            <w:r w:rsidR="00146383">
              <w:t>1</w:t>
            </w:r>
            <w:r w:rsidR="00F929B8">
              <w:t>.</w:t>
            </w:r>
          </w:p>
        </w:tc>
        <w:tc>
          <w:tcPr>
            <w:tcW w:w="9406" w:type="dxa"/>
            <w:gridSpan w:val="23"/>
            <w:tcBorders>
              <w:top w:val="single" w:sz="4" w:space="0" w:color="auto"/>
              <w:left w:val="single" w:sz="4" w:space="0" w:color="auto"/>
              <w:right w:val="single" w:sz="4" w:space="0" w:color="auto"/>
            </w:tcBorders>
          </w:tcPr>
          <w:p w14:paraId="65C549E1" w14:textId="77777777" w:rsidR="00F929B8" w:rsidRPr="00855322" w:rsidRDefault="00F929B8" w:rsidP="00F929B8">
            <w:pPr>
              <w:jc w:val="both"/>
              <w:rPr>
                <w:rFonts w:cstheme="minorHAnsi"/>
                <w:color w:val="000000"/>
              </w:rPr>
            </w:pPr>
            <w:r w:rsidRPr="00855322">
              <w:rPr>
                <w:rFonts w:cstheme="minorHAnsi"/>
                <w:color w:val="000000"/>
              </w:rPr>
              <w:t>Kiekvieno automobilio svoris gali būt</w:t>
            </w:r>
            <w:r>
              <w:rPr>
                <w:rFonts w:cstheme="minorHAnsi"/>
                <w:color w:val="000000"/>
              </w:rPr>
              <w:t>i tikrinamas sekančiais būdais:</w:t>
            </w:r>
          </w:p>
        </w:tc>
      </w:tr>
      <w:tr w:rsidR="00F929B8" w14:paraId="5DEB7C23" w14:textId="77777777" w:rsidTr="00AD5321">
        <w:tc>
          <w:tcPr>
            <w:tcW w:w="1168" w:type="dxa"/>
            <w:tcBorders>
              <w:left w:val="single" w:sz="4" w:space="0" w:color="auto"/>
              <w:right w:val="single" w:sz="4" w:space="0" w:color="auto"/>
            </w:tcBorders>
          </w:tcPr>
          <w:p w14:paraId="6E97CCCF" w14:textId="77777777" w:rsidR="00F929B8" w:rsidRDefault="00F929B8" w:rsidP="00F929B8">
            <w:pPr>
              <w:jc w:val="both"/>
            </w:pPr>
          </w:p>
        </w:tc>
        <w:tc>
          <w:tcPr>
            <w:tcW w:w="473" w:type="dxa"/>
            <w:tcBorders>
              <w:left w:val="single" w:sz="4" w:space="0" w:color="auto"/>
            </w:tcBorders>
          </w:tcPr>
          <w:p w14:paraId="509911F7" w14:textId="77777777" w:rsidR="00F929B8" w:rsidRDefault="00F929B8" w:rsidP="00F929B8">
            <w:pPr>
              <w:jc w:val="both"/>
              <w:rPr>
                <w:color w:val="000000"/>
              </w:rPr>
            </w:pPr>
            <w:r>
              <w:rPr>
                <w:color w:val="000000"/>
              </w:rPr>
              <w:t>a)</w:t>
            </w:r>
          </w:p>
        </w:tc>
        <w:tc>
          <w:tcPr>
            <w:tcW w:w="8933" w:type="dxa"/>
            <w:gridSpan w:val="22"/>
            <w:tcBorders>
              <w:right w:val="single" w:sz="4" w:space="0" w:color="auto"/>
            </w:tcBorders>
          </w:tcPr>
          <w:p w14:paraId="1B5318CF" w14:textId="7254520C" w:rsidR="00F929B8" w:rsidRPr="00ED3773" w:rsidRDefault="00F929B8" w:rsidP="00F929B8">
            <w:pPr>
              <w:jc w:val="both"/>
              <w:rPr>
                <w:color w:val="000000"/>
              </w:rPr>
            </w:pPr>
            <w:r w:rsidRPr="00ED3773">
              <w:rPr>
                <w:rFonts w:cstheme="minorHAnsi"/>
                <w:color w:val="000000"/>
              </w:rPr>
              <w:t xml:space="preserve">Treniruočių ir </w:t>
            </w:r>
            <w:r>
              <w:rPr>
                <w:rFonts w:cstheme="minorHAnsi"/>
                <w:color w:val="000000"/>
              </w:rPr>
              <w:t>k</w:t>
            </w:r>
            <w:r w:rsidRPr="00ED3773">
              <w:rPr>
                <w:rFonts w:cstheme="minorHAnsi"/>
                <w:color w:val="000000"/>
              </w:rPr>
              <w:t>valifikacijos metu</w:t>
            </w:r>
            <w:r w:rsidR="00B977AE">
              <w:rPr>
                <w:rFonts w:cstheme="minorHAnsi"/>
                <w:color w:val="000000"/>
              </w:rPr>
              <w:t>,</w:t>
            </w:r>
            <w:r w:rsidRPr="00ED3773">
              <w:rPr>
                <w:rFonts w:cstheme="minorHAnsi"/>
                <w:color w:val="000000"/>
              </w:rPr>
              <w:t xml:space="preserve"> bei po jų:</w:t>
            </w:r>
          </w:p>
        </w:tc>
      </w:tr>
      <w:tr w:rsidR="00F929B8" w14:paraId="22219E65" w14:textId="77777777" w:rsidTr="00AD5321">
        <w:tc>
          <w:tcPr>
            <w:tcW w:w="1168" w:type="dxa"/>
            <w:tcBorders>
              <w:left w:val="single" w:sz="4" w:space="0" w:color="auto"/>
              <w:right w:val="single" w:sz="4" w:space="0" w:color="auto"/>
            </w:tcBorders>
          </w:tcPr>
          <w:p w14:paraId="2E063ABC" w14:textId="77777777" w:rsidR="00F929B8" w:rsidRDefault="00F929B8" w:rsidP="00F929B8">
            <w:pPr>
              <w:jc w:val="both"/>
            </w:pPr>
          </w:p>
        </w:tc>
        <w:tc>
          <w:tcPr>
            <w:tcW w:w="473" w:type="dxa"/>
            <w:tcBorders>
              <w:left w:val="single" w:sz="4" w:space="0" w:color="auto"/>
            </w:tcBorders>
          </w:tcPr>
          <w:p w14:paraId="400806FA" w14:textId="77777777" w:rsidR="00F929B8" w:rsidRDefault="00F929B8" w:rsidP="00F929B8">
            <w:pPr>
              <w:jc w:val="both"/>
              <w:rPr>
                <w:color w:val="000000"/>
              </w:rPr>
            </w:pPr>
            <w:r>
              <w:rPr>
                <w:color w:val="000000"/>
              </w:rPr>
              <w:t>1)</w:t>
            </w:r>
          </w:p>
        </w:tc>
        <w:tc>
          <w:tcPr>
            <w:tcW w:w="8933" w:type="dxa"/>
            <w:gridSpan w:val="22"/>
            <w:tcBorders>
              <w:right w:val="single" w:sz="4" w:space="0" w:color="auto"/>
            </w:tcBorders>
          </w:tcPr>
          <w:p w14:paraId="0F008601" w14:textId="671D1EA8" w:rsidR="00F929B8" w:rsidRDefault="00F929B8" w:rsidP="00F929B8">
            <w:pPr>
              <w:jc w:val="both"/>
              <w:rPr>
                <w:color w:val="000000"/>
              </w:rPr>
            </w:pPr>
            <w:r>
              <w:rPr>
                <w:rFonts w:cstheme="minorHAnsi"/>
                <w:color w:val="000000"/>
              </w:rPr>
              <w:t>O</w:t>
            </w:r>
            <w:r w:rsidRPr="00855322">
              <w:rPr>
                <w:rFonts w:cstheme="minorHAnsi"/>
                <w:color w:val="000000"/>
              </w:rPr>
              <w:t>rganizatori</w:t>
            </w:r>
            <w:r>
              <w:rPr>
                <w:rFonts w:cstheme="minorHAnsi"/>
                <w:color w:val="000000"/>
              </w:rPr>
              <w:t>us</w:t>
            </w:r>
            <w:r w:rsidRPr="00855322">
              <w:rPr>
                <w:rFonts w:cstheme="minorHAnsi"/>
                <w:color w:val="000000"/>
              </w:rPr>
              <w:t xml:space="preserve"> įrengs svėrimo įrangą </w:t>
            </w:r>
            <w:r w:rsidRPr="00AD5321">
              <w:rPr>
                <w:rFonts w:cstheme="minorHAnsi"/>
                <w:i/>
                <w:color w:val="000000"/>
              </w:rPr>
              <w:t>Pit Lane</w:t>
            </w:r>
            <w:r w:rsidRPr="00855322">
              <w:rPr>
                <w:rFonts w:cstheme="minorHAnsi"/>
                <w:color w:val="000000"/>
              </w:rPr>
              <w:t xml:space="preserve"> arba </w:t>
            </w:r>
            <w:r w:rsidRPr="00AD5321">
              <w:rPr>
                <w:rFonts w:cstheme="minorHAnsi"/>
                <w:i/>
                <w:color w:val="000000"/>
              </w:rPr>
              <w:t>Parc Ferme</w:t>
            </w:r>
            <w:r w:rsidR="00146383">
              <w:rPr>
                <w:rFonts w:cstheme="minorHAnsi"/>
                <w:color w:val="000000"/>
              </w:rPr>
              <w:t xml:space="preserve"> zonose</w:t>
            </w:r>
            <w:r>
              <w:rPr>
                <w:rFonts w:cstheme="minorHAnsi"/>
                <w:color w:val="000000"/>
              </w:rPr>
              <w:t>;</w:t>
            </w:r>
          </w:p>
        </w:tc>
      </w:tr>
      <w:tr w:rsidR="00F929B8" w14:paraId="54DEB009" w14:textId="77777777" w:rsidTr="00AD5321">
        <w:tc>
          <w:tcPr>
            <w:tcW w:w="1168" w:type="dxa"/>
            <w:tcBorders>
              <w:left w:val="single" w:sz="4" w:space="0" w:color="auto"/>
              <w:right w:val="single" w:sz="4" w:space="0" w:color="auto"/>
            </w:tcBorders>
          </w:tcPr>
          <w:p w14:paraId="7EC64DD9" w14:textId="77777777" w:rsidR="00F929B8" w:rsidRDefault="00F929B8" w:rsidP="00F929B8">
            <w:pPr>
              <w:jc w:val="both"/>
            </w:pPr>
          </w:p>
        </w:tc>
        <w:tc>
          <w:tcPr>
            <w:tcW w:w="473" w:type="dxa"/>
            <w:tcBorders>
              <w:left w:val="single" w:sz="4" w:space="0" w:color="auto"/>
            </w:tcBorders>
          </w:tcPr>
          <w:p w14:paraId="18A570C6" w14:textId="77777777" w:rsidR="00F929B8" w:rsidRDefault="00F929B8" w:rsidP="00F929B8">
            <w:pPr>
              <w:jc w:val="both"/>
              <w:rPr>
                <w:color w:val="000000"/>
              </w:rPr>
            </w:pPr>
            <w:r>
              <w:rPr>
                <w:color w:val="000000"/>
              </w:rPr>
              <w:t>2)</w:t>
            </w:r>
          </w:p>
        </w:tc>
        <w:tc>
          <w:tcPr>
            <w:tcW w:w="8933" w:type="dxa"/>
            <w:gridSpan w:val="22"/>
            <w:tcBorders>
              <w:right w:val="single" w:sz="4" w:space="0" w:color="auto"/>
            </w:tcBorders>
          </w:tcPr>
          <w:p w14:paraId="1DE427FC" w14:textId="1DC9281B" w:rsidR="00F929B8" w:rsidRDefault="00F929B8" w:rsidP="00F929B8">
            <w:pPr>
              <w:jc w:val="both"/>
              <w:rPr>
                <w:color w:val="000000"/>
              </w:rPr>
            </w:pPr>
            <w:r w:rsidRPr="00855322">
              <w:rPr>
                <w:rFonts w:cstheme="minorHAnsi"/>
                <w:color w:val="000000"/>
              </w:rPr>
              <w:t xml:space="preserve">Techninis </w:t>
            </w:r>
            <w:r>
              <w:rPr>
                <w:rFonts w:cstheme="minorHAnsi"/>
                <w:color w:val="000000"/>
              </w:rPr>
              <w:t>komisaras (Tech. komisijos pirmininkas) išrinks automobilius svėrimui ir praneš dalyviui</w:t>
            </w:r>
            <w:r w:rsidRPr="00855322">
              <w:rPr>
                <w:rFonts w:cstheme="minorHAnsi"/>
                <w:color w:val="000000"/>
              </w:rPr>
              <w:t>, kad jo automobilis yra išrinktas svėrimui;</w:t>
            </w:r>
          </w:p>
        </w:tc>
      </w:tr>
      <w:tr w:rsidR="00F929B8" w14:paraId="2884519A" w14:textId="77777777" w:rsidTr="00AD5321">
        <w:tc>
          <w:tcPr>
            <w:tcW w:w="1168" w:type="dxa"/>
            <w:tcBorders>
              <w:left w:val="single" w:sz="4" w:space="0" w:color="auto"/>
              <w:right w:val="single" w:sz="4" w:space="0" w:color="auto"/>
            </w:tcBorders>
          </w:tcPr>
          <w:p w14:paraId="7E1419AA" w14:textId="77777777" w:rsidR="00F929B8" w:rsidRDefault="00F929B8" w:rsidP="00F929B8">
            <w:pPr>
              <w:jc w:val="both"/>
            </w:pPr>
          </w:p>
        </w:tc>
        <w:tc>
          <w:tcPr>
            <w:tcW w:w="473" w:type="dxa"/>
            <w:tcBorders>
              <w:left w:val="single" w:sz="4" w:space="0" w:color="auto"/>
            </w:tcBorders>
          </w:tcPr>
          <w:p w14:paraId="64298B23" w14:textId="77777777" w:rsidR="00F929B8" w:rsidRDefault="00F929B8" w:rsidP="00F929B8">
            <w:pPr>
              <w:jc w:val="both"/>
              <w:rPr>
                <w:color w:val="000000"/>
              </w:rPr>
            </w:pPr>
            <w:r>
              <w:rPr>
                <w:color w:val="000000"/>
              </w:rPr>
              <w:t>3)</w:t>
            </w:r>
          </w:p>
        </w:tc>
        <w:tc>
          <w:tcPr>
            <w:tcW w:w="8933" w:type="dxa"/>
            <w:gridSpan w:val="22"/>
            <w:tcBorders>
              <w:right w:val="single" w:sz="4" w:space="0" w:color="auto"/>
            </w:tcBorders>
          </w:tcPr>
          <w:p w14:paraId="28CBABA3" w14:textId="571EA3BC" w:rsidR="00F929B8" w:rsidRDefault="00F929B8" w:rsidP="00F929B8">
            <w:pPr>
              <w:jc w:val="both"/>
              <w:rPr>
                <w:color w:val="000000"/>
              </w:rPr>
            </w:pPr>
            <w:r>
              <w:rPr>
                <w:rFonts w:cstheme="minorHAnsi"/>
                <w:color w:val="000000"/>
              </w:rPr>
              <w:t>gavęs informaciją</w:t>
            </w:r>
            <w:r w:rsidRPr="00855322">
              <w:rPr>
                <w:rFonts w:cstheme="minorHAnsi"/>
                <w:color w:val="000000"/>
              </w:rPr>
              <w:t xml:space="preserve"> apie tai, kad jo automobilis yra išrinkt</w:t>
            </w:r>
            <w:r>
              <w:rPr>
                <w:rFonts w:cstheme="minorHAnsi"/>
                <w:color w:val="000000"/>
              </w:rPr>
              <w:t>as ir bus sveriamas, dalyvis važiuoja</w:t>
            </w:r>
            <w:r w:rsidRPr="00855322">
              <w:rPr>
                <w:rFonts w:cstheme="minorHAnsi"/>
                <w:color w:val="000000"/>
              </w:rPr>
              <w:t xml:space="preserve"> tiesiai</w:t>
            </w:r>
            <w:r>
              <w:rPr>
                <w:rFonts w:cstheme="minorHAnsi"/>
                <w:color w:val="000000"/>
              </w:rPr>
              <w:t xml:space="preserve"> į svėrimo teritoriją ir išjungia</w:t>
            </w:r>
            <w:r w:rsidRPr="00855322">
              <w:rPr>
                <w:rFonts w:cstheme="minorHAnsi"/>
                <w:color w:val="000000"/>
              </w:rPr>
              <w:t xml:space="preserve"> variklį;</w:t>
            </w:r>
          </w:p>
        </w:tc>
      </w:tr>
      <w:tr w:rsidR="00F929B8" w14:paraId="00B59665" w14:textId="77777777" w:rsidTr="00AD5321">
        <w:tc>
          <w:tcPr>
            <w:tcW w:w="1168" w:type="dxa"/>
            <w:tcBorders>
              <w:left w:val="single" w:sz="4" w:space="0" w:color="auto"/>
              <w:right w:val="single" w:sz="4" w:space="0" w:color="auto"/>
            </w:tcBorders>
          </w:tcPr>
          <w:p w14:paraId="773B3C10" w14:textId="77777777" w:rsidR="00F929B8" w:rsidRDefault="00F929B8" w:rsidP="00F929B8">
            <w:pPr>
              <w:jc w:val="both"/>
            </w:pPr>
          </w:p>
        </w:tc>
        <w:tc>
          <w:tcPr>
            <w:tcW w:w="473" w:type="dxa"/>
            <w:tcBorders>
              <w:left w:val="single" w:sz="4" w:space="0" w:color="auto"/>
            </w:tcBorders>
          </w:tcPr>
          <w:p w14:paraId="367C17B7" w14:textId="77777777" w:rsidR="00F929B8" w:rsidRDefault="00F929B8" w:rsidP="00F929B8">
            <w:pPr>
              <w:jc w:val="both"/>
              <w:rPr>
                <w:color w:val="000000"/>
              </w:rPr>
            </w:pPr>
            <w:r>
              <w:rPr>
                <w:color w:val="000000"/>
              </w:rPr>
              <w:t>4)</w:t>
            </w:r>
          </w:p>
        </w:tc>
        <w:tc>
          <w:tcPr>
            <w:tcW w:w="8933" w:type="dxa"/>
            <w:gridSpan w:val="22"/>
            <w:tcBorders>
              <w:right w:val="single" w:sz="4" w:space="0" w:color="auto"/>
            </w:tcBorders>
          </w:tcPr>
          <w:p w14:paraId="51A6A285" w14:textId="1065A7B9" w:rsidR="00F929B8" w:rsidRDefault="00F929B8" w:rsidP="00F929B8">
            <w:pPr>
              <w:jc w:val="both"/>
              <w:rPr>
                <w:color w:val="000000"/>
              </w:rPr>
            </w:pPr>
            <w:r>
              <w:rPr>
                <w:rFonts w:cstheme="minorHAnsi"/>
                <w:color w:val="000000"/>
              </w:rPr>
              <w:t>po to</w:t>
            </w:r>
            <w:r w:rsidR="00146383">
              <w:rPr>
                <w:rFonts w:cstheme="minorHAnsi"/>
                <w:color w:val="000000"/>
              </w:rPr>
              <w:t xml:space="preserve"> -</w:t>
            </w:r>
            <w:r>
              <w:rPr>
                <w:rFonts w:cstheme="minorHAnsi"/>
                <w:color w:val="000000"/>
              </w:rPr>
              <w:t xml:space="preserve"> automobilis sveriamas</w:t>
            </w:r>
            <w:r w:rsidRPr="00855322">
              <w:rPr>
                <w:rFonts w:cstheme="minorHAnsi"/>
                <w:color w:val="000000"/>
              </w:rPr>
              <w:t>, ir, jei automobilio svoris neatitinka techni</w:t>
            </w:r>
            <w:r>
              <w:rPr>
                <w:rFonts w:cstheme="minorHAnsi"/>
                <w:color w:val="000000"/>
              </w:rPr>
              <w:t xml:space="preserve">nių reikalavimų, rezultatas pateikiamas dalyviui </w:t>
            </w:r>
            <w:r w:rsidRPr="00855322">
              <w:rPr>
                <w:rFonts w:cstheme="minorHAnsi"/>
                <w:color w:val="000000"/>
              </w:rPr>
              <w:t>raštu;</w:t>
            </w:r>
          </w:p>
        </w:tc>
      </w:tr>
      <w:tr w:rsidR="00F929B8" w14:paraId="52EF80A2" w14:textId="77777777" w:rsidTr="00AD5321">
        <w:tc>
          <w:tcPr>
            <w:tcW w:w="1168" w:type="dxa"/>
            <w:tcBorders>
              <w:left w:val="single" w:sz="4" w:space="0" w:color="auto"/>
              <w:right w:val="single" w:sz="4" w:space="0" w:color="auto"/>
            </w:tcBorders>
          </w:tcPr>
          <w:p w14:paraId="51575E82" w14:textId="77777777" w:rsidR="00F929B8" w:rsidRDefault="00F929B8" w:rsidP="00F929B8">
            <w:pPr>
              <w:jc w:val="both"/>
            </w:pPr>
          </w:p>
        </w:tc>
        <w:tc>
          <w:tcPr>
            <w:tcW w:w="473" w:type="dxa"/>
            <w:tcBorders>
              <w:left w:val="single" w:sz="4" w:space="0" w:color="auto"/>
            </w:tcBorders>
          </w:tcPr>
          <w:p w14:paraId="1FD17573" w14:textId="77777777" w:rsidR="00F929B8" w:rsidRDefault="00F929B8" w:rsidP="00F929B8">
            <w:pPr>
              <w:jc w:val="both"/>
              <w:rPr>
                <w:color w:val="000000"/>
              </w:rPr>
            </w:pPr>
            <w:r>
              <w:rPr>
                <w:color w:val="000000"/>
              </w:rPr>
              <w:t>5)</w:t>
            </w:r>
          </w:p>
        </w:tc>
        <w:tc>
          <w:tcPr>
            <w:tcW w:w="8933" w:type="dxa"/>
            <w:gridSpan w:val="22"/>
            <w:tcBorders>
              <w:right w:val="single" w:sz="4" w:space="0" w:color="auto"/>
            </w:tcBorders>
          </w:tcPr>
          <w:p w14:paraId="41938203" w14:textId="6365BB27" w:rsidR="00F929B8" w:rsidRDefault="00F929B8" w:rsidP="00F929B8">
            <w:pPr>
              <w:jc w:val="both"/>
              <w:rPr>
                <w:color w:val="000000"/>
              </w:rPr>
            </w:pPr>
            <w:r w:rsidRPr="00855322">
              <w:rPr>
                <w:rFonts w:cstheme="minorHAnsi"/>
                <w:color w:val="000000"/>
              </w:rPr>
              <w:t xml:space="preserve">jei automobilis savo eiga negali pasiekti svėrimo </w:t>
            </w:r>
            <w:r>
              <w:rPr>
                <w:rFonts w:cstheme="minorHAnsi"/>
                <w:color w:val="000000"/>
              </w:rPr>
              <w:t>zonos</w:t>
            </w:r>
            <w:r w:rsidRPr="00855322">
              <w:rPr>
                <w:rFonts w:cstheme="minorHAnsi"/>
                <w:color w:val="000000"/>
              </w:rPr>
              <w:t>, jis turi būti atgabentas prižiūrint teisėjams</w:t>
            </w:r>
            <w:r>
              <w:rPr>
                <w:rFonts w:cstheme="minorHAnsi"/>
                <w:color w:val="000000"/>
              </w:rPr>
              <w:t>;</w:t>
            </w:r>
          </w:p>
        </w:tc>
      </w:tr>
      <w:tr w:rsidR="00F929B8" w14:paraId="2D248E02" w14:textId="77777777" w:rsidTr="00AD5321">
        <w:tc>
          <w:tcPr>
            <w:tcW w:w="1168" w:type="dxa"/>
            <w:tcBorders>
              <w:left w:val="single" w:sz="4" w:space="0" w:color="auto"/>
              <w:right w:val="single" w:sz="4" w:space="0" w:color="auto"/>
            </w:tcBorders>
          </w:tcPr>
          <w:p w14:paraId="4926B4FF" w14:textId="77777777" w:rsidR="00F929B8" w:rsidRDefault="00F929B8" w:rsidP="00F929B8">
            <w:pPr>
              <w:jc w:val="both"/>
            </w:pPr>
          </w:p>
        </w:tc>
        <w:tc>
          <w:tcPr>
            <w:tcW w:w="473" w:type="dxa"/>
            <w:tcBorders>
              <w:left w:val="single" w:sz="4" w:space="0" w:color="auto"/>
            </w:tcBorders>
          </w:tcPr>
          <w:p w14:paraId="6CFA74EC" w14:textId="77777777" w:rsidR="00F929B8" w:rsidRDefault="00F929B8" w:rsidP="00F929B8">
            <w:pPr>
              <w:jc w:val="both"/>
              <w:rPr>
                <w:color w:val="000000"/>
              </w:rPr>
            </w:pPr>
            <w:r>
              <w:rPr>
                <w:color w:val="000000"/>
              </w:rPr>
              <w:t>6)</w:t>
            </w:r>
          </w:p>
        </w:tc>
        <w:tc>
          <w:tcPr>
            <w:tcW w:w="8933" w:type="dxa"/>
            <w:gridSpan w:val="22"/>
            <w:tcBorders>
              <w:right w:val="single" w:sz="4" w:space="0" w:color="auto"/>
            </w:tcBorders>
          </w:tcPr>
          <w:p w14:paraId="5F647D37" w14:textId="2661D66E" w:rsidR="00F929B8" w:rsidRDefault="00F929B8" w:rsidP="00F929B8">
            <w:pPr>
              <w:jc w:val="both"/>
              <w:rPr>
                <w:color w:val="000000"/>
              </w:rPr>
            </w:pPr>
            <w:r>
              <w:rPr>
                <w:rFonts w:cstheme="minorHAnsi"/>
                <w:color w:val="000000"/>
              </w:rPr>
              <w:t>nei automobilis nei dalyvis</w:t>
            </w:r>
            <w:r w:rsidRPr="00855322">
              <w:rPr>
                <w:rFonts w:cstheme="minorHAnsi"/>
                <w:color w:val="000000"/>
              </w:rPr>
              <w:t xml:space="preserve"> negali palikti svėrimo </w:t>
            </w:r>
            <w:r>
              <w:rPr>
                <w:rFonts w:cstheme="minorHAnsi"/>
                <w:color w:val="000000"/>
              </w:rPr>
              <w:t>zonos be Techninio komisaro</w:t>
            </w:r>
            <w:r w:rsidRPr="00855322">
              <w:rPr>
                <w:rFonts w:cstheme="minorHAnsi"/>
                <w:color w:val="000000"/>
              </w:rPr>
              <w:t xml:space="preserve"> leidimo</w:t>
            </w:r>
            <w:r>
              <w:rPr>
                <w:rFonts w:cstheme="minorHAnsi"/>
                <w:color w:val="000000"/>
              </w:rPr>
              <w:t>;</w:t>
            </w:r>
          </w:p>
        </w:tc>
      </w:tr>
      <w:tr w:rsidR="00F929B8" w14:paraId="6CCCE8F4" w14:textId="77777777" w:rsidTr="00AD5321">
        <w:tc>
          <w:tcPr>
            <w:tcW w:w="1168" w:type="dxa"/>
            <w:tcBorders>
              <w:left w:val="single" w:sz="4" w:space="0" w:color="auto"/>
              <w:right w:val="single" w:sz="4" w:space="0" w:color="auto"/>
            </w:tcBorders>
          </w:tcPr>
          <w:p w14:paraId="6E68B332" w14:textId="77777777" w:rsidR="00F929B8" w:rsidRDefault="00F929B8" w:rsidP="00F929B8">
            <w:pPr>
              <w:jc w:val="both"/>
            </w:pPr>
          </w:p>
        </w:tc>
        <w:tc>
          <w:tcPr>
            <w:tcW w:w="473" w:type="dxa"/>
            <w:tcBorders>
              <w:left w:val="single" w:sz="4" w:space="0" w:color="auto"/>
            </w:tcBorders>
          </w:tcPr>
          <w:p w14:paraId="41AF8883"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0614F378" w14:textId="773ABDC1" w:rsidR="00F929B8" w:rsidRPr="00ED3773" w:rsidRDefault="00F929B8" w:rsidP="00F929B8">
            <w:pPr>
              <w:jc w:val="both"/>
              <w:rPr>
                <w:color w:val="000000"/>
              </w:rPr>
            </w:pPr>
            <w:r>
              <w:rPr>
                <w:rFonts w:cstheme="minorHAnsi"/>
                <w:color w:val="000000"/>
              </w:rPr>
              <w:t>Po lenktynių</w:t>
            </w:r>
            <w:r w:rsidRPr="00ED3773">
              <w:rPr>
                <w:rFonts w:cstheme="minorHAnsi"/>
                <w:color w:val="000000"/>
              </w:rPr>
              <w:t>:</w:t>
            </w:r>
          </w:p>
        </w:tc>
      </w:tr>
      <w:tr w:rsidR="00F929B8" w14:paraId="4C3DA1B6" w14:textId="77777777" w:rsidTr="00AD5321">
        <w:tc>
          <w:tcPr>
            <w:tcW w:w="1168" w:type="dxa"/>
            <w:tcBorders>
              <w:left w:val="single" w:sz="4" w:space="0" w:color="auto"/>
              <w:bottom w:val="single" w:sz="4" w:space="0" w:color="auto"/>
              <w:right w:val="single" w:sz="4" w:space="0" w:color="auto"/>
            </w:tcBorders>
          </w:tcPr>
          <w:p w14:paraId="0C11D8D9" w14:textId="77777777" w:rsidR="00F929B8" w:rsidRDefault="00F929B8" w:rsidP="00F929B8">
            <w:pPr>
              <w:jc w:val="both"/>
            </w:pPr>
          </w:p>
        </w:tc>
        <w:tc>
          <w:tcPr>
            <w:tcW w:w="473" w:type="dxa"/>
            <w:tcBorders>
              <w:left w:val="single" w:sz="4" w:space="0" w:color="auto"/>
              <w:bottom w:val="single" w:sz="4" w:space="0" w:color="auto"/>
            </w:tcBorders>
          </w:tcPr>
          <w:p w14:paraId="23B8A838" w14:textId="77777777" w:rsidR="00F929B8" w:rsidRDefault="00F929B8" w:rsidP="00F929B8">
            <w:pPr>
              <w:jc w:val="both"/>
              <w:rPr>
                <w:color w:val="000000"/>
              </w:rPr>
            </w:pPr>
          </w:p>
        </w:tc>
        <w:tc>
          <w:tcPr>
            <w:tcW w:w="8933" w:type="dxa"/>
            <w:gridSpan w:val="22"/>
            <w:tcBorders>
              <w:bottom w:val="single" w:sz="4" w:space="0" w:color="auto"/>
              <w:right w:val="single" w:sz="4" w:space="0" w:color="auto"/>
            </w:tcBorders>
          </w:tcPr>
          <w:p w14:paraId="4173FFA6" w14:textId="1DBFE9CE" w:rsidR="00093E23" w:rsidRDefault="00F929B8" w:rsidP="00F929B8">
            <w:pPr>
              <w:jc w:val="both"/>
              <w:rPr>
                <w:color w:val="000000"/>
              </w:rPr>
            </w:pPr>
            <w:r>
              <w:rPr>
                <w:color w:val="000000"/>
              </w:rPr>
              <w:t>Techninis komisaras pasveria klasifikuotus automobilius pasirinktinai, išskyrus „Force Majeure“ atveju.</w:t>
            </w:r>
          </w:p>
          <w:p w14:paraId="7E1A2656" w14:textId="027AF0C9" w:rsidR="00093E23" w:rsidRDefault="00093E23" w:rsidP="00F929B8">
            <w:pPr>
              <w:jc w:val="both"/>
              <w:rPr>
                <w:color w:val="000000"/>
              </w:rPr>
            </w:pPr>
          </w:p>
        </w:tc>
      </w:tr>
      <w:tr w:rsidR="00F929B8" w14:paraId="5BB2AF7B" w14:textId="77777777" w:rsidTr="00AD5321">
        <w:tc>
          <w:tcPr>
            <w:tcW w:w="1168" w:type="dxa"/>
            <w:tcBorders>
              <w:top w:val="single" w:sz="4" w:space="0" w:color="auto"/>
              <w:left w:val="single" w:sz="4" w:space="0" w:color="auto"/>
              <w:right w:val="single" w:sz="4" w:space="0" w:color="auto"/>
            </w:tcBorders>
          </w:tcPr>
          <w:p w14:paraId="73718F51" w14:textId="77777777" w:rsidR="00F929B8" w:rsidRDefault="00F929B8" w:rsidP="00F929B8">
            <w:pPr>
              <w:jc w:val="both"/>
            </w:pPr>
          </w:p>
        </w:tc>
        <w:tc>
          <w:tcPr>
            <w:tcW w:w="473" w:type="dxa"/>
            <w:tcBorders>
              <w:top w:val="single" w:sz="4" w:space="0" w:color="auto"/>
              <w:left w:val="single" w:sz="4" w:space="0" w:color="auto"/>
            </w:tcBorders>
          </w:tcPr>
          <w:p w14:paraId="66940C36" w14:textId="77777777" w:rsidR="00F929B8" w:rsidRDefault="00F929B8" w:rsidP="00F929B8">
            <w:pPr>
              <w:jc w:val="both"/>
              <w:rPr>
                <w:color w:val="000000"/>
              </w:rPr>
            </w:pPr>
            <w:r>
              <w:rPr>
                <w:color w:val="000000"/>
              </w:rPr>
              <w:t>c)</w:t>
            </w:r>
          </w:p>
        </w:tc>
        <w:tc>
          <w:tcPr>
            <w:tcW w:w="8933" w:type="dxa"/>
            <w:gridSpan w:val="22"/>
            <w:tcBorders>
              <w:top w:val="single" w:sz="4" w:space="0" w:color="auto"/>
              <w:right w:val="single" w:sz="4" w:space="0" w:color="auto"/>
            </w:tcBorders>
          </w:tcPr>
          <w:p w14:paraId="58A56223" w14:textId="2E6AE88A" w:rsidR="00F929B8" w:rsidRDefault="00F929B8" w:rsidP="00F929B8">
            <w:pPr>
              <w:jc w:val="both"/>
              <w:rPr>
                <w:color w:val="000000"/>
              </w:rPr>
            </w:pPr>
            <w:r>
              <w:rPr>
                <w:rFonts w:cstheme="minorHAnsi"/>
                <w:color w:val="000000"/>
              </w:rPr>
              <w:t>Jei automobilio svoris</w:t>
            </w:r>
            <w:r w:rsidRPr="00855322">
              <w:rPr>
                <w:rFonts w:cstheme="minorHAnsi"/>
                <w:color w:val="000000"/>
              </w:rPr>
              <w:t xml:space="preserve"> mažesnis, nei nurodytas Techniniuose reikalavimuose, tai pasvertas</w:t>
            </w:r>
            <w:r>
              <w:rPr>
                <w:rFonts w:cstheme="minorHAnsi"/>
                <w:color w:val="000000"/>
              </w:rPr>
              <w:t xml:space="preserve"> automobilis ir jo vairuotojas,</w:t>
            </w:r>
            <w:r w:rsidRPr="00855322">
              <w:rPr>
                <w:rFonts w:cstheme="minorHAnsi"/>
                <w:color w:val="000000"/>
              </w:rPr>
              <w:t xml:space="preserve"> sutinkamai su punktais a) arba b)</w:t>
            </w:r>
            <w:r>
              <w:rPr>
                <w:rFonts w:cstheme="minorHAnsi"/>
                <w:color w:val="000000"/>
              </w:rPr>
              <w:t>,</w:t>
            </w:r>
            <w:r w:rsidRPr="00855322">
              <w:rPr>
                <w:rFonts w:cstheme="minorHAnsi"/>
                <w:color w:val="000000"/>
              </w:rPr>
              <w:t xml:space="preserve"> </w:t>
            </w:r>
            <w:r>
              <w:rPr>
                <w:rFonts w:cstheme="minorHAnsi"/>
                <w:color w:val="000000"/>
              </w:rPr>
              <w:t xml:space="preserve">gali būti </w:t>
            </w:r>
            <w:r w:rsidRPr="00855322">
              <w:rPr>
                <w:rFonts w:cstheme="minorHAnsi"/>
                <w:color w:val="000000"/>
              </w:rPr>
              <w:t xml:space="preserve">pašalinti iš </w:t>
            </w:r>
            <w:r>
              <w:rPr>
                <w:rFonts w:cstheme="minorHAnsi"/>
                <w:color w:val="000000"/>
              </w:rPr>
              <w:t>e</w:t>
            </w:r>
            <w:r w:rsidRPr="00855322">
              <w:rPr>
                <w:rFonts w:cstheme="minorHAnsi"/>
                <w:color w:val="000000"/>
              </w:rPr>
              <w:t>tapo, išskyrus tuos atvejus, kai svorio neatitikimo priežastimi buvo atsitiktinai ar incidento metu prarasta automobilio dalis.</w:t>
            </w:r>
          </w:p>
        </w:tc>
      </w:tr>
      <w:tr w:rsidR="00F929B8" w14:paraId="3C0CB880" w14:textId="77777777" w:rsidTr="00AD5321">
        <w:tc>
          <w:tcPr>
            <w:tcW w:w="1168" w:type="dxa"/>
            <w:tcBorders>
              <w:left w:val="single" w:sz="4" w:space="0" w:color="auto"/>
              <w:right w:val="single" w:sz="4" w:space="0" w:color="auto"/>
            </w:tcBorders>
          </w:tcPr>
          <w:p w14:paraId="7102E88F" w14:textId="77777777" w:rsidR="00F929B8" w:rsidRDefault="00F929B8" w:rsidP="00F929B8">
            <w:pPr>
              <w:jc w:val="both"/>
            </w:pPr>
          </w:p>
        </w:tc>
        <w:tc>
          <w:tcPr>
            <w:tcW w:w="473" w:type="dxa"/>
            <w:tcBorders>
              <w:left w:val="single" w:sz="4" w:space="0" w:color="auto"/>
            </w:tcBorders>
          </w:tcPr>
          <w:p w14:paraId="17A09EDA" w14:textId="77777777" w:rsidR="00F929B8" w:rsidRDefault="00F929B8" w:rsidP="00F929B8">
            <w:pPr>
              <w:jc w:val="both"/>
              <w:rPr>
                <w:color w:val="000000"/>
              </w:rPr>
            </w:pPr>
            <w:r>
              <w:rPr>
                <w:color w:val="000000"/>
              </w:rPr>
              <w:t>d)</w:t>
            </w:r>
          </w:p>
        </w:tc>
        <w:tc>
          <w:tcPr>
            <w:tcW w:w="8933" w:type="dxa"/>
            <w:gridSpan w:val="22"/>
            <w:tcBorders>
              <w:right w:val="single" w:sz="4" w:space="0" w:color="auto"/>
            </w:tcBorders>
          </w:tcPr>
          <w:p w14:paraId="07FAD010" w14:textId="77777777" w:rsidR="00F929B8" w:rsidRDefault="00F929B8" w:rsidP="00F929B8">
            <w:pPr>
              <w:jc w:val="both"/>
              <w:rPr>
                <w:color w:val="000000"/>
              </w:rPr>
            </w:pPr>
            <w:r>
              <w:rPr>
                <w:rFonts w:cstheme="minorHAnsi"/>
                <w:color w:val="000000"/>
              </w:rPr>
              <w:t>J</w:t>
            </w:r>
            <w:r w:rsidRPr="00855322">
              <w:rPr>
                <w:rFonts w:cstheme="minorHAnsi"/>
                <w:color w:val="000000"/>
              </w:rPr>
              <w:t xml:space="preserve">okios kietos, skystos, dujų pavidalo ar kitokios medžiagos arba kitokios kilmės </w:t>
            </w:r>
            <w:r>
              <w:rPr>
                <w:rFonts w:cstheme="minorHAnsi"/>
                <w:color w:val="000000"/>
              </w:rPr>
              <w:t>daiktai</w:t>
            </w:r>
            <w:r w:rsidRPr="00855322">
              <w:rPr>
                <w:rFonts w:cstheme="minorHAnsi"/>
                <w:color w:val="000000"/>
              </w:rPr>
              <w:t xml:space="preserve"> negali būti nei papildomai įdedami, įrengiami, nei pašalinami iš automobilio po to, kai pastarasis buvo išrinktas svėrimui, baigė </w:t>
            </w:r>
            <w:r>
              <w:rPr>
                <w:rFonts w:cstheme="minorHAnsi"/>
                <w:color w:val="000000"/>
              </w:rPr>
              <w:t>L</w:t>
            </w:r>
            <w:r w:rsidRPr="00855322">
              <w:rPr>
                <w:rFonts w:cstheme="minorHAnsi"/>
                <w:color w:val="000000"/>
              </w:rPr>
              <w:t>enktynes arba svėrimo procedūros metu.</w:t>
            </w:r>
          </w:p>
        </w:tc>
      </w:tr>
      <w:tr w:rsidR="00F929B8" w14:paraId="3E921205" w14:textId="77777777" w:rsidTr="00AD5321">
        <w:tc>
          <w:tcPr>
            <w:tcW w:w="1168" w:type="dxa"/>
            <w:tcBorders>
              <w:left w:val="single" w:sz="4" w:space="0" w:color="auto"/>
              <w:bottom w:val="single" w:sz="4" w:space="0" w:color="auto"/>
              <w:right w:val="single" w:sz="4" w:space="0" w:color="auto"/>
            </w:tcBorders>
          </w:tcPr>
          <w:p w14:paraId="4F0ED34D" w14:textId="77777777" w:rsidR="00F929B8" w:rsidRDefault="00F929B8" w:rsidP="00F929B8">
            <w:pPr>
              <w:jc w:val="both"/>
            </w:pPr>
          </w:p>
        </w:tc>
        <w:tc>
          <w:tcPr>
            <w:tcW w:w="473" w:type="dxa"/>
            <w:tcBorders>
              <w:left w:val="single" w:sz="4" w:space="0" w:color="auto"/>
              <w:bottom w:val="single" w:sz="4" w:space="0" w:color="auto"/>
            </w:tcBorders>
          </w:tcPr>
          <w:p w14:paraId="06CD11C9" w14:textId="77777777" w:rsidR="00F929B8" w:rsidRDefault="00F929B8" w:rsidP="00F929B8">
            <w:pPr>
              <w:jc w:val="both"/>
              <w:rPr>
                <w:color w:val="000000"/>
              </w:rPr>
            </w:pPr>
            <w:r>
              <w:rPr>
                <w:color w:val="000000"/>
              </w:rPr>
              <w:t>e)</w:t>
            </w:r>
          </w:p>
        </w:tc>
        <w:tc>
          <w:tcPr>
            <w:tcW w:w="8933" w:type="dxa"/>
            <w:gridSpan w:val="22"/>
            <w:tcBorders>
              <w:bottom w:val="single" w:sz="4" w:space="0" w:color="auto"/>
              <w:right w:val="single" w:sz="4" w:space="0" w:color="auto"/>
            </w:tcBorders>
          </w:tcPr>
          <w:p w14:paraId="042FF336" w14:textId="77777777" w:rsidR="00F929B8" w:rsidRDefault="00F929B8" w:rsidP="00F929B8">
            <w:pPr>
              <w:jc w:val="both"/>
              <w:rPr>
                <w:color w:val="000000"/>
              </w:rPr>
            </w:pPr>
            <w:r>
              <w:rPr>
                <w:rFonts w:cstheme="minorHAnsi"/>
                <w:color w:val="000000"/>
              </w:rPr>
              <w:t>Tik techniniai teisėjai ir Oficialūs asmenys gali</w:t>
            </w:r>
            <w:r w:rsidRPr="00855322">
              <w:rPr>
                <w:rFonts w:cstheme="minorHAnsi"/>
                <w:color w:val="000000"/>
              </w:rPr>
              <w:t xml:space="preserve"> įeiti</w:t>
            </w:r>
            <w:r>
              <w:rPr>
                <w:rFonts w:cstheme="minorHAnsi"/>
                <w:color w:val="000000"/>
              </w:rPr>
              <w:t xml:space="preserve"> į svėrimo zoną</w:t>
            </w:r>
            <w:r w:rsidRPr="00855322">
              <w:rPr>
                <w:rFonts w:cstheme="minorHAnsi"/>
                <w:color w:val="000000"/>
              </w:rPr>
              <w:t>. Patekti į šią zoną be teisėjų leidimo yra draudžiama.</w:t>
            </w:r>
          </w:p>
        </w:tc>
      </w:tr>
      <w:tr w:rsidR="00F929B8" w14:paraId="33A605DE" w14:textId="77777777" w:rsidTr="00AD5321">
        <w:tc>
          <w:tcPr>
            <w:tcW w:w="1168" w:type="dxa"/>
            <w:tcBorders>
              <w:top w:val="single" w:sz="4" w:space="0" w:color="auto"/>
              <w:left w:val="single" w:sz="4" w:space="0" w:color="auto"/>
              <w:right w:val="single" w:sz="4" w:space="0" w:color="auto"/>
            </w:tcBorders>
          </w:tcPr>
          <w:p w14:paraId="04CA1486" w14:textId="27DC851B" w:rsidR="00F929B8" w:rsidRDefault="00694C13" w:rsidP="00AD5321">
            <w:pPr>
              <w:jc w:val="both"/>
            </w:pPr>
            <w:r>
              <w:t>8</w:t>
            </w:r>
            <w:r w:rsidR="00146383">
              <w:t>2</w:t>
            </w:r>
            <w:r w:rsidR="00F929B8">
              <w:t>.</w:t>
            </w:r>
          </w:p>
        </w:tc>
        <w:tc>
          <w:tcPr>
            <w:tcW w:w="9406" w:type="dxa"/>
            <w:gridSpan w:val="23"/>
            <w:tcBorders>
              <w:top w:val="single" w:sz="4" w:space="0" w:color="auto"/>
              <w:left w:val="single" w:sz="4" w:space="0" w:color="auto"/>
              <w:right w:val="single" w:sz="4" w:space="0" w:color="auto"/>
            </w:tcBorders>
          </w:tcPr>
          <w:p w14:paraId="57820FD3" w14:textId="4BFB1578" w:rsidR="00F929B8" w:rsidRPr="005D544F" w:rsidRDefault="00F929B8" w:rsidP="00F929B8">
            <w:pPr>
              <w:jc w:val="both"/>
              <w:rPr>
                <w:color w:val="000000"/>
              </w:rPr>
            </w:pPr>
            <w:r w:rsidRPr="00855322">
              <w:rPr>
                <w:rFonts w:cstheme="minorHAnsi"/>
                <w:color w:val="000000"/>
              </w:rPr>
              <w:t>Pažeidus</w:t>
            </w:r>
            <w:r>
              <w:rPr>
                <w:rFonts w:cstheme="minorHAnsi"/>
                <w:color w:val="000000"/>
              </w:rPr>
              <w:t>, bet kurią nuostatą</w:t>
            </w:r>
            <w:r w:rsidRPr="00855322">
              <w:rPr>
                <w:rFonts w:cstheme="minorHAnsi"/>
                <w:color w:val="000000"/>
              </w:rPr>
              <w:t xml:space="preserve"> dėl automobilių svėrimo</w:t>
            </w:r>
            <w:r>
              <w:rPr>
                <w:rFonts w:cstheme="minorHAnsi"/>
                <w:color w:val="000000"/>
              </w:rPr>
              <w:t>,</w:t>
            </w:r>
            <w:r w:rsidRPr="00855322">
              <w:rPr>
                <w:rFonts w:cstheme="minorHAnsi"/>
                <w:color w:val="000000"/>
              </w:rPr>
              <w:t xml:space="preserve"> </w:t>
            </w:r>
            <w:r>
              <w:rPr>
                <w:rFonts w:cstheme="minorHAnsi"/>
                <w:color w:val="000000"/>
              </w:rPr>
              <w:t>gali būti skiriama bauda:</w:t>
            </w:r>
          </w:p>
        </w:tc>
      </w:tr>
      <w:tr w:rsidR="009C1851" w14:paraId="1620AC6D" w14:textId="77777777" w:rsidTr="00AD5321">
        <w:tc>
          <w:tcPr>
            <w:tcW w:w="1168" w:type="dxa"/>
            <w:tcBorders>
              <w:left w:val="single" w:sz="4" w:space="0" w:color="auto"/>
              <w:right w:val="single" w:sz="4" w:space="0" w:color="auto"/>
            </w:tcBorders>
          </w:tcPr>
          <w:p w14:paraId="5F233694" w14:textId="77777777" w:rsidR="009C1851" w:rsidRDefault="009C1851" w:rsidP="009C1851">
            <w:pPr>
              <w:jc w:val="both"/>
            </w:pPr>
          </w:p>
        </w:tc>
        <w:tc>
          <w:tcPr>
            <w:tcW w:w="473" w:type="dxa"/>
            <w:tcBorders>
              <w:left w:val="single" w:sz="4" w:space="0" w:color="auto"/>
            </w:tcBorders>
          </w:tcPr>
          <w:p w14:paraId="64F1B20A" w14:textId="77777777" w:rsidR="009C1851" w:rsidRDefault="009C1851" w:rsidP="009C1851">
            <w:pPr>
              <w:jc w:val="both"/>
              <w:rPr>
                <w:color w:val="000000"/>
              </w:rPr>
            </w:pPr>
            <w:r>
              <w:rPr>
                <w:color w:val="000000"/>
              </w:rPr>
              <w:t>1)</w:t>
            </w:r>
          </w:p>
        </w:tc>
        <w:tc>
          <w:tcPr>
            <w:tcW w:w="8933" w:type="dxa"/>
            <w:gridSpan w:val="22"/>
            <w:tcBorders>
              <w:right w:val="single" w:sz="4" w:space="0" w:color="auto"/>
            </w:tcBorders>
          </w:tcPr>
          <w:p w14:paraId="27482784" w14:textId="3AF89DE5" w:rsidR="009C1851" w:rsidRDefault="009C1851" w:rsidP="009C1851">
            <w:pPr>
              <w:jc w:val="both"/>
              <w:rPr>
                <w:color w:val="000000"/>
              </w:rPr>
            </w:pPr>
            <w:r>
              <w:rPr>
                <w:rFonts w:cstheme="minorHAnsi"/>
                <w:color w:val="000000"/>
              </w:rPr>
              <w:t>Treniruočių ir kvalifikacijos metu:</w:t>
            </w:r>
          </w:p>
        </w:tc>
      </w:tr>
      <w:tr w:rsidR="009C1851" w14:paraId="7C509697" w14:textId="77777777" w:rsidTr="00AD5321">
        <w:tc>
          <w:tcPr>
            <w:tcW w:w="1168" w:type="dxa"/>
            <w:tcBorders>
              <w:left w:val="single" w:sz="4" w:space="0" w:color="auto"/>
              <w:right w:val="single" w:sz="4" w:space="0" w:color="auto"/>
            </w:tcBorders>
          </w:tcPr>
          <w:p w14:paraId="55BAF96C" w14:textId="77777777" w:rsidR="009C1851" w:rsidRDefault="009C1851" w:rsidP="009C1851">
            <w:pPr>
              <w:jc w:val="both"/>
            </w:pPr>
          </w:p>
        </w:tc>
        <w:tc>
          <w:tcPr>
            <w:tcW w:w="473" w:type="dxa"/>
            <w:tcBorders>
              <w:left w:val="single" w:sz="4" w:space="0" w:color="auto"/>
            </w:tcBorders>
          </w:tcPr>
          <w:p w14:paraId="00FF83B2" w14:textId="435AC619" w:rsidR="009C1851" w:rsidRDefault="009C1851" w:rsidP="009C1851">
            <w:pPr>
              <w:jc w:val="right"/>
              <w:rPr>
                <w:color w:val="000000"/>
              </w:rPr>
            </w:pPr>
            <w:r>
              <w:rPr>
                <w:color w:val="000000"/>
              </w:rPr>
              <w:t>-</w:t>
            </w:r>
          </w:p>
        </w:tc>
        <w:tc>
          <w:tcPr>
            <w:tcW w:w="8933" w:type="dxa"/>
            <w:gridSpan w:val="22"/>
            <w:tcBorders>
              <w:right w:val="single" w:sz="4" w:space="0" w:color="auto"/>
            </w:tcBorders>
          </w:tcPr>
          <w:p w14:paraId="656C06DF" w14:textId="2B0965E6" w:rsidR="009C1851" w:rsidRDefault="009C1851" w:rsidP="009C1851">
            <w:pPr>
              <w:jc w:val="both"/>
              <w:rPr>
                <w:color w:val="000000"/>
              </w:rPr>
            </w:pPr>
            <w:r>
              <w:rPr>
                <w:rFonts w:cstheme="minorHAnsi"/>
                <w:color w:val="000000"/>
              </w:rPr>
              <w:t>visų laikų anuliavimas, kurie buvo užfiksuoti atitinkamame važiavime;</w:t>
            </w:r>
          </w:p>
        </w:tc>
      </w:tr>
      <w:tr w:rsidR="009C1851" w14:paraId="5F802196" w14:textId="77777777" w:rsidTr="00AD5321">
        <w:tc>
          <w:tcPr>
            <w:tcW w:w="1168" w:type="dxa"/>
            <w:tcBorders>
              <w:left w:val="single" w:sz="4" w:space="0" w:color="auto"/>
              <w:right w:val="single" w:sz="4" w:space="0" w:color="auto"/>
            </w:tcBorders>
          </w:tcPr>
          <w:p w14:paraId="560FA917" w14:textId="77777777" w:rsidR="009C1851" w:rsidRDefault="009C1851" w:rsidP="009C1851">
            <w:pPr>
              <w:jc w:val="both"/>
            </w:pPr>
          </w:p>
        </w:tc>
        <w:tc>
          <w:tcPr>
            <w:tcW w:w="473" w:type="dxa"/>
            <w:tcBorders>
              <w:left w:val="single" w:sz="4" w:space="0" w:color="auto"/>
            </w:tcBorders>
          </w:tcPr>
          <w:p w14:paraId="31D6B65E" w14:textId="24FE54EC" w:rsidR="009C1851" w:rsidRDefault="009C1851" w:rsidP="009C1851">
            <w:pPr>
              <w:jc w:val="both"/>
              <w:rPr>
                <w:color w:val="000000"/>
              </w:rPr>
            </w:pPr>
            <w:r>
              <w:rPr>
                <w:color w:val="000000"/>
              </w:rPr>
              <w:t>2)</w:t>
            </w:r>
          </w:p>
        </w:tc>
        <w:tc>
          <w:tcPr>
            <w:tcW w:w="8933" w:type="dxa"/>
            <w:gridSpan w:val="22"/>
            <w:tcBorders>
              <w:right w:val="single" w:sz="4" w:space="0" w:color="auto"/>
            </w:tcBorders>
          </w:tcPr>
          <w:p w14:paraId="151EF3EA" w14:textId="34DA4582" w:rsidR="009C1851" w:rsidRDefault="009C1851" w:rsidP="009C1851">
            <w:pPr>
              <w:jc w:val="both"/>
              <w:rPr>
                <w:color w:val="000000"/>
              </w:rPr>
            </w:pPr>
            <w:r>
              <w:rPr>
                <w:rFonts w:cstheme="minorHAnsi"/>
                <w:color w:val="000000"/>
              </w:rPr>
              <w:t>Lenktynių metu :</w:t>
            </w:r>
          </w:p>
        </w:tc>
      </w:tr>
      <w:tr w:rsidR="009C1851" w14:paraId="0D54C0CA" w14:textId="77777777" w:rsidTr="00AD5321">
        <w:tc>
          <w:tcPr>
            <w:tcW w:w="1168" w:type="dxa"/>
            <w:tcBorders>
              <w:left w:val="single" w:sz="4" w:space="0" w:color="auto"/>
              <w:right w:val="single" w:sz="4" w:space="0" w:color="auto"/>
            </w:tcBorders>
          </w:tcPr>
          <w:p w14:paraId="51955F91" w14:textId="77777777" w:rsidR="009C1851" w:rsidRDefault="009C1851" w:rsidP="009C1851">
            <w:pPr>
              <w:jc w:val="both"/>
            </w:pPr>
          </w:p>
        </w:tc>
        <w:tc>
          <w:tcPr>
            <w:tcW w:w="473" w:type="dxa"/>
            <w:tcBorders>
              <w:left w:val="single" w:sz="4" w:space="0" w:color="auto"/>
            </w:tcBorders>
          </w:tcPr>
          <w:p w14:paraId="6A8022FA" w14:textId="77777777" w:rsidR="009C1851" w:rsidRDefault="009C1851" w:rsidP="009C1851">
            <w:pPr>
              <w:jc w:val="right"/>
              <w:rPr>
                <w:color w:val="000000"/>
              </w:rPr>
            </w:pPr>
            <w:r>
              <w:rPr>
                <w:color w:val="000000"/>
              </w:rPr>
              <w:t>-</w:t>
            </w:r>
          </w:p>
        </w:tc>
        <w:tc>
          <w:tcPr>
            <w:tcW w:w="8933" w:type="dxa"/>
            <w:gridSpan w:val="22"/>
            <w:tcBorders>
              <w:right w:val="single" w:sz="4" w:space="0" w:color="auto"/>
            </w:tcBorders>
          </w:tcPr>
          <w:p w14:paraId="50CAC0D6" w14:textId="13D69391" w:rsidR="009C1851" w:rsidRDefault="009C1851" w:rsidP="009C1851">
            <w:pPr>
              <w:jc w:val="both"/>
              <w:rPr>
                <w:color w:val="000000"/>
              </w:rPr>
            </w:pPr>
            <w:r>
              <w:rPr>
                <w:rFonts w:cstheme="minorHAnsi"/>
                <w:color w:val="000000"/>
              </w:rPr>
              <w:t>automobilio pašalinimas iš etapo ;</w:t>
            </w:r>
          </w:p>
        </w:tc>
      </w:tr>
      <w:tr w:rsidR="00C17EA1" w14:paraId="52BE2F51" w14:textId="77777777" w:rsidTr="00AD5321">
        <w:tc>
          <w:tcPr>
            <w:tcW w:w="10574" w:type="dxa"/>
            <w:gridSpan w:val="24"/>
            <w:tcBorders>
              <w:top w:val="single" w:sz="4" w:space="0" w:color="auto"/>
            </w:tcBorders>
          </w:tcPr>
          <w:p w14:paraId="08DE49B4" w14:textId="77777777" w:rsidR="00C17EA1" w:rsidRDefault="00C17EA1" w:rsidP="00F929B8">
            <w:pPr>
              <w:jc w:val="both"/>
            </w:pPr>
          </w:p>
        </w:tc>
      </w:tr>
      <w:tr w:rsidR="00F929B8" w14:paraId="0D2E9CA2" w14:textId="77777777" w:rsidTr="00AD5321">
        <w:tc>
          <w:tcPr>
            <w:tcW w:w="10574" w:type="dxa"/>
            <w:gridSpan w:val="24"/>
          </w:tcPr>
          <w:p w14:paraId="59C59D41" w14:textId="55F0C2FE" w:rsidR="00F929B8" w:rsidRPr="006E5C24" w:rsidRDefault="00F929B8" w:rsidP="00F929B8">
            <w:pPr>
              <w:jc w:val="both"/>
              <w:rPr>
                <w:b/>
              </w:rPr>
            </w:pPr>
            <w:r w:rsidRPr="006E5C24">
              <w:rPr>
                <w:b/>
              </w:rPr>
              <w:t>PAPILDOMAS SVORIS</w:t>
            </w:r>
            <w:r w:rsidR="009C1851">
              <w:rPr>
                <w:b/>
              </w:rPr>
              <w:t xml:space="preserve"> (BoP)</w:t>
            </w:r>
          </w:p>
        </w:tc>
      </w:tr>
      <w:tr w:rsidR="00F929B8" w14:paraId="1E6B1388" w14:textId="77777777" w:rsidTr="00AD5321">
        <w:tc>
          <w:tcPr>
            <w:tcW w:w="10574" w:type="dxa"/>
            <w:gridSpan w:val="24"/>
            <w:tcBorders>
              <w:bottom w:val="single" w:sz="4" w:space="0" w:color="auto"/>
            </w:tcBorders>
          </w:tcPr>
          <w:p w14:paraId="503BBA68" w14:textId="77777777" w:rsidR="00F929B8" w:rsidRDefault="00F929B8" w:rsidP="00F929B8">
            <w:pPr>
              <w:jc w:val="both"/>
            </w:pPr>
          </w:p>
        </w:tc>
      </w:tr>
      <w:tr w:rsidR="00F929B8" w14:paraId="65D45C2A" w14:textId="77777777" w:rsidTr="00AD5321">
        <w:tc>
          <w:tcPr>
            <w:tcW w:w="1168" w:type="dxa"/>
            <w:tcBorders>
              <w:top w:val="single" w:sz="4" w:space="0" w:color="auto"/>
              <w:left w:val="single" w:sz="4" w:space="0" w:color="auto"/>
              <w:bottom w:val="single" w:sz="4" w:space="0" w:color="auto"/>
              <w:right w:val="single" w:sz="4" w:space="0" w:color="auto"/>
            </w:tcBorders>
          </w:tcPr>
          <w:p w14:paraId="0CD90387" w14:textId="448E7327" w:rsidR="00F929B8" w:rsidRDefault="002935CB" w:rsidP="00F929B8">
            <w:pPr>
              <w:jc w:val="both"/>
            </w:pPr>
            <w:r>
              <w:t>8</w:t>
            </w:r>
            <w:r w:rsidR="00146383">
              <w:t>3</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7C691194" w14:textId="46771E65" w:rsidR="00F929B8" w:rsidRPr="008A1F80" w:rsidRDefault="00F929B8" w:rsidP="00F929B8">
            <w:pPr>
              <w:jc w:val="both"/>
              <w:rPr>
                <w:color w:val="000000"/>
              </w:rPr>
            </w:pPr>
            <w:r>
              <w:rPr>
                <w:color w:val="000000"/>
              </w:rPr>
              <w:t>Č</w:t>
            </w:r>
            <w:r w:rsidRPr="005D544F">
              <w:rPr>
                <w:color w:val="000000"/>
              </w:rPr>
              <w:t xml:space="preserve">empionate </w:t>
            </w:r>
            <w:r>
              <w:rPr>
                <w:color w:val="000000"/>
              </w:rPr>
              <w:t>p</w:t>
            </w:r>
            <w:r w:rsidRPr="005D544F">
              <w:rPr>
                <w:color w:val="000000"/>
              </w:rPr>
              <w:t xml:space="preserve">apildomas svoris (išlyginamasis balastas) </w:t>
            </w:r>
            <w:r w:rsidR="00146383">
              <w:rPr>
                <w:color w:val="000000"/>
              </w:rPr>
              <w:t xml:space="preserve">- </w:t>
            </w:r>
            <w:r w:rsidRPr="005D544F">
              <w:rPr>
                <w:color w:val="000000"/>
              </w:rPr>
              <w:t>nenaudojamas</w:t>
            </w:r>
            <w:r>
              <w:rPr>
                <w:color w:val="000000"/>
              </w:rPr>
              <w:t xml:space="preserve">. </w:t>
            </w:r>
          </w:p>
        </w:tc>
      </w:tr>
      <w:tr w:rsidR="00F929B8" w14:paraId="2C2A8FB7" w14:textId="77777777" w:rsidTr="00AD5321">
        <w:tc>
          <w:tcPr>
            <w:tcW w:w="10574" w:type="dxa"/>
            <w:gridSpan w:val="24"/>
            <w:tcBorders>
              <w:top w:val="single" w:sz="4" w:space="0" w:color="auto"/>
            </w:tcBorders>
          </w:tcPr>
          <w:p w14:paraId="1EE0ABC6" w14:textId="77777777" w:rsidR="00F929B8" w:rsidRDefault="00F929B8" w:rsidP="00F929B8">
            <w:pPr>
              <w:jc w:val="both"/>
            </w:pPr>
          </w:p>
        </w:tc>
      </w:tr>
      <w:tr w:rsidR="00F929B8" w14:paraId="3BA62146" w14:textId="77777777" w:rsidTr="00AD5321">
        <w:tc>
          <w:tcPr>
            <w:tcW w:w="10574" w:type="dxa"/>
            <w:gridSpan w:val="24"/>
          </w:tcPr>
          <w:p w14:paraId="77D82F93" w14:textId="77777777" w:rsidR="00F929B8" w:rsidRPr="00E6273C" w:rsidRDefault="00F929B8" w:rsidP="00F929B8">
            <w:pPr>
              <w:jc w:val="both"/>
              <w:rPr>
                <w:b/>
              </w:rPr>
            </w:pPr>
            <w:r w:rsidRPr="00E6273C">
              <w:rPr>
                <w:b/>
              </w:rPr>
              <w:t>AUTOMOBILIAI</w:t>
            </w:r>
          </w:p>
        </w:tc>
      </w:tr>
      <w:tr w:rsidR="00F929B8" w14:paraId="0403AFD9" w14:textId="77777777" w:rsidTr="00AD5321">
        <w:tc>
          <w:tcPr>
            <w:tcW w:w="10574" w:type="dxa"/>
            <w:gridSpan w:val="24"/>
            <w:tcBorders>
              <w:bottom w:val="single" w:sz="4" w:space="0" w:color="auto"/>
            </w:tcBorders>
          </w:tcPr>
          <w:p w14:paraId="6F575278" w14:textId="77777777" w:rsidR="00F929B8" w:rsidRDefault="00F929B8" w:rsidP="00F929B8">
            <w:pPr>
              <w:jc w:val="both"/>
            </w:pPr>
          </w:p>
        </w:tc>
      </w:tr>
      <w:tr w:rsidR="00F929B8" w14:paraId="0A2080F5" w14:textId="77777777" w:rsidTr="00AD5321">
        <w:tc>
          <w:tcPr>
            <w:tcW w:w="1168" w:type="dxa"/>
            <w:tcBorders>
              <w:top w:val="single" w:sz="4" w:space="0" w:color="auto"/>
              <w:left w:val="single" w:sz="4" w:space="0" w:color="auto"/>
              <w:bottom w:val="single" w:sz="4" w:space="0" w:color="auto"/>
              <w:right w:val="single" w:sz="4" w:space="0" w:color="auto"/>
            </w:tcBorders>
          </w:tcPr>
          <w:p w14:paraId="1C7DBAD3" w14:textId="27E480F4" w:rsidR="00F929B8" w:rsidRDefault="00F929B8" w:rsidP="00F929B8">
            <w:pPr>
              <w:jc w:val="both"/>
            </w:pPr>
            <w:r>
              <w:t>8</w:t>
            </w:r>
            <w:r w:rsidR="00146383">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1E7503D3" w14:textId="4DE07B2F" w:rsidR="00F929B8" w:rsidRPr="00311CCD" w:rsidRDefault="00F929B8" w:rsidP="008F6DD5">
            <w:pPr>
              <w:jc w:val="both"/>
              <w:rPr>
                <w:color w:val="FF0000"/>
              </w:rPr>
            </w:pPr>
            <w:r>
              <w:rPr>
                <w:color w:val="000000"/>
              </w:rPr>
              <w:t>Visi automobiliai turi atitikti Lietuvos žiedinių lenktynių čempionato techninius reikalavimus, jei šiose Taisyklėse nenurodyta kitaip.</w:t>
            </w:r>
          </w:p>
        </w:tc>
      </w:tr>
      <w:tr w:rsidR="00F929B8" w14:paraId="25EFB1BA" w14:textId="77777777" w:rsidTr="00AD5321">
        <w:tc>
          <w:tcPr>
            <w:tcW w:w="1168" w:type="dxa"/>
            <w:tcBorders>
              <w:top w:val="single" w:sz="4" w:space="0" w:color="auto"/>
              <w:left w:val="single" w:sz="4" w:space="0" w:color="auto"/>
              <w:bottom w:val="single" w:sz="4" w:space="0" w:color="auto"/>
              <w:right w:val="single" w:sz="4" w:space="0" w:color="auto"/>
            </w:tcBorders>
          </w:tcPr>
          <w:p w14:paraId="1BFFFF89" w14:textId="0433C5B2" w:rsidR="00F929B8" w:rsidRDefault="00F929B8" w:rsidP="00AD5321">
            <w:pPr>
              <w:jc w:val="both"/>
            </w:pPr>
            <w:r>
              <w:t>8</w:t>
            </w:r>
            <w:r w:rsidR="00146383">
              <w:t>5</w:t>
            </w:r>
            <w:r>
              <w:t>.</w:t>
            </w:r>
          </w:p>
        </w:tc>
        <w:tc>
          <w:tcPr>
            <w:tcW w:w="9406" w:type="dxa"/>
            <w:gridSpan w:val="23"/>
            <w:tcBorders>
              <w:top w:val="single" w:sz="4" w:space="0" w:color="auto"/>
              <w:left w:val="single" w:sz="4" w:space="0" w:color="auto"/>
              <w:bottom w:val="single" w:sz="4" w:space="0" w:color="auto"/>
              <w:right w:val="single" w:sz="4" w:space="0" w:color="auto"/>
            </w:tcBorders>
          </w:tcPr>
          <w:p w14:paraId="46FAFE04" w14:textId="77777777" w:rsidR="00F929B8" w:rsidRPr="00E609AF" w:rsidRDefault="00F929B8" w:rsidP="00F929B8">
            <w:pPr>
              <w:jc w:val="both"/>
              <w:rPr>
                <w:color w:val="000000"/>
              </w:rPr>
            </w:pPr>
            <w:r>
              <w:rPr>
                <w:color w:val="000000"/>
              </w:rPr>
              <w:t xml:space="preserve">Atsarginio automobilio naudojimas etape yra draudžiamas. </w:t>
            </w:r>
          </w:p>
        </w:tc>
      </w:tr>
      <w:tr w:rsidR="00F929B8" w14:paraId="4F06A0CE" w14:textId="77777777" w:rsidTr="00AD5321">
        <w:tc>
          <w:tcPr>
            <w:tcW w:w="10574" w:type="dxa"/>
            <w:gridSpan w:val="24"/>
            <w:tcBorders>
              <w:top w:val="single" w:sz="4" w:space="0" w:color="auto"/>
            </w:tcBorders>
          </w:tcPr>
          <w:p w14:paraId="7781F0FA" w14:textId="77777777" w:rsidR="00F929B8" w:rsidRDefault="00F929B8" w:rsidP="00F929B8">
            <w:pPr>
              <w:jc w:val="both"/>
            </w:pPr>
          </w:p>
        </w:tc>
      </w:tr>
      <w:tr w:rsidR="00F929B8" w14:paraId="4602C9A9" w14:textId="77777777" w:rsidTr="00AD5321">
        <w:tc>
          <w:tcPr>
            <w:tcW w:w="10574" w:type="dxa"/>
            <w:gridSpan w:val="24"/>
          </w:tcPr>
          <w:p w14:paraId="4C53CD96" w14:textId="77777777" w:rsidR="00F929B8" w:rsidRPr="00E6273C" w:rsidRDefault="00F929B8" w:rsidP="00F929B8">
            <w:pPr>
              <w:jc w:val="both"/>
              <w:rPr>
                <w:b/>
              </w:rPr>
            </w:pPr>
            <w:r w:rsidRPr="00E6273C">
              <w:rPr>
                <w:b/>
              </w:rPr>
              <w:t>BENDRAS SAUGUMAS</w:t>
            </w:r>
          </w:p>
        </w:tc>
      </w:tr>
      <w:tr w:rsidR="00F929B8" w14:paraId="1F9040F9" w14:textId="77777777" w:rsidTr="00AD5321">
        <w:tc>
          <w:tcPr>
            <w:tcW w:w="10574" w:type="dxa"/>
            <w:gridSpan w:val="24"/>
            <w:tcBorders>
              <w:bottom w:val="single" w:sz="4" w:space="0" w:color="auto"/>
            </w:tcBorders>
          </w:tcPr>
          <w:p w14:paraId="73FF2DE3" w14:textId="77777777" w:rsidR="00F929B8" w:rsidRDefault="00F929B8" w:rsidP="00F929B8">
            <w:pPr>
              <w:jc w:val="both"/>
            </w:pPr>
          </w:p>
        </w:tc>
      </w:tr>
      <w:tr w:rsidR="00F929B8" w14:paraId="05F1AA6F" w14:textId="77777777" w:rsidTr="00AD5321">
        <w:tc>
          <w:tcPr>
            <w:tcW w:w="1168" w:type="dxa"/>
            <w:tcBorders>
              <w:top w:val="single" w:sz="4" w:space="0" w:color="auto"/>
              <w:left w:val="single" w:sz="4" w:space="0" w:color="auto"/>
              <w:bottom w:val="single" w:sz="4" w:space="0" w:color="auto"/>
              <w:right w:val="single" w:sz="4" w:space="0" w:color="auto"/>
            </w:tcBorders>
          </w:tcPr>
          <w:p w14:paraId="7C194C52" w14:textId="5133E1DB" w:rsidR="00F929B8" w:rsidRDefault="00F929B8" w:rsidP="00AD5321">
            <w:pPr>
              <w:jc w:val="both"/>
            </w:pPr>
            <w:r>
              <w:t>8</w:t>
            </w:r>
            <w:r w:rsidR="00146383">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7191EB02" w14:textId="342B01F0" w:rsidR="00F929B8" w:rsidRPr="005D544F" w:rsidRDefault="00F929B8" w:rsidP="00900C60">
            <w:pPr>
              <w:jc w:val="both"/>
              <w:rPr>
                <w:color w:val="000000"/>
              </w:rPr>
            </w:pPr>
            <w:r w:rsidRPr="005D544F">
              <w:rPr>
                <w:color w:val="000000"/>
              </w:rPr>
              <w:t>Nurodymai vairuotojams</w:t>
            </w:r>
            <w:r w:rsidR="00146383">
              <w:rPr>
                <w:color w:val="000000"/>
              </w:rPr>
              <w:t>,</w:t>
            </w:r>
            <w:r w:rsidRPr="005D544F">
              <w:rPr>
                <w:color w:val="000000"/>
              </w:rPr>
              <w:t xml:space="preserve"> esantiems trasoje, bus perduodami signalų</w:t>
            </w:r>
            <w:r>
              <w:rPr>
                <w:color w:val="000000"/>
              </w:rPr>
              <w:t xml:space="preserve"> (vėliavų</w:t>
            </w:r>
            <w:r w:rsidR="008F6DD5">
              <w:rPr>
                <w:color w:val="000000"/>
              </w:rPr>
              <w:t xml:space="preserve"> ir šviesų</w:t>
            </w:r>
            <w:r>
              <w:rPr>
                <w:color w:val="000000"/>
              </w:rPr>
              <w:t>)</w:t>
            </w:r>
            <w:r w:rsidRPr="005D544F">
              <w:rPr>
                <w:color w:val="000000"/>
              </w:rPr>
              <w:t xml:space="preserve">, nurodytų </w:t>
            </w:r>
            <w:r w:rsidR="007047EA">
              <w:rPr>
                <w:color w:val="000000"/>
              </w:rPr>
              <w:t xml:space="preserve">FIA kodekso </w:t>
            </w:r>
            <w:r w:rsidR="008F6DD5">
              <w:rPr>
                <w:color w:val="000000"/>
              </w:rPr>
              <w:t>H priedo 2.4 straipsnyje</w:t>
            </w:r>
            <w:r w:rsidRPr="005D544F">
              <w:rPr>
                <w:color w:val="000000"/>
              </w:rPr>
              <w:t xml:space="preserve">, pagalba. </w:t>
            </w:r>
            <w:r>
              <w:rPr>
                <w:color w:val="000000"/>
              </w:rPr>
              <w:t>Dalyviai</w:t>
            </w:r>
            <w:r w:rsidRPr="005D544F">
              <w:rPr>
                <w:color w:val="000000"/>
              </w:rPr>
              <w:t xml:space="preserve"> neturi naudoti jokių, nors kiek panašių vėliavų</w:t>
            </w:r>
            <w:r>
              <w:rPr>
                <w:color w:val="000000"/>
              </w:rPr>
              <w:t>. Vairuotojai ir jų mechanikai visų varžybų metu privalo laikytis teisėjų nurodymų.</w:t>
            </w:r>
          </w:p>
        </w:tc>
      </w:tr>
      <w:tr w:rsidR="00F929B8" w14:paraId="4BB1AD15" w14:textId="77777777" w:rsidTr="00AD5321">
        <w:tc>
          <w:tcPr>
            <w:tcW w:w="1168" w:type="dxa"/>
            <w:tcBorders>
              <w:top w:val="single" w:sz="4" w:space="0" w:color="auto"/>
              <w:left w:val="single" w:sz="4" w:space="0" w:color="auto"/>
              <w:bottom w:val="single" w:sz="4" w:space="0" w:color="auto"/>
              <w:right w:val="single" w:sz="4" w:space="0" w:color="auto"/>
            </w:tcBorders>
          </w:tcPr>
          <w:p w14:paraId="23241DCC" w14:textId="4E6C5E22" w:rsidR="00F929B8" w:rsidRDefault="00F929B8" w:rsidP="002935CB">
            <w:pPr>
              <w:jc w:val="both"/>
            </w:pPr>
            <w:r>
              <w:t>8</w:t>
            </w:r>
            <w:r w:rsidR="00146383">
              <w:t>7</w:t>
            </w:r>
            <w:r>
              <w:t>.</w:t>
            </w:r>
          </w:p>
        </w:tc>
        <w:tc>
          <w:tcPr>
            <w:tcW w:w="9406" w:type="dxa"/>
            <w:gridSpan w:val="23"/>
            <w:tcBorders>
              <w:top w:val="single" w:sz="4" w:space="0" w:color="auto"/>
              <w:left w:val="single" w:sz="4" w:space="0" w:color="auto"/>
              <w:bottom w:val="single" w:sz="4" w:space="0" w:color="auto"/>
              <w:right w:val="single" w:sz="4" w:space="0" w:color="auto"/>
            </w:tcBorders>
          </w:tcPr>
          <w:p w14:paraId="3B97DACD" w14:textId="5538AB8B" w:rsidR="00F929B8" w:rsidRPr="005D544F" w:rsidRDefault="00F929B8" w:rsidP="00F929B8">
            <w:pPr>
              <w:jc w:val="both"/>
              <w:rPr>
                <w:color w:val="000000"/>
              </w:rPr>
            </w:pPr>
            <w:r w:rsidRPr="005D544F">
              <w:rPr>
                <w:color w:val="000000"/>
              </w:rPr>
              <w:t xml:space="preserve">Vairuotojams griežtai draudžiama važiuoti priešinga nei </w:t>
            </w:r>
            <w:r>
              <w:rPr>
                <w:color w:val="000000"/>
              </w:rPr>
              <w:t>le</w:t>
            </w:r>
            <w:r w:rsidRPr="005D544F">
              <w:rPr>
                <w:color w:val="000000"/>
              </w:rPr>
              <w:t>nktynių kryptimi, išskyrus atvejį, kai tai yra visiškai būtina tam, kad patrauktų automobilį iš pavojingos vietos. Stumti automobilį iš pavojingos vietos galima tik laikantis teisėjų nurodymų.</w:t>
            </w:r>
          </w:p>
        </w:tc>
      </w:tr>
      <w:tr w:rsidR="00F929B8" w14:paraId="1DAFD77F" w14:textId="77777777" w:rsidTr="00AD5321">
        <w:tc>
          <w:tcPr>
            <w:tcW w:w="1168" w:type="dxa"/>
            <w:tcBorders>
              <w:top w:val="single" w:sz="4" w:space="0" w:color="auto"/>
              <w:left w:val="single" w:sz="4" w:space="0" w:color="auto"/>
              <w:bottom w:val="single" w:sz="4" w:space="0" w:color="auto"/>
              <w:right w:val="single" w:sz="4" w:space="0" w:color="auto"/>
            </w:tcBorders>
          </w:tcPr>
          <w:p w14:paraId="7A49EAD2" w14:textId="2E641472" w:rsidR="00F929B8" w:rsidRDefault="00F929B8" w:rsidP="002935CB">
            <w:pPr>
              <w:jc w:val="both"/>
            </w:pPr>
            <w:r>
              <w:t>8</w:t>
            </w:r>
            <w:r w:rsidR="00146383">
              <w:t>8</w:t>
            </w:r>
            <w:r>
              <w:t>.</w:t>
            </w:r>
          </w:p>
        </w:tc>
        <w:tc>
          <w:tcPr>
            <w:tcW w:w="9406" w:type="dxa"/>
            <w:gridSpan w:val="23"/>
            <w:tcBorders>
              <w:top w:val="single" w:sz="4" w:space="0" w:color="auto"/>
              <w:left w:val="single" w:sz="4" w:space="0" w:color="auto"/>
              <w:bottom w:val="single" w:sz="4" w:space="0" w:color="auto"/>
              <w:right w:val="single" w:sz="4" w:space="0" w:color="auto"/>
            </w:tcBorders>
          </w:tcPr>
          <w:p w14:paraId="00C28596" w14:textId="77777777" w:rsidR="00F929B8" w:rsidRPr="00031129" w:rsidRDefault="00F929B8" w:rsidP="00F929B8">
            <w:pPr>
              <w:jc w:val="both"/>
              <w:rPr>
                <w:color w:val="000000"/>
              </w:rPr>
            </w:pPr>
            <w:r w:rsidRPr="00031129">
              <w:rPr>
                <w:color w:val="000000"/>
              </w:rPr>
              <w:t xml:space="preserve">Jei automobilis sustoja trasoje, teisėjų pareiga yra kaip galima greičiau pašalinti jį iš trasos, kad jis nekeltų pavojaus ir netrukdytų kitiems varžybų dalyviams. Vairuotojui griežtai draudžiama sustabdyti automobilį trasoje be pateisinamos priežasties. </w:t>
            </w:r>
          </w:p>
          <w:p w14:paraId="418B7261" w14:textId="492141BC" w:rsidR="00F929B8" w:rsidRPr="00031129" w:rsidRDefault="00F929B8" w:rsidP="00900C60">
            <w:pPr>
              <w:jc w:val="both"/>
              <w:rPr>
                <w:color w:val="000000"/>
              </w:rPr>
            </w:pPr>
            <w:r w:rsidRPr="00031129">
              <w:rPr>
                <w:color w:val="000000"/>
              </w:rPr>
              <w:t xml:space="preserve">Draudžiama, bet kokia pašalinė pagalba siekiant padėti vairuotojui sugrįžti į trasą </w:t>
            </w:r>
            <w:r>
              <w:rPr>
                <w:color w:val="000000"/>
              </w:rPr>
              <w:t>t</w:t>
            </w:r>
            <w:r w:rsidRPr="00031129">
              <w:rPr>
                <w:color w:val="000000"/>
              </w:rPr>
              <w:t xml:space="preserve">reniruočių, </w:t>
            </w:r>
            <w:r>
              <w:rPr>
                <w:color w:val="000000"/>
              </w:rPr>
              <w:t>k</w:t>
            </w:r>
            <w:r w:rsidRPr="00031129">
              <w:rPr>
                <w:color w:val="000000"/>
              </w:rPr>
              <w:t xml:space="preserve">valifikacijos ar </w:t>
            </w:r>
            <w:r>
              <w:rPr>
                <w:color w:val="000000"/>
              </w:rPr>
              <w:t>L</w:t>
            </w:r>
            <w:r w:rsidRPr="00031129">
              <w:rPr>
                <w:color w:val="000000"/>
              </w:rPr>
              <w:t>enktynių metu (</w:t>
            </w:r>
            <w:r w:rsidRPr="00137917">
              <w:t xml:space="preserve">išskyrus pagal Taisyklių </w:t>
            </w:r>
            <w:r w:rsidR="007047EA">
              <w:t xml:space="preserve">132 </w:t>
            </w:r>
            <w:r w:rsidRPr="00137917">
              <w:t>straipsnį</w:t>
            </w:r>
            <w:r w:rsidRPr="00031129">
              <w:rPr>
                <w:color w:val="000000"/>
              </w:rPr>
              <w:t>).</w:t>
            </w:r>
          </w:p>
        </w:tc>
      </w:tr>
      <w:tr w:rsidR="00F929B8" w14:paraId="6CD4B285" w14:textId="77777777" w:rsidTr="00AD5321">
        <w:tc>
          <w:tcPr>
            <w:tcW w:w="1168" w:type="dxa"/>
            <w:tcBorders>
              <w:top w:val="single" w:sz="4" w:space="0" w:color="auto"/>
              <w:left w:val="single" w:sz="4" w:space="0" w:color="auto"/>
              <w:bottom w:val="single" w:sz="4" w:space="0" w:color="auto"/>
              <w:right w:val="single" w:sz="4" w:space="0" w:color="auto"/>
            </w:tcBorders>
          </w:tcPr>
          <w:p w14:paraId="7DEAE36C" w14:textId="507127F0" w:rsidR="00F929B8" w:rsidRDefault="00F929B8" w:rsidP="002935CB">
            <w:pPr>
              <w:jc w:val="both"/>
            </w:pPr>
            <w:r>
              <w:t>8</w:t>
            </w:r>
            <w:r w:rsidR="00146383">
              <w:t>9</w:t>
            </w:r>
            <w:r>
              <w:t>.</w:t>
            </w:r>
          </w:p>
        </w:tc>
        <w:tc>
          <w:tcPr>
            <w:tcW w:w="9406" w:type="dxa"/>
            <w:gridSpan w:val="23"/>
            <w:tcBorders>
              <w:top w:val="single" w:sz="4" w:space="0" w:color="auto"/>
              <w:left w:val="single" w:sz="4" w:space="0" w:color="auto"/>
              <w:bottom w:val="single" w:sz="4" w:space="0" w:color="auto"/>
              <w:right w:val="single" w:sz="4" w:space="0" w:color="auto"/>
            </w:tcBorders>
          </w:tcPr>
          <w:p w14:paraId="3723A098" w14:textId="201609D1" w:rsidR="00F929B8" w:rsidRDefault="00F929B8" w:rsidP="00F929B8">
            <w:pPr>
              <w:jc w:val="both"/>
              <w:rPr>
                <w:color w:val="000000"/>
              </w:rPr>
            </w:pPr>
            <w:r w:rsidRPr="005D544F">
              <w:rPr>
                <w:color w:val="000000"/>
              </w:rPr>
              <w:t xml:space="preserve">Vairuotojas, norintis palikti trasą arba važiuoti į </w:t>
            </w:r>
            <w:r w:rsidRPr="00AD5321">
              <w:rPr>
                <w:i/>
                <w:color w:val="000000"/>
              </w:rPr>
              <w:t>Pit Lane</w:t>
            </w:r>
            <w:r w:rsidRPr="005D544F">
              <w:rPr>
                <w:color w:val="000000"/>
              </w:rPr>
              <w:t xml:space="preserve"> ar </w:t>
            </w:r>
            <w:r w:rsidRPr="00AD5321">
              <w:rPr>
                <w:i/>
                <w:color w:val="000000"/>
              </w:rPr>
              <w:t>Paddock</w:t>
            </w:r>
            <w:r w:rsidR="00146383">
              <w:rPr>
                <w:i/>
                <w:color w:val="000000"/>
              </w:rPr>
              <w:t xml:space="preserve"> </w:t>
            </w:r>
            <w:r w:rsidR="00146383">
              <w:rPr>
                <w:color w:val="000000"/>
              </w:rPr>
              <w:t>zonas</w:t>
            </w:r>
            <w:r w:rsidRPr="005D544F">
              <w:rPr>
                <w:color w:val="000000"/>
              </w:rPr>
              <w:t>, turi iš anksto aiškiais signalais pranešti savo ketinimus ir įsitikinti, kad jis gali atlikti manev</w:t>
            </w:r>
            <w:r>
              <w:rPr>
                <w:color w:val="000000"/>
              </w:rPr>
              <w:t>rą nekeldamas pavojaus kitiems.</w:t>
            </w:r>
          </w:p>
        </w:tc>
      </w:tr>
      <w:tr w:rsidR="00F929B8" w14:paraId="00B0F190" w14:textId="77777777" w:rsidTr="00AD5321">
        <w:tc>
          <w:tcPr>
            <w:tcW w:w="1168" w:type="dxa"/>
            <w:tcBorders>
              <w:top w:val="single" w:sz="4" w:space="0" w:color="auto"/>
              <w:left w:val="single" w:sz="4" w:space="0" w:color="auto"/>
              <w:bottom w:val="single" w:sz="4" w:space="0" w:color="auto"/>
              <w:right w:val="single" w:sz="4" w:space="0" w:color="auto"/>
            </w:tcBorders>
          </w:tcPr>
          <w:p w14:paraId="36D18736" w14:textId="30FDB541" w:rsidR="00F929B8" w:rsidRDefault="00146383" w:rsidP="002935CB">
            <w:pPr>
              <w:jc w:val="both"/>
            </w:pPr>
            <w:r>
              <w:t>90</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1F3CF5DD" w14:textId="3453D6FB" w:rsidR="00F929B8" w:rsidRPr="005D544F" w:rsidRDefault="00F929B8" w:rsidP="00900C60">
            <w:pPr>
              <w:jc w:val="both"/>
              <w:rPr>
                <w:color w:val="000000"/>
              </w:rPr>
            </w:pPr>
            <w:r w:rsidRPr="005D544F">
              <w:rPr>
                <w:color w:val="000000"/>
              </w:rPr>
              <w:t xml:space="preserve">Vairuotojai gali naudoti trasą tik </w:t>
            </w:r>
            <w:r>
              <w:rPr>
                <w:color w:val="000000"/>
              </w:rPr>
              <w:t>treniruočių, k</w:t>
            </w:r>
            <w:r w:rsidRPr="005D544F">
              <w:rPr>
                <w:color w:val="000000"/>
              </w:rPr>
              <w:t xml:space="preserve">valifikacijos ir </w:t>
            </w:r>
            <w:r>
              <w:rPr>
                <w:color w:val="000000"/>
              </w:rPr>
              <w:t>l</w:t>
            </w:r>
            <w:r w:rsidRPr="005D544F">
              <w:rPr>
                <w:color w:val="000000"/>
              </w:rPr>
              <w:t xml:space="preserve">enktynių metu. Lenktynių trasoje vairuotojai privalo laikytis  </w:t>
            </w:r>
            <w:r>
              <w:rPr>
                <w:color w:val="000000"/>
              </w:rPr>
              <w:t xml:space="preserve">visų </w:t>
            </w:r>
            <w:r w:rsidR="007047EA">
              <w:rPr>
                <w:color w:val="000000"/>
              </w:rPr>
              <w:t>FIA kodekso L priedo IV skyriaus</w:t>
            </w:r>
            <w:r w:rsidRPr="005D544F">
              <w:rPr>
                <w:color w:val="000000"/>
              </w:rPr>
              <w:t xml:space="preserve"> nurodymų</w:t>
            </w:r>
            <w:r w:rsidR="007047EA">
              <w:rPr>
                <w:color w:val="000000"/>
              </w:rPr>
              <w:t>,</w:t>
            </w:r>
            <w:r w:rsidRPr="005D544F">
              <w:rPr>
                <w:color w:val="000000"/>
              </w:rPr>
              <w:t xml:space="preserve"> susijusių su žiedinėmis lenktynėmis.</w:t>
            </w:r>
          </w:p>
        </w:tc>
      </w:tr>
      <w:tr w:rsidR="00F929B8" w14:paraId="24878040" w14:textId="77777777" w:rsidTr="00AD5321">
        <w:tc>
          <w:tcPr>
            <w:tcW w:w="1168" w:type="dxa"/>
            <w:tcBorders>
              <w:top w:val="single" w:sz="4" w:space="0" w:color="auto"/>
              <w:left w:val="single" w:sz="4" w:space="0" w:color="auto"/>
              <w:bottom w:val="single" w:sz="4" w:space="0" w:color="auto"/>
              <w:right w:val="single" w:sz="4" w:space="0" w:color="auto"/>
            </w:tcBorders>
          </w:tcPr>
          <w:p w14:paraId="1F2FBF5C" w14:textId="101F450D" w:rsidR="00F929B8" w:rsidRDefault="002935CB" w:rsidP="00F929B8">
            <w:pPr>
              <w:jc w:val="both"/>
            </w:pPr>
            <w:r>
              <w:t>9</w:t>
            </w:r>
            <w:r w:rsidR="00146383">
              <w:t>1</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05CD000C" w14:textId="77777777" w:rsidR="00F929B8" w:rsidRPr="005D544F" w:rsidRDefault="00F929B8" w:rsidP="00F929B8">
            <w:pPr>
              <w:jc w:val="both"/>
              <w:rPr>
                <w:color w:val="000000"/>
              </w:rPr>
            </w:pPr>
            <w:r w:rsidRPr="005D544F">
              <w:rPr>
                <w:color w:val="000000"/>
              </w:rPr>
              <w:t>Jei automobilis sustojo trasoje, vairuotojas nedelsiant turi išlipti ir pasitraukti į saugią vietą. Vairuotojas, palikdamas automobilį trasoje, turi įjungti neutralią pavarą. Vairas turi likti įtvirtintas.</w:t>
            </w:r>
          </w:p>
        </w:tc>
      </w:tr>
      <w:tr w:rsidR="00F929B8" w14:paraId="2037A402" w14:textId="77777777" w:rsidTr="00AD5321">
        <w:tc>
          <w:tcPr>
            <w:tcW w:w="1168" w:type="dxa"/>
            <w:tcBorders>
              <w:top w:val="single" w:sz="4" w:space="0" w:color="auto"/>
              <w:left w:val="single" w:sz="4" w:space="0" w:color="auto"/>
              <w:bottom w:val="single" w:sz="4" w:space="0" w:color="auto"/>
              <w:right w:val="single" w:sz="4" w:space="0" w:color="auto"/>
            </w:tcBorders>
          </w:tcPr>
          <w:p w14:paraId="7D4FD5B3" w14:textId="1AA8AD4F" w:rsidR="00F929B8" w:rsidRDefault="002935CB" w:rsidP="00F929B8">
            <w:pPr>
              <w:jc w:val="both"/>
            </w:pPr>
            <w:r>
              <w:t>9</w:t>
            </w:r>
            <w:r w:rsidR="00146383">
              <w:t>2</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7AC6304B" w14:textId="61B404AB" w:rsidR="00F929B8" w:rsidRPr="005D544F" w:rsidRDefault="00F929B8" w:rsidP="00B47C61">
            <w:pPr>
              <w:jc w:val="both"/>
              <w:rPr>
                <w:color w:val="000000"/>
              </w:rPr>
            </w:pPr>
            <w:r w:rsidRPr="005D544F">
              <w:rPr>
                <w:color w:val="000000"/>
              </w:rPr>
              <w:t>Automobilio remontą g</w:t>
            </w:r>
            <w:r>
              <w:rPr>
                <w:color w:val="000000"/>
              </w:rPr>
              <w:t xml:space="preserve">alima atlikti tik </w:t>
            </w:r>
            <w:r w:rsidRPr="00AD5321">
              <w:rPr>
                <w:i/>
                <w:color w:val="000000"/>
              </w:rPr>
              <w:t>Pit Lane</w:t>
            </w:r>
            <w:r w:rsidR="00146383">
              <w:rPr>
                <w:i/>
                <w:color w:val="000000"/>
              </w:rPr>
              <w:t xml:space="preserve"> </w:t>
            </w:r>
            <w:r w:rsidR="00146383">
              <w:rPr>
                <w:color w:val="000000"/>
              </w:rPr>
              <w:t>(komandai priskirta vieta remonto juostoje)</w:t>
            </w:r>
            <w:r w:rsidR="00B47C61">
              <w:rPr>
                <w:color w:val="000000"/>
              </w:rPr>
              <w:t xml:space="preserve"> ir </w:t>
            </w:r>
            <w:r w:rsidR="00B47C61" w:rsidRPr="00AD5321">
              <w:rPr>
                <w:i/>
                <w:color w:val="000000"/>
              </w:rPr>
              <w:t xml:space="preserve">Paddock </w:t>
            </w:r>
            <w:r w:rsidR="00B47C61">
              <w:rPr>
                <w:color w:val="000000"/>
              </w:rPr>
              <w:t>zonose.</w:t>
            </w:r>
          </w:p>
        </w:tc>
      </w:tr>
      <w:tr w:rsidR="00F929B8" w14:paraId="1F456731" w14:textId="77777777" w:rsidTr="00AD5321">
        <w:tc>
          <w:tcPr>
            <w:tcW w:w="1168" w:type="dxa"/>
            <w:tcBorders>
              <w:top w:val="single" w:sz="4" w:space="0" w:color="auto"/>
              <w:left w:val="single" w:sz="4" w:space="0" w:color="auto"/>
              <w:bottom w:val="single" w:sz="4" w:space="0" w:color="auto"/>
              <w:right w:val="single" w:sz="4" w:space="0" w:color="auto"/>
            </w:tcBorders>
          </w:tcPr>
          <w:p w14:paraId="119BB6D3" w14:textId="254B715A" w:rsidR="00F929B8" w:rsidRDefault="00146383" w:rsidP="00F929B8">
            <w:pPr>
              <w:jc w:val="both"/>
            </w:pPr>
            <w:r>
              <w:t>93</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1DC164D1" w14:textId="5B37C873" w:rsidR="00F929B8" w:rsidRPr="005D544F" w:rsidRDefault="00F929B8" w:rsidP="00900C60">
            <w:pPr>
              <w:jc w:val="both"/>
              <w:rPr>
                <w:color w:val="000000"/>
              </w:rPr>
            </w:pPr>
            <w:r>
              <w:rPr>
                <w:color w:val="000000"/>
              </w:rPr>
              <w:t xml:space="preserve">Kiekvienas dalyvis </w:t>
            </w:r>
            <w:r w:rsidRPr="00AD5321">
              <w:rPr>
                <w:i/>
                <w:color w:val="000000"/>
              </w:rPr>
              <w:t>Pit Lane</w:t>
            </w:r>
            <w:r>
              <w:rPr>
                <w:color w:val="000000"/>
              </w:rPr>
              <w:t xml:space="preserve"> ir </w:t>
            </w:r>
            <w:r w:rsidRPr="00AD5321">
              <w:rPr>
                <w:i/>
                <w:color w:val="000000"/>
              </w:rPr>
              <w:t>Paddock‘e</w:t>
            </w:r>
            <w:r>
              <w:rPr>
                <w:color w:val="000000"/>
              </w:rPr>
              <w:t xml:space="preserve"> privalo turėti mažiausiai bent vieną </w:t>
            </w:r>
            <w:r w:rsidR="007047EA">
              <w:rPr>
                <w:color w:val="000000"/>
                <w:lang w:val="en-US"/>
              </w:rPr>
              <w:t xml:space="preserve">6 </w:t>
            </w:r>
            <w:r>
              <w:rPr>
                <w:color w:val="000000"/>
              </w:rPr>
              <w:t>kg talpos tinkamai veikiantį gesintuvą.</w:t>
            </w:r>
          </w:p>
        </w:tc>
      </w:tr>
      <w:tr w:rsidR="00F929B8" w14:paraId="031F17ED" w14:textId="77777777" w:rsidTr="00AD5321">
        <w:trPr>
          <w:trHeight w:val="523"/>
        </w:trPr>
        <w:tc>
          <w:tcPr>
            <w:tcW w:w="1168" w:type="dxa"/>
            <w:tcBorders>
              <w:top w:val="single" w:sz="4" w:space="0" w:color="auto"/>
              <w:left w:val="single" w:sz="4" w:space="0" w:color="auto"/>
              <w:bottom w:val="single" w:sz="4" w:space="0" w:color="auto"/>
              <w:right w:val="single" w:sz="4" w:space="0" w:color="auto"/>
            </w:tcBorders>
          </w:tcPr>
          <w:p w14:paraId="44947E4B" w14:textId="5A484CD4" w:rsidR="00F929B8" w:rsidRDefault="00F929B8" w:rsidP="002935CB">
            <w:pPr>
              <w:jc w:val="both"/>
            </w:pPr>
            <w:r>
              <w:t>9</w:t>
            </w:r>
            <w:r w:rsidR="00146383">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0FBDE5A1" w14:textId="137D5687" w:rsidR="00F929B8" w:rsidRPr="005D544F" w:rsidRDefault="00F929B8" w:rsidP="00F929B8">
            <w:pPr>
              <w:jc w:val="both"/>
              <w:rPr>
                <w:color w:val="000000"/>
              </w:rPr>
            </w:pPr>
            <w:r w:rsidRPr="00AD5321">
              <w:rPr>
                <w:i/>
                <w:color w:val="000000"/>
              </w:rPr>
              <w:t>Pit Lane</w:t>
            </w:r>
            <w:r>
              <w:rPr>
                <w:color w:val="000000"/>
              </w:rPr>
              <w:t xml:space="preserve"> zonoje a</w:t>
            </w:r>
            <w:r w:rsidRPr="005D544F">
              <w:rPr>
                <w:color w:val="000000"/>
              </w:rPr>
              <w:t xml:space="preserve">utomobilis niekada negali </w:t>
            </w:r>
            <w:r>
              <w:rPr>
                <w:color w:val="000000"/>
              </w:rPr>
              <w:t xml:space="preserve">judėti </w:t>
            </w:r>
            <w:r w:rsidRPr="005D544F">
              <w:rPr>
                <w:color w:val="000000"/>
              </w:rPr>
              <w:t xml:space="preserve">atbuline pavara. Pažeidus šią </w:t>
            </w:r>
            <w:r>
              <w:rPr>
                <w:color w:val="000000"/>
              </w:rPr>
              <w:t>nuostatą</w:t>
            </w:r>
            <w:r w:rsidRPr="005D544F">
              <w:rPr>
                <w:color w:val="000000"/>
              </w:rPr>
              <w:t xml:space="preserve"> pirmą kartą</w:t>
            </w:r>
            <w:r w:rsidR="00146383">
              <w:rPr>
                <w:color w:val="000000"/>
              </w:rPr>
              <w:t>,</w:t>
            </w:r>
            <w:r w:rsidRPr="005D544F">
              <w:rPr>
                <w:color w:val="000000"/>
              </w:rPr>
              <w:t xml:space="preserve"> </w:t>
            </w:r>
            <w:r w:rsidR="007047EA">
              <w:rPr>
                <w:color w:val="000000"/>
              </w:rPr>
              <w:t xml:space="preserve">Varžybų vadovas ar </w:t>
            </w:r>
            <w:r>
              <w:rPr>
                <w:color w:val="000000"/>
              </w:rPr>
              <w:t>S</w:t>
            </w:r>
            <w:r w:rsidRPr="005D544F">
              <w:rPr>
                <w:color w:val="000000"/>
              </w:rPr>
              <w:t xml:space="preserve">porto komisarai </w:t>
            </w:r>
            <w:r>
              <w:rPr>
                <w:color w:val="000000"/>
              </w:rPr>
              <w:t>įspės</w:t>
            </w:r>
            <w:r w:rsidRPr="005D544F">
              <w:rPr>
                <w:color w:val="000000"/>
              </w:rPr>
              <w:t xml:space="preserve"> vairuotoją, už antrą pažeidimą </w:t>
            </w:r>
            <w:r>
              <w:rPr>
                <w:color w:val="000000"/>
              </w:rPr>
              <w:t>dalyvis gali būti pašalinamas iš varžybų.</w:t>
            </w:r>
          </w:p>
        </w:tc>
      </w:tr>
      <w:tr w:rsidR="00146383" w14:paraId="0FA9A6BB" w14:textId="77777777" w:rsidTr="00AD5321">
        <w:tc>
          <w:tcPr>
            <w:tcW w:w="1168" w:type="dxa"/>
            <w:vMerge w:val="restart"/>
            <w:tcBorders>
              <w:top w:val="single" w:sz="4" w:space="0" w:color="auto"/>
              <w:left w:val="single" w:sz="4" w:space="0" w:color="auto"/>
              <w:right w:val="single" w:sz="4" w:space="0" w:color="auto"/>
            </w:tcBorders>
          </w:tcPr>
          <w:p w14:paraId="5AE588AE" w14:textId="22B857A1" w:rsidR="00146383" w:rsidRDefault="00146383" w:rsidP="00F929B8">
            <w:pPr>
              <w:jc w:val="both"/>
            </w:pPr>
            <w:r>
              <w:t>95.</w:t>
            </w:r>
          </w:p>
        </w:tc>
        <w:tc>
          <w:tcPr>
            <w:tcW w:w="9406" w:type="dxa"/>
            <w:gridSpan w:val="23"/>
            <w:tcBorders>
              <w:top w:val="single" w:sz="4" w:space="0" w:color="auto"/>
              <w:left w:val="single" w:sz="4" w:space="0" w:color="auto"/>
              <w:right w:val="single" w:sz="4" w:space="0" w:color="auto"/>
            </w:tcBorders>
          </w:tcPr>
          <w:p w14:paraId="32B97426" w14:textId="15068392" w:rsidR="00146383" w:rsidRPr="005D544F" w:rsidRDefault="00146383" w:rsidP="00F929B8">
            <w:pPr>
              <w:jc w:val="both"/>
              <w:rPr>
                <w:color w:val="000000"/>
              </w:rPr>
            </w:pPr>
            <w:r>
              <w:rPr>
                <w:color w:val="000000"/>
              </w:rPr>
              <w:t>Kai Saugos automobilis uždaro trasą, niekam neleidžiama patekti į trasą, išskyrus:</w:t>
            </w:r>
          </w:p>
        </w:tc>
      </w:tr>
      <w:tr w:rsidR="00146383" w14:paraId="59E9BA4F" w14:textId="77777777" w:rsidTr="00AD5321">
        <w:tc>
          <w:tcPr>
            <w:tcW w:w="1168" w:type="dxa"/>
            <w:vMerge/>
            <w:tcBorders>
              <w:left w:val="single" w:sz="4" w:space="0" w:color="auto"/>
              <w:right w:val="single" w:sz="4" w:space="0" w:color="auto"/>
            </w:tcBorders>
          </w:tcPr>
          <w:p w14:paraId="7A6E0E00" w14:textId="77777777" w:rsidR="00146383" w:rsidRDefault="00146383" w:rsidP="00F929B8">
            <w:pPr>
              <w:jc w:val="both"/>
            </w:pPr>
          </w:p>
        </w:tc>
        <w:tc>
          <w:tcPr>
            <w:tcW w:w="473" w:type="dxa"/>
            <w:tcBorders>
              <w:left w:val="single" w:sz="4" w:space="0" w:color="auto"/>
            </w:tcBorders>
          </w:tcPr>
          <w:p w14:paraId="6B1C0D6F" w14:textId="77777777" w:rsidR="00146383" w:rsidRDefault="00146383" w:rsidP="00F929B8">
            <w:pPr>
              <w:jc w:val="both"/>
              <w:rPr>
                <w:color w:val="000000"/>
              </w:rPr>
            </w:pPr>
            <w:r>
              <w:rPr>
                <w:color w:val="000000"/>
              </w:rPr>
              <w:t>a)</w:t>
            </w:r>
          </w:p>
        </w:tc>
        <w:tc>
          <w:tcPr>
            <w:tcW w:w="8933" w:type="dxa"/>
            <w:gridSpan w:val="22"/>
            <w:tcBorders>
              <w:right w:val="single" w:sz="4" w:space="0" w:color="auto"/>
            </w:tcBorders>
          </w:tcPr>
          <w:p w14:paraId="2E3C49D8" w14:textId="486D4C65" w:rsidR="00146383" w:rsidRDefault="00146383" w:rsidP="00F929B8">
            <w:pPr>
              <w:jc w:val="both"/>
              <w:rPr>
                <w:color w:val="000000"/>
              </w:rPr>
            </w:pPr>
            <w:r>
              <w:rPr>
                <w:rFonts w:cstheme="minorHAnsi"/>
                <w:color w:val="000000"/>
              </w:rPr>
              <w:t>teisėjus ir kitą įgaliotą personalą vykdančius savo pareigas;</w:t>
            </w:r>
          </w:p>
        </w:tc>
      </w:tr>
      <w:tr w:rsidR="00146383" w14:paraId="4393DE4E" w14:textId="77777777" w:rsidTr="00AD5321">
        <w:tc>
          <w:tcPr>
            <w:tcW w:w="1168" w:type="dxa"/>
            <w:vMerge/>
            <w:tcBorders>
              <w:left w:val="single" w:sz="4" w:space="0" w:color="auto"/>
              <w:right w:val="single" w:sz="4" w:space="0" w:color="auto"/>
            </w:tcBorders>
          </w:tcPr>
          <w:p w14:paraId="769D568B" w14:textId="77777777" w:rsidR="00146383" w:rsidRDefault="00146383" w:rsidP="00F929B8">
            <w:pPr>
              <w:jc w:val="both"/>
            </w:pPr>
          </w:p>
        </w:tc>
        <w:tc>
          <w:tcPr>
            <w:tcW w:w="473" w:type="dxa"/>
            <w:tcBorders>
              <w:left w:val="single" w:sz="4" w:space="0" w:color="auto"/>
            </w:tcBorders>
          </w:tcPr>
          <w:p w14:paraId="0D0DF747" w14:textId="77777777" w:rsidR="00146383" w:rsidRDefault="00146383" w:rsidP="00F929B8">
            <w:pPr>
              <w:jc w:val="both"/>
              <w:rPr>
                <w:color w:val="000000"/>
              </w:rPr>
            </w:pPr>
            <w:r>
              <w:rPr>
                <w:color w:val="000000"/>
              </w:rPr>
              <w:t>b)</w:t>
            </w:r>
          </w:p>
        </w:tc>
        <w:tc>
          <w:tcPr>
            <w:tcW w:w="8933" w:type="dxa"/>
            <w:gridSpan w:val="22"/>
            <w:tcBorders>
              <w:right w:val="single" w:sz="4" w:space="0" w:color="auto"/>
            </w:tcBorders>
          </w:tcPr>
          <w:p w14:paraId="6BD41E1B" w14:textId="5EC2E986" w:rsidR="00146383" w:rsidRPr="00855322" w:rsidRDefault="00146383" w:rsidP="00F929B8">
            <w:pPr>
              <w:jc w:val="both"/>
              <w:rPr>
                <w:rFonts w:cstheme="minorHAnsi"/>
                <w:color w:val="000000"/>
              </w:rPr>
            </w:pPr>
            <w:r>
              <w:rPr>
                <w:rFonts w:cstheme="minorHAnsi"/>
                <w:color w:val="000000"/>
              </w:rPr>
              <w:t xml:space="preserve">vairuotojus, kai jie vairuoja ar kai gautas nurodymas iš teisėjų; </w:t>
            </w:r>
          </w:p>
        </w:tc>
      </w:tr>
      <w:tr w:rsidR="00146383" w14:paraId="0D1ED62E" w14:textId="77777777" w:rsidTr="00AD5321">
        <w:tc>
          <w:tcPr>
            <w:tcW w:w="1168" w:type="dxa"/>
            <w:vMerge/>
            <w:tcBorders>
              <w:left w:val="single" w:sz="4" w:space="0" w:color="auto"/>
              <w:right w:val="single" w:sz="4" w:space="0" w:color="auto"/>
            </w:tcBorders>
          </w:tcPr>
          <w:p w14:paraId="1AC430C7" w14:textId="77777777" w:rsidR="00146383" w:rsidRDefault="00146383" w:rsidP="00F929B8">
            <w:pPr>
              <w:jc w:val="both"/>
            </w:pPr>
          </w:p>
        </w:tc>
        <w:tc>
          <w:tcPr>
            <w:tcW w:w="473" w:type="dxa"/>
            <w:tcBorders>
              <w:left w:val="single" w:sz="4" w:space="0" w:color="auto"/>
            </w:tcBorders>
          </w:tcPr>
          <w:p w14:paraId="738FFEFB" w14:textId="77777777" w:rsidR="00146383" w:rsidRPr="00AD5321" w:rsidRDefault="00146383" w:rsidP="00F929B8">
            <w:pPr>
              <w:jc w:val="both"/>
            </w:pPr>
            <w:r w:rsidRPr="00AD5321">
              <w:t>c)</w:t>
            </w:r>
          </w:p>
        </w:tc>
        <w:tc>
          <w:tcPr>
            <w:tcW w:w="8933" w:type="dxa"/>
            <w:gridSpan w:val="22"/>
            <w:tcBorders>
              <w:right w:val="single" w:sz="4" w:space="0" w:color="auto"/>
            </w:tcBorders>
          </w:tcPr>
          <w:p w14:paraId="7635E854" w14:textId="078FA078" w:rsidR="00146383" w:rsidRPr="00AD5321" w:rsidRDefault="00146383" w:rsidP="00F929B8">
            <w:pPr>
              <w:jc w:val="both"/>
              <w:rPr>
                <w:rFonts w:cstheme="minorHAnsi"/>
              </w:rPr>
            </w:pPr>
            <w:r w:rsidRPr="00AD5321">
              <w:rPr>
                <w:rFonts w:cstheme="minorHAnsi"/>
              </w:rPr>
              <w:t>komandos personalui</w:t>
            </w:r>
            <w:r>
              <w:rPr>
                <w:rFonts w:cstheme="minorHAnsi"/>
              </w:rPr>
              <w:t>,</w:t>
            </w:r>
            <w:r w:rsidRPr="00AD5321">
              <w:rPr>
                <w:rFonts w:cstheme="minorHAnsi"/>
              </w:rPr>
              <w:t xml:space="preserve"> atsižvelgus į starto procedūros atvejį;</w:t>
            </w:r>
          </w:p>
        </w:tc>
      </w:tr>
      <w:tr w:rsidR="00146383" w14:paraId="44D0930E" w14:textId="77777777" w:rsidTr="00AD5321">
        <w:tc>
          <w:tcPr>
            <w:tcW w:w="1168" w:type="dxa"/>
            <w:vMerge/>
            <w:tcBorders>
              <w:left w:val="single" w:sz="4" w:space="0" w:color="auto"/>
              <w:bottom w:val="single" w:sz="4" w:space="0" w:color="auto"/>
              <w:right w:val="single" w:sz="4" w:space="0" w:color="auto"/>
            </w:tcBorders>
          </w:tcPr>
          <w:p w14:paraId="730B5955" w14:textId="77777777" w:rsidR="00146383" w:rsidRDefault="00146383" w:rsidP="00F929B8">
            <w:pPr>
              <w:jc w:val="both"/>
            </w:pPr>
          </w:p>
        </w:tc>
        <w:tc>
          <w:tcPr>
            <w:tcW w:w="473" w:type="dxa"/>
            <w:tcBorders>
              <w:left w:val="single" w:sz="4" w:space="0" w:color="auto"/>
              <w:bottom w:val="single" w:sz="4" w:space="0" w:color="auto"/>
            </w:tcBorders>
          </w:tcPr>
          <w:p w14:paraId="156EFBAE" w14:textId="77777777" w:rsidR="00146383" w:rsidRPr="00AD5321" w:rsidRDefault="00146383" w:rsidP="00F929B8">
            <w:pPr>
              <w:jc w:val="both"/>
            </w:pPr>
            <w:r w:rsidRPr="00AD5321">
              <w:t>d)</w:t>
            </w:r>
          </w:p>
        </w:tc>
        <w:tc>
          <w:tcPr>
            <w:tcW w:w="8933" w:type="dxa"/>
            <w:gridSpan w:val="22"/>
            <w:tcBorders>
              <w:bottom w:val="single" w:sz="4" w:space="0" w:color="auto"/>
              <w:right w:val="single" w:sz="4" w:space="0" w:color="auto"/>
            </w:tcBorders>
          </w:tcPr>
          <w:p w14:paraId="5DBA07F8" w14:textId="5D76FF5D" w:rsidR="00146383" w:rsidRPr="00AD5321" w:rsidRDefault="00146383" w:rsidP="00766B13">
            <w:pPr>
              <w:jc w:val="both"/>
              <w:rPr>
                <w:rFonts w:cstheme="minorHAnsi"/>
              </w:rPr>
            </w:pPr>
            <w:r w:rsidRPr="00AD5321">
              <w:rPr>
                <w:rFonts w:cstheme="minorHAnsi"/>
              </w:rPr>
              <w:t>komandos personalui</w:t>
            </w:r>
            <w:r>
              <w:rPr>
                <w:rFonts w:cstheme="minorHAnsi"/>
              </w:rPr>
              <w:t>,</w:t>
            </w:r>
            <w:r w:rsidRPr="00AD5321">
              <w:rPr>
                <w:rFonts w:cstheme="minorHAnsi"/>
              </w:rPr>
              <w:t xml:space="preserve"> dirbančiam su automobiliu starto pozicijoje</w:t>
            </w:r>
            <w:r>
              <w:rPr>
                <w:rFonts w:cstheme="minorHAnsi"/>
              </w:rPr>
              <w:t>,</w:t>
            </w:r>
            <w:r w:rsidRPr="00AD5321">
              <w:rPr>
                <w:rFonts w:cstheme="minorHAnsi"/>
              </w:rPr>
              <w:t xml:space="preserve"> kai buvo sustabdytos lenktynės pagal Taisyklių </w:t>
            </w:r>
            <w:r w:rsidRPr="00146383">
              <w:rPr>
                <w:rFonts w:cstheme="minorHAnsi"/>
              </w:rPr>
              <w:t>140 straipsnį.</w:t>
            </w:r>
          </w:p>
        </w:tc>
      </w:tr>
      <w:tr w:rsidR="00F929B8" w14:paraId="564CF96B" w14:textId="77777777" w:rsidTr="00AD5321">
        <w:tc>
          <w:tcPr>
            <w:tcW w:w="1168" w:type="dxa"/>
            <w:tcBorders>
              <w:top w:val="single" w:sz="4" w:space="0" w:color="auto"/>
              <w:left w:val="single" w:sz="4" w:space="0" w:color="auto"/>
              <w:bottom w:val="single" w:sz="4" w:space="0" w:color="auto"/>
              <w:right w:val="single" w:sz="4" w:space="0" w:color="auto"/>
            </w:tcBorders>
          </w:tcPr>
          <w:p w14:paraId="10A65163" w14:textId="35F247D7" w:rsidR="00F929B8" w:rsidRDefault="00F929B8" w:rsidP="00F929B8">
            <w:pPr>
              <w:jc w:val="both"/>
            </w:pPr>
            <w:r>
              <w:t>9</w:t>
            </w:r>
            <w:r w:rsidR="00146383">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578CF983" w14:textId="40D62856" w:rsidR="00F929B8" w:rsidRPr="005D544F" w:rsidRDefault="00F929B8" w:rsidP="00AD5321">
            <w:pPr>
              <w:jc w:val="both"/>
              <w:rPr>
                <w:color w:val="000000"/>
              </w:rPr>
            </w:pPr>
            <w:r w:rsidRPr="005D544F">
              <w:rPr>
                <w:color w:val="000000"/>
              </w:rPr>
              <w:t>Lenktynių metu</w:t>
            </w:r>
            <w:r w:rsidR="00146383">
              <w:rPr>
                <w:color w:val="000000"/>
              </w:rPr>
              <w:t>,</w:t>
            </w:r>
            <w:r w:rsidRPr="005D544F">
              <w:rPr>
                <w:color w:val="000000"/>
              </w:rPr>
              <w:t xml:space="preserve"> variklis gali būti užvedamas tik automobilio starteriu, išskyrus užvedimą </w:t>
            </w:r>
            <w:r w:rsidRPr="00AD5321">
              <w:rPr>
                <w:i/>
                <w:color w:val="000000"/>
              </w:rPr>
              <w:t>Pit Lane</w:t>
            </w:r>
            <w:r w:rsidRPr="005D544F">
              <w:rPr>
                <w:color w:val="000000"/>
              </w:rPr>
              <w:t xml:space="preserve"> ir </w:t>
            </w:r>
            <w:r>
              <w:rPr>
                <w:color w:val="000000"/>
              </w:rPr>
              <w:t>s</w:t>
            </w:r>
            <w:r w:rsidRPr="005D544F">
              <w:rPr>
                <w:color w:val="000000"/>
              </w:rPr>
              <w:t xml:space="preserve">tarto pozicijoje, kur leidžiama naudoti išorinį variklio užvedimo prietaisą, </w:t>
            </w:r>
            <w:r w:rsidRPr="00E70E33">
              <w:rPr>
                <w:color w:val="000000"/>
              </w:rPr>
              <w:t xml:space="preserve">pagal </w:t>
            </w:r>
            <w:r>
              <w:rPr>
                <w:color w:val="000000"/>
              </w:rPr>
              <w:t>Taisykl</w:t>
            </w:r>
            <w:r w:rsidR="00146383">
              <w:rPr>
                <w:color w:val="000000"/>
              </w:rPr>
              <w:t xml:space="preserve">ėse nurodytas normas. </w:t>
            </w:r>
            <w:r>
              <w:rPr>
                <w:color w:val="000000"/>
              </w:rPr>
              <w:t xml:space="preserve">   </w:t>
            </w:r>
          </w:p>
        </w:tc>
      </w:tr>
      <w:tr w:rsidR="00F929B8" w14:paraId="7FF37614" w14:textId="77777777" w:rsidTr="00AD5321">
        <w:tc>
          <w:tcPr>
            <w:tcW w:w="1168" w:type="dxa"/>
            <w:tcBorders>
              <w:top w:val="single" w:sz="4" w:space="0" w:color="auto"/>
              <w:left w:val="single" w:sz="4" w:space="0" w:color="auto"/>
              <w:bottom w:val="single" w:sz="4" w:space="0" w:color="auto"/>
              <w:right w:val="single" w:sz="4" w:space="0" w:color="auto"/>
            </w:tcBorders>
          </w:tcPr>
          <w:p w14:paraId="62096E1D" w14:textId="72D63857" w:rsidR="00F929B8" w:rsidRDefault="00F929B8" w:rsidP="002935CB">
            <w:pPr>
              <w:jc w:val="both"/>
            </w:pPr>
            <w:r>
              <w:lastRenderedPageBreak/>
              <w:t>9</w:t>
            </w:r>
            <w:r w:rsidR="00146383">
              <w:t>7</w:t>
            </w:r>
            <w:r>
              <w:t>.</w:t>
            </w:r>
          </w:p>
        </w:tc>
        <w:tc>
          <w:tcPr>
            <w:tcW w:w="9406" w:type="dxa"/>
            <w:gridSpan w:val="23"/>
            <w:tcBorders>
              <w:top w:val="single" w:sz="4" w:space="0" w:color="auto"/>
              <w:left w:val="single" w:sz="4" w:space="0" w:color="auto"/>
              <w:bottom w:val="single" w:sz="4" w:space="0" w:color="auto"/>
              <w:right w:val="single" w:sz="4" w:space="0" w:color="auto"/>
            </w:tcBorders>
          </w:tcPr>
          <w:p w14:paraId="1ED22C1F" w14:textId="1F3C5E4A" w:rsidR="00F929B8" w:rsidRPr="005D544F" w:rsidRDefault="00F929B8" w:rsidP="00F929B8">
            <w:pPr>
              <w:jc w:val="both"/>
              <w:rPr>
                <w:color w:val="000000"/>
              </w:rPr>
            </w:pPr>
            <w:r w:rsidRPr="005D544F">
              <w:rPr>
                <w:color w:val="000000"/>
              </w:rPr>
              <w:t>Vairuotojai, dalyvaujantys etape</w:t>
            </w:r>
            <w:r w:rsidR="00D922F6">
              <w:rPr>
                <w:color w:val="000000"/>
              </w:rPr>
              <w:t>,</w:t>
            </w:r>
            <w:r w:rsidRPr="005D544F">
              <w:rPr>
                <w:color w:val="000000"/>
              </w:rPr>
              <w:t xml:space="preserve"> privalo dėvėti aprangą</w:t>
            </w:r>
            <w:r w:rsidR="00146383">
              <w:rPr>
                <w:color w:val="000000"/>
              </w:rPr>
              <w:t>,</w:t>
            </w:r>
            <w:r w:rsidRPr="005D544F">
              <w:rPr>
                <w:color w:val="000000"/>
              </w:rPr>
              <w:t xml:space="preserve"> </w:t>
            </w:r>
            <w:r>
              <w:rPr>
                <w:color w:val="000000"/>
              </w:rPr>
              <w:t>nurodytą Čempionato techniniuose reikalavimuose</w:t>
            </w:r>
            <w:r w:rsidRPr="005D544F">
              <w:rPr>
                <w:color w:val="000000"/>
              </w:rPr>
              <w:t>. Vairuotojų ekip</w:t>
            </w:r>
            <w:r w:rsidR="00915123">
              <w:rPr>
                <w:color w:val="000000"/>
              </w:rPr>
              <w:t>uotės</w:t>
            </w:r>
            <w:r w:rsidRPr="005D544F">
              <w:rPr>
                <w:color w:val="000000"/>
              </w:rPr>
              <w:t xml:space="preserve"> patikrinimas vykdomas automobilių svėrimo metu arba techninės komisijos metu.</w:t>
            </w:r>
          </w:p>
        </w:tc>
      </w:tr>
      <w:tr w:rsidR="00F929B8" w14:paraId="5F92D564" w14:textId="77777777" w:rsidTr="00AD5321">
        <w:tc>
          <w:tcPr>
            <w:tcW w:w="1168" w:type="dxa"/>
            <w:tcBorders>
              <w:top w:val="single" w:sz="4" w:space="0" w:color="auto"/>
              <w:left w:val="single" w:sz="4" w:space="0" w:color="auto"/>
              <w:right w:val="single" w:sz="4" w:space="0" w:color="auto"/>
            </w:tcBorders>
          </w:tcPr>
          <w:p w14:paraId="3A05CEC8" w14:textId="69F9F9F2" w:rsidR="00F929B8" w:rsidRDefault="00F929B8" w:rsidP="002935CB">
            <w:pPr>
              <w:jc w:val="both"/>
            </w:pPr>
            <w:r>
              <w:t>9</w:t>
            </w:r>
            <w:r w:rsidR="00146383">
              <w:t>8</w:t>
            </w:r>
            <w:r>
              <w:t>.</w:t>
            </w:r>
          </w:p>
        </w:tc>
        <w:tc>
          <w:tcPr>
            <w:tcW w:w="9406" w:type="dxa"/>
            <w:gridSpan w:val="23"/>
            <w:tcBorders>
              <w:top w:val="single" w:sz="4" w:space="0" w:color="auto"/>
              <w:left w:val="single" w:sz="4" w:space="0" w:color="auto"/>
              <w:right w:val="single" w:sz="4" w:space="0" w:color="auto"/>
            </w:tcBorders>
          </w:tcPr>
          <w:p w14:paraId="0BDAAFB1" w14:textId="037C7DC7" w:rsidR="00F929B8" w:rsidRPr="005D544F" w:rsidRDefault="00F929B8" w:rsidP="00F929B8">
            <w:pPr>
              <w:jc w:val="both"/>
              <w:rPr>
                <w:color w:val="000000"/>
              </w:rPr>
            </w:pPr>
            <w:r w:rsidRPr="00AD5321">
              <w:rPr>
                <w:i/>
                <w:color w:val="000000"/>
              </w:rPr>
              <w:t>Pit Lane</w:t>
            </w:r>
            <w:r w:rsidRPr="005D544F">
              <w:rPr>
                <w:color w:val="000000"/>
              </w:rPr>
              <w:t xml:space="preserve"> viso etapo metu galioja greičio apribojimas </w:t>
            </w:r>
            <w:r>
              <w:rPr>
                <w:color w:val="000000"/>
              </w:rPr>
              <w:t>nurodytas  Papildomuose Nuostatuose</w:t>
            </w:r>
            <w:r w:rsidRPr="005D544F">
              <w:rPr>
                <w:color w:val="000000"/>
              </w:rPr>
              <w:t xml:space="preserve">. </w:t>
            </w:r>
            <w:r>
              <w:rPr>
                <w:color w:val="000000"/>
              </w:rPr>
              <w:t>Vairuotojas</w:t>
            </w:r>
            <w:r w:rsidR="00915123">
              <w:rPr>
                <w:color w:val="000000"/>
              </w:rPr>
              <w:t>,</w:t>
            </w:r>
            <w:r>
              <w:rPr>
                <w:color w:val="000000"/>
              </w:rPr>
              <w:t xml:space="preserve"> viršijęs šį greičio apribojimą,</w:t>
            </w:r>
            <w:r w:rsidRPr="005D544F">
              <w:rPr>
                <w:color w:val="000000"/>
              </w:rPr>
              <w:t xml:space="preserve"> </w:t>
            </w:r>
            <w:r>
              <w:rPr>
                <w:color w:val="000000"/>
              </w:rPr>
              <w:t>už kiekvieną pažeidimo atvejį bus baudžiamas:</w:t>
            </w:r>
          </w:p>
        </w:tc>
      </w:tr>
      <w:tr w:rsidR="00F929B8" w14:paraId="7B53BACD" w14:textId="77777777" w:rsidTr="00AD5321">
        <w:tc>
          <w:tcPr>
            <w:tcW w:w="1168" w:type="dxa"/>
            <w:tcBorders>
              <w:left w:val="single" w:sz="4" w:space="0" w:color="auto"/>
              <w:right w:val="single" w:sz="4" w:space="0" w:color="auto"/>
            </w:tcBorders>
          </w:tcPr>
          <w:p w14:paraId="1F115118" w14:textId="77777777" w:rsidR="00F929B8" w:rsidRDefault="00F929B8" w:rsidP="00F929B8">
            <w:pPr>
              <w:jc w:val="both"/>
            </w:pPr>
          </w:p>
        </w:tc>
        <w:tc>
          <w:tcPr>
            <w:tcW w:w="9406" w:type="dxa"/>
            <w:gridSpan w:val="23"/>
            <w:tcBorders>
              <w:left w:val="single" w:sz="4" w:space="0" w:color="auto"/>
              <w:right w:val="single" w:sz="4" w:space="0" w:color="auto"/>
            </w:tcBorders>
          </w:tcPr>
          <w:p w14:paraId="7660D18B" w14:textId="77777777" w:rsidR="00F929B8" w:rsidRPr="00855322" w:rsidRDefault="00F929B8" w:rsidP="00F929B8">
            <w:pPr>
              <w:jc w:val="both"/>
              <w:rPr>
                <w:rFonts w:cstheme="minorHAnsi"/>
                <w:color w:val="000000"/>
              </w:rPr>
            </w:pPr>
            <w:r>
              <w:rPr>
                <w:rFonts w:cstheme="minorHAnsi"/>
                <w:color w:val="000000"/>
              </w:rPr>
              <w:t>Treniruočių ir kvalifikacijos metu:</w:t>
            </w:r>
          </w:p>
        </w:tc>
      </w:tr>
      <w:tr w:rsidR="00F929B8" w14:paraId="6A49CAFA" w14:textId="77777777" w:rsidTr="00AD5321">
        <w:tc>
          <w:tcPr>
            <w:tcW w:w="1168" w:type="dxa"/>
            <w:tcBorders>
              <w:left w:val="single" w:sz="4" w:space="0" w:color="auto"/>
              <w:right w:val="single" w:sz="4" w:space="0" w:color="auto"/>
            </w:tcBorders>
          </w:tcPr>
          <w:p w14:paraId="56324DAC" w14:textId="77777777" w:rsidR="00F929B8" w:rsidRDefault="00F929B8" w:rsidP="00F929B8">
            <w:pPr>
              <w:jc w:val="both"/>
            </w:pPr>
          </w:p>
        </w:tc>
        <w:tc>
          <w:tcPr>
            <w:tcW w:w="473" w:type="dxa"/>
            <w:tcBorders>
              <w:left w:val="single" w:sz="4" w:space="0" w:color="auto"/>
            </w:tcBorders>
          </w:tcPr>
          <w:p w14:paraId="62DA9B6B" w14:textId="77777777" w:rsidR="00F929B8" w:rsidRDefault="00F929B8" w:rsidP="00F929B8">
            <w:pPr>
              <w:jc w:val="both"/>
              <w:rPr>
                <w:color w:val="000000"/>
              </w:rPr>
            </w:pPr>
          </w:p>
        </w:tc>
        <w:tc>
          <w:tcPr>
            <w:tcW w:w="8933" w:type="dxa"/>
            <w:gridSpan w:val="22"/>
            <w:tcBorders>
              <w:right w:val="single" w:sz="4" w:space="0" w:color="auto"/>
            </w:tcBorders>
          </w:tcPr>
          <w:p w14:paraId="77895333" w14:textId="7586A087" w:rsidR="00F929B8" w:rsidRDefault="00F929B8" w:rsidP="00F929B8">
            <w:pPr>
              <w:jc w:val="both"/>
              <w:rPr>
                <w:color w:val="000000"/>
              </w:rPr>
            </w:pPr>
            <w:r>
              <w:rPr>
                <w:rFonts w:cstheme="minorHAnsi"/>
                <w:color w:val="000000"/>
              </w:rPr>
              <w:t>- piniginė bauda, pašalinimas iš važiavimų arba visų varžybų;</w:t>
            </w:r>
          </w:p>
        </w:tc>
      </w:tr>
      <w:tr w:rsidR="00F929B8" w14:paraId="0D34961E" w14:textId="77777777" w:rsidTr="00AD5321">
        <w:tc>
          <w:tcPr>
            <w:tcW w:w="1168" w:type="dxa"/>
            <w:tcBorders>
              <w:left w:val="single" w:sz="4" w:space="0" w:color="auto"/>
              <w:right w:val="single" w:sz="4" w:space="0" w:color="auto"/>
            </w:tcBorders>
          </w:tcPr>
          <w:p w14:paraId="2BFCD7FA" w14:textId="77777777" w:rsidR="00F929B8" w:rsidRDefault="00F929B8" w:rsidP="00F929B8">
            <w:pPr>
              <w:jc w:val="both"/>
            </w:pPr>
          </w:p>
        </w:tc>
        <w:tc>
          <w:tcPr>
            <w:tcW w:w="9406" w:type="dxa"/>
            <w:gridSpan w:val="23"/>
            <w:tcBorders>
              <w:left w:val="single" w:sz="4" w:space="0" w:color="auto"/>
              <w:right w:val="single" w:sz="4" w:space="0" w:color="auto"/>
            </w:tcBorders>
          </w:tcPr>
          <w:p w14:paraId="1DF64EAA" w14:textId="77777777" w:rsidR="00F929B8" w:rsidRPr="00855322" w:rsidRDefault="00F929B8" w:rsidP="00F929B8">
            <w:pPr>
              <w:jc w:val="both"/>
              <w:rPr>
                <w:rFonts w:cstheme="minorHAnsi"/>
                <w:color w:val="000000"/>
              </w:rPr>
            </w:pPr>
            <w:r>
              <w:rPr>
                <w:rFonts w:cstheme="minorHAnsi"/>
                <w:color w:val="000000"/>
              </w:rPr>
              <w:t>Lenktynių metu:</w:t>
            </w:r>
          </w:p>
        </w:tc>
      </w:tr>
      <w:tr w:rsidR="00F929B8" w14:paraId="34D497AC" w14:textId="77777777" w:rsidTr="00AD5321">
        <w:tc>
          <w:tcPr>
            <w:tcW w:w="1168" w:type="dxa"/>
            <w:tcBorders>
              <w:left w:val="single" w:sz="4" w:space="0" w:color="auto"/>
              <w:bottom w:val="single" w:sz="4" w:space="0" w:color="auto"/>
              <w:right w:val="single" w:sz="4" w:space="0" w:color="auto"/>
            </w:tcBorders>
          </w:tcPr>
          <w:p w14:paraId="356FC5E1" w14:textId="77777777" w:rsidR="00F929B8" w:rsidRDefault="00F929B8" w:rsidP="00F929B8">
            <w:pPr>
              <w:jc w:val="both"/>
            </w:pPr>
          </w:p>
        </w:tc>
        <w:tc>
          <w:tcPr>
            <w:tcW w:w="473" w:type="dxa"/>
            <w:tcBorders>
              <w:left w:val="single" w:sz="4" w:space="0" w:color="auto"/>
              <w:bottom w:val="single" w:sz="4" w:space="0" w:color="auto"/>
            </w:tcBorders>
          </w:tcPr>
          <w:p w14:paraId="1C071F6F" w14:textId="77777777" w:rsidR="00F929B8" w:rsidRDefault="00F929B8" w:rsidP="00F929B8">
            <w:pPr>
              <w:jc w:val="both"/>
              <w:rPr>
                <w:color w:val="000000"/>
              </w:rPr>
            </w:pPr>
          </w:p>
        </w:tc>
        <w:tc>
          <w:tcPr>
            <w:tcW w:w="8933" w:type="dxa"/>
            <w:gridSpan w:val="22"/>
            <w:tcBorders>
              <w:bottom w:val="single" w:sz="4" w:space="0" w:color="auto"/>
              <w:right w:val="single" w:sz="4" w:space="0" w:color="auto"/>
            </w:tcBorders>
          </w:tcPr>
          <w:p w14:paraId="584D9EDE" w14:textId="35F6BA8A" w:rsidR="00F929B8" w:rsidRDefault="00F929B8" w:rsidP="00F929B8">
            <w:pPr>
              <w:jc w:val="both"/>
              <w:rPr>
                <w:color w:val="000000"/>
              </w:rPr>
            </w:pPr>
            <w:r>
              <w:rPr>
                <w:rFonts w:cstheme="minorHAnsi"/>
                <w:color w:val="000000"/>
              </w:rPr>
              <w:t xml:space="preserve">- pagal Taisyklių </w:t>
            </w:r>
            <w:r w:rsidR="009C1851" w:rsidRPr="000A1FAA">
              <w:rPr>
                <w:rFonts w:cstheme="minorHAnsi"/>
              </w:rPr>
              <w:t>5</w:t>
            </w:r>
            <w:r w:rsidR="00915123">
              <w:rPr>
                <w:rFonts w:cstheme="minorHAnsi"/>
                <w:lang w:val="en-US"/>
              </w:rPr>
              <w:t>3</w:t>
            </w:r>
            <w:r w:rsidRPr="000A1FAA">
              <w:rPr>
                <w:rFonts w:cstheme="minorHAnsi"/>
              </w:rPr>
              <w:t xml:space="preserve"> straipsnio a) </w:t>
            </w:r>
            <w:r>
              <w:rPr>
                <w:rFonts w:cstheme="minorHAnsi"/>
                <w:color w:val="000000"/>
              </w:rPr>
              <w:t>arba b) dalis ;</w:t>
            </w:r>
          </w:p>
        </w:tc>
      </w:tr>
      <w:tr w:rsidR="00F929B8" w14:paraId="412CADF3" w14:textId="77777777" w:rsidTr="00AD5321">
        <w:tc>
          <w:tcPr>
            <w:tcW w:w="1168" w:type="dxa"/>
            <w:tcBorders>
              <w:top w:val="single" w:sz="4" w:space="0" w:color="auto"/>
              <w:left w:val="single" w:sz="4" w:space="0" w:color="auto"/>
              <w:bottom w:val="single" w:sz="4" w:space="0" w:color="auto"/>
              <w:right w:val="single" w:sz="4" w:space="0" w:color="auto"/>
            </w:tcBorders>
          </w:tcPr>
          <w:p w14:paraId="5ACB5FF9" w14:textId="555F231D" w:rsidR="00F929B8" w:rsidRDefault="00F929B8" w:rsidP="002935CB">
            <w:pPr>
              <w:jc w:val="both"/>
            </w:pPr>
            <w:r>
              <w:t>9</w:t>
            </w:r>
            <w:r w:rsidR="00146383">
              <w:t>9</w:t>
            </w:r>
            <w:r>
              <w:t>.</w:t>
            </w:r>
          </w:p>
        </w:tc>
        <w:tc>
          <w:tcPr>
            <w:tcW w:w="9406" w:type="dxa"/>
            <w:gridSpan w:val="23"/>
            <w:tcBorders>
              <w:top w:val="single" w:sz="4" w:space="0" w:color="auto"/>
              <w:left w:val="single" w:sz="4" w:space="0" w:color="auto"/>
              <w:bottom w:val="single" w:sz="4" w:space="0" w:color="auto"/>
              <w:right w:val="single" w:sz="4" w:space="0" w:color="auto"/>
            </w:tcBorders>
          </w:tcPr>
          <w:p w14:paraId="472DC007" w14:textId="77777777" w:rsidR="00F929B8" w:rsidRPr="005D544F" w:rsidRDefault="00F929B8" w:rsidP="00F929B8">
            <w:pPr>
              <w:jc w:val="both"/>
              <w:rPr>
                <w:color w:val="000000"/>
              </w:rPr>
            </w:pPr>
            <w:r w:rsidRPr="005D544F">
              <w:rPr>
                <w:color w:val="000000"/>
              </w:rPr>
              <w:t>Jei būdamas trasoje vairuotojas susiduria su rimtomis automobilio techninėmis problemomis, jis turi palikti trasą arba grįžti į</w:t>
            </w:r>
            <w:r>
              <w:rPr>
                <w:color w:val="000000"/>
              </w:rPr>
              <w:t xml:space="preserve"> </w:t>
            </w:r>
            <w:r w:rsidRPr="00AD5321">
              <w:rPr>
                <w:i/>
                <w:color w:val="000000"/>
              </w:rPr>
              <w:t>Pit Lane</w:t>
            </w:r>
            <w:r>
              <w:rPr>
                <w:color w:val="000000"/>
              </w:rPr>
              <w:t xml:space="preserve"> kiek įmanoma greičiau.</w:t>
            </w:r>
          </w:p>
        </w:tc>
      </w:tr>
      <w:tr w:rsidR="00F929B8" w14:paraId="176E8AFA" w14:textId="77777777" w:rsidTr="00AD5321">
        <w:tc>
          <w:tcPr>
            <w:tcW w:w="1168" w:type="dxa"/>
            <w:tcBorders>
              <w:top w:val="single" w:sz="4" w:space="0" w:color="auto"/>
              <w:left w:val="single" w:sz="4" w:space="0" w:color="auto"/>
              <w:bottom w:val="single" w:sz="4" w:space="0" w:color="auto"/>
              <w:right w:val="single" w:sz="4" w:space="0" w:color="auto"/>
            </w:tcBorders>
          </w:tcPr>
          <w:p w14:paraId="6A1A2236" w14:textId="5F023D09" w:rsidR="00F929B8" w:rsidRDefault="00146383" w:rsidP="002935CB">
            <w:pPr>
              <w:jc w:val="both"/>
            </w:pPr>
            <w:r>
              <w:t>100</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079F50C8" w14:textId="044168A7" w:rsidR="00F929B8" w:rsidRDefault="00F929B8" w:rsidP="00F929B8">
            <w:pPr>
              <w:jc w:val="both"/>
              <w:rPr>
                <w:color w:val="000000"/>
              </w:rPr>
            </w:pPr>
            <w:r>
              <w:rPr>
                <w:color w:val="000000"/>
              </w:rPr>
              <w:t xml:space="preserve">Automobilio </w:t>
            </w:r>
            <w:r w:rsidR="00AD714B">
              <w:rPr>
                <w:color w:val="000000"/>
              </w:rPr>
              <w:t>galinis „LIETAUS ŽIBINTAS“ („RAIN LIGHT“)</w:t>
            </w:r>
            <w:r>
              <w:rPr>
                <w:color w:val="000000"/>
              </w:rPr>
              <w:t xml:space="preserve"> visą laiką turi būti </w:t>
            </w:r>
            <w:r w:rsidR="00AD714B">
              <w:rPr>
                <w:color w:val="000000"/>
              </w:rPr>
              <w:t>įjungtas</w:t>
            </w:r>
            <w:r>
              <w:rPr>
                <w:color w:val="000000"/>
              </w:rPr>
              <w:t xml:space="preserve">, kol jis yra trasoje, kai buvo paskelbtas pranešimas „ŠLAPIA TRASA“ („WET TRACK“). </w:t>
            </w:r>
          </w:p>
          <w:p w14:paraId="05EAAFFF" w14:textId="5C587E8C" w:rsidR="00F929B8" w:rsidRPr="005D544F" w:rsidRDefault="00F929B8" w:rsidP="00AD714B">
            <w:pPr>
              <w:jc w:val="both"/>
              <w:rPr>
                <w:color w:val="000000"/>
              </w:rPr>
            </w:pPr>
            <w:r>
              <w:rPr>
                <w:color w:val="000000"/>
              </w:rPr>
              <w:t xml:space="preserve">Varžybų Vadovas priima sprendimą ar stabdyti automobilį, kurio </w:t>
            </w:r>
            <w:r w:rsidR="00AD714B">
              <w:rPr>
                <w:color w:val="000000"/>
              </w:rPr>
              <w:t xml:space="preserve">žibintas </w:t>
            </w:r>
            <w:r>
              <w:rPr>
                <w:color w:val="000000"/>
              </w:rPr>
              <w:t>neveikia. Jei automobilis yra sustabdomas, į trasą jis gali grįžti tik tuomet kai bus pašalintas gedimas.</w:t>
            </w:r>
          </w:p>
        </w:tc>
      </w:tr>
      <w:tr w:rsidR="00F929B8" w14:paraId="7A214AAD" w14:textId="77777777" w:rsidTr="00AD5321">
        <w:tc>
          <w:tcPr>
            <w:tcW w:w="1168" w:type="dxa"/>
            <w:tcBorders>
              <w:top w:val="single" w:sz="4" w:space="0" w:color="auto"/>
              <w:left w:val="single" w:sz="4" w:space="0" w:color="auto"/>
              <w:bottom w:val="single" w:sz="4" w:space="0" w:color="auto"/>
              <w:right w:val="single" w:sz="4" w:space="0" w:color="auto"/>
            </w:tcBorders>
          </w:tcPr>
          <w:p w14:paraId="06D65B49" w14:textId="73EC7E33" w:rsidR="00F929B8" w:rsidRDefault="002935CB" w:rsidP="00F929B8">
            <w:pPr>
              <w:jc w:val="both"/>
            </w:pPr>
            <w:r>
              <w:t>10</w:t>
            </w:r>
            <w:r w:rsidR="00915123">
              <w:t>1</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6878B76A" w14:textId="51113762" w:rsidR="00F929B8" w:rsidRDefault="00F929B8" w:rsidP="00F929B8">
            <w:pPr>
              <w:jc w:val="both"/>
              <w:rPr>
                <w:color w:val="000000"/>
              </w:rPr>
            </w:pPr>
            <w:r w:rsidRPr="005D544F">
              <w:rPr>
                <w:color w:val="000000"/>
              </w:rPr>
              <w:t>Išskyrus atvejus, speciali</w:t>
            </w:r>
            <w:r>
              <w:rPr>
                <w:color w:val="000000"/>
              </w:rPr>
              <w:t>ai numatytus Kodekse arba šiose T</w:t>
            </w:r>
            <w:r w:rsidRPr="005D544F">
              <w:rPr>
                <w:color w:val="000000"/>
              </w:rPr>
              <w:t xml:space="preserve">aisyklėse, niekas, išskyrus vairuotoją, negali liesti sustojusio automobilio, </w:t>
            </w:r>
            <w:r>
              <w:rPr>
                <w:color w:val="000000"/>
              </w:rPr>
              <w:t xml:space="preserve">jei tik jis nėra </w:t>
            </w:r>
            <w:r w:rsidRPr="00AD5321">
              <w:rPr>
                <w:i/>
                <w:color w:val="000000"/>
              </w:rPr>
              <w:t>Pit Lane</w:t>
            </w:r>
            <w:r>
              <w:rPr>
                <w:color w:val="000000"/>
              </w:rPr>
              <w:t xml:space="preserve"> arba l</w:t>
            </w:r>
            <w:r w:rsidRPr="005D544F">
              <w:rPr>
                <w:color w:val="000000"/>
              </w:rPr>
              <w:t>enktynių starto pozicijoje.</w:t>
            </w:r>
          </w:p>
        </w:tc>
      </w:tr>
      <w:tr w:rsidR="00F929B8" w14:paraId="4954ACA7" w14:textId="77777777" w:rsidTr="00AD5321">
        <w:tc>
          <w:tcPr>
            <w:tcW w:w="1168" w:type="dxa"/>
            <w:tcBorders>
              <w:top w:val="single" w:sz="4" w:space="0" w:color="auto"/>
              <w:left w:val="single" w:sz="4" w:space="0" w:color="auto"/>
              <w:bottom w:val="single" w:sz="4" w:space="0" w:color="auto"/>
              <w:right w:val="single" w:sz="4" w:space="0" w:color="auto"/>
            </w:tcBorders>
          </w:tcPr>
          <w:p w14:paraId="6A3AC1A3" w14:textId="52B25500" w:rsidR="00F929B8" w:rsidRDefault="002935CB" w:rsidP="00F929B8">
            <w:pPr>
              <w:jc w:val="both"/>
            </w:pPr>
            <w:r>
              <w:t>10</w:t>
            </w:r>
            <w:r w:rsidR="00915123">
              <w:t>2</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6B236E8B" w14:textId="728C656B" w:rsidR="00F929B8" w:rsidRDefault="00F929B8" w:rsidP="00F929B8">
            <w:pPr>
              <w:jc w:val="both"/>
              <w:rPr>
                <w:color w:val="000000"/>
              </w:rPr>
            </w:pPr>
            <w:r>
              <w:rPr>
                <w:color w:val="000000"/>
              </w:rPr>
              <w:t>Treniruočių ir</w:t>
            </w:r>
            <w:r w:rsidRPr="005D544F">
              <w:rPr>
                <w:color w:val="000000"/>
              </w:rPr>
              <w:t xml:space="preserve"> kvalifikaci</w:t>
            </w:r>
            <w:r>
              <w:rPr>
                <w:color w:val="000000"/>
              </w:rPr>
              <w:t xml:space="preserve">nių važiavimų </w:t>
            </w:r>
            <w:r w:rsidRPr="005D544F">
              <w:rPr>
                <w:color w:val="000000"/>
              </w:rPr>
              <w:t>metu</w:t>
            </w:r>
            <w:r w:rsidR="00D922F6">
              <w:rPr>
                <w:color w:val="000000"/>
              </w:rPr>
              <w:t>,</w:t>
            </w:r>
            <w:r w:rsidRPr="005D544F">
              <w:rPr>
                <w:color w:val="000000"/>
              </w:rPr>
              <w:t xml:space="preserve"> griežtai draudžiama bandyti startą. Starto bandymai gali būti atliekami tik nuo išvažiavime iš </w:t>
            </w:r>
            <w:r w:rsidRPr="00AD5321">
              <w:rPr>
                <w:i/>
                <w:color w:val="000000"/>
              </w:rPr>
              <w:t>Pit Lane</w:t>
            </w:r>
            <w:r w:rsidRPr="005D544F">
              <w:rPr>
                <w:color w:val="000000"/>
              </w:rPr>
              <w:t xml:space="preserve"> esančios baltos linijos.</w:t>
            </w:r>
          </w:p>
        </w:tc>
      </w:tr>
      <w:tr w:rsidR="00F929B8" w14:paraId="2ABD3B92" w14:textId="77777777" w:rsidTr="00AD5321">
        <w:tc>
          <w:tcPr>
            <w:tcW w:w="1168" w:type="dxa"/>
            <w:tcBorders>
              <w:top w:val="single" w:sz="4" w:space="0" w:color="auto"/>
              <w:left w:val="single" w:sz="4" w:space="0" w:color="auto"/>
              <w:bottom w:val="single" w:sz="4" w:space="0" w:color="auto"/>
              <w:right w:val="single" w:sz="4" w:space="0" w:color="auto"/>
            </w:tcBorders>
          </w:tcPr>
          <w:p w14:paraId="50705AB5" w14:textId="1E73BF30" w:rsidR="00F929B8" w:rsidRDefault="002935CB" w:rsidP="00AD5321">
            <w:pPr>
              <w:jc w:val="both"/>
            </w:pPr>
            <w:r>
              <w:t>10</w:t>
            </w:r>
            <w:r w:rsidR="00915123">
              <w:t>3</w:t>
            </w:r>
            <w:r w:rsidR="00F929B8">
              <w:t>.</w:t>
            </w:r>
          </w:p>
        </w:tc>
        <w:tc>
          <w:tcPr>
            <w:tcW w:w="9406" w:type="dxa"/>
            <w:gridSpan w:val="23"/>
            <w:tcBorders>
              <w:top w:val="single" w:sz="4" w:space="0" w:color="auto"/>
              <w:left w:val="single" w:sz="4" w:space="0" w:color="auto"/>
              <w:bottom w:val="single" w:sz="4" w:space="0" w:color="auto"/>
              <w:right w:val="single" w:sz="4" w:space="0" w:color="auto"/>
            </w:tcBorders>
          </w:tcPr>
          <w:p w14:paraId="0154BC02" w14:textId="4A9ED14B" w:rsidR="00F929B8" w:rsidRDefault="00F929B8" w:rsidP="00F929B8">
            <w:pPr>
              <w:jc w:val="both"/>
              <w:rPr>
                <w:color w:val="000000"/>
              </w:rPr>
            </w:pPr>
            <w:r w:rsidRPr="005D544F">
              <w:rPr>
                <w:color w:val="000000"/>
              </w:rPr>
              <w:t xml:space="preserve">Zonoje, skirtoje signalams vairuotojui perduoti treniruočių, kvalifikacijos arba </w:t>
            </w:r>
            <w:r>
              <w:rPr>
                <w:color w:val="000000"/>
              </w:rPr>
              <w:t>l</w:t>
            </w:r>
            <w:r w:rsidRPr="005D544F">
              <w:rPr>
                <w:color w:val="000000"/>
              </w:rPr>
              <w:t>enktynių metu</w:t>
            </w:r>
            <w:r w:rsidR="00915123">
              <w:rPr>
                <w:color w:val="000000"/>
              </w:rPr>
              <w:t>,</w:t>
            </w:r>
            <w:r w:rsidRPr="005D544F">
              <w:rPr>
                <w:color w:val="000000"/>
              </w:rPr>
              <w:t xml:space="preserve"> gali </w:t>
            </w:r>
            <w:r>
              <w:rPr>
                <w:color w:val="000000"/>
              </w:rPr>
              <w:t xml:space="preserve">būti tik vienas komandos narys. Asmenims iki 16 metų draudžiama būti </w:t>
            </w:r>
            <w:r w:rsidRPr="00AD5321">
              <w:rPr>
                <w:i/>
                <w:color w:val="000000"/>
              </w:rPr>
              <w:t>Pit Lane</w:t>
            </w:r>
            <w:r>
              <w:rPr>
                <w:color w:val="000000"/>
              </w:rPr>
              <w:t xml:space="preserve"> zonoje.</w:t>
            </w:r>
          </w:p>
        </w:tc>
      </w:tr>
      <w:tr w:rsidR="00F929B8" w14:paraId="73D007C9" w14:textId="77777777" w:rsidTr="00AD5321">
        <w:tc>
          <w:tcPr>
            <w:tcW w:w="1168" w:type="dxa"/>
            <w:tcBorders>
              <w:top w:val="single" w:sz="4" w:space="0" w:color="auto"/>
              <w:left w:val="single" w:sz="4" w:space="0" w:color="auto"/>
              <w:bottom w:val="single" w:sz="4" w:space="0" w:color="auto"/>
              <w:right w:val="single" w:sz="4" w:space="0" w:color="auto"/>
            </w:tcBorders>
          </w:tcPr>
          <w:p w14:paraId="38A31546" w14:textId="597A5446" w:rsidR="00F929B8" w:rsidRDefault="00F929B8" w:rsidP="00F929B8">
            <w:pPr>
              <w:jc w:val="both"/>
            </w:pPr>
            <w:r>
              <w:t>10</w:t>
            </w:r>
            <w:r w:rsidR="00915123">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6373FD79" w14:textId="35B202BC" w:rsidR="00F929B8" w:rsidRDefault="00F929B8" w:rsidP="00F929B8">
            <w:pPr>
              <w:jc w:val="both"/>
              <w:rPr>
                <w:color w:val="000000"/>
              </w:rPr>
            </w:pPr>
            <w:r w:rsidRPr="005D544F">
              <w:rPr>
                <w:color w:val="000000"/>
              </w:rPr>
              <w:t>Gyvūnams, išskyrus tuo</w:t>
            </w:r>
            <w:r w:rsidR="00915123">
              <w:rPr>
                <w:color w:val="000000"/>
              </w:rPr>
              <w:t>,</w:t>
            </w:r>
            <w:r w:rsidRPr="005D544F">
              <w:rPr>
                <w:color w:val="000000"/>
              </w:rPr>
              <w:t>s kurie naudojami apsaugos tiks</w:t>
            </w:r>
            <w:r>
              <w:rPr>
                <w:color w:val="000000"/>
              </w:rPr>
              <w:t xml:space="preserve">lais, draudžiama būti </w:t>
            </w:r>
            <w:r w:rsidRPr="00AD5321">
              <w:rPr>
                <w:i/>
                <w:color w:val="000000"/>
              </w:rPr>
              <w:t>Pit Lane</w:t>
            </w:r>
            <w:r>
              <w:rPr>
                <w:color w:val="000000"/>
              </w:rPr>
              <w:t>.</w:t>
            </w:r>
          </w:p>
        </w:tc>
      </w:tr>
      <w:tr w:rsidR="00F929B8" w14:paraId="2C594226" w14:textId="77777777" w:rsidTr="00AD5321">
        <w:tc>
          <w:tcPr>
            <w:tcW w:w="1168" w:type="dxa"/>
            <w:tcBorders>
              <w:top w:val="single" w:sz="4" w:space="0" w:color="auto"/>
              <w:left w:val="single" w:sz="4" w:space="0" w:color="auto"/>
              <w:bottom w:val="single" w:sz="4" w:space="0" w:color="auto"/>
              <w:right w:val="single" w:sz="4" w:space="0" w:color="auto"/>
            </w:tcBorders>
          </w:tcPr>
          <w:p w14:paraId="0EC79B64" w14:textId="44FFF857" w:rsidR="00F929B8" w:rsidRDefault="00F929B8" w:rsidP="002935CB">
            <w:pPr>
              <w:jc w:val="both"/>
            </w:pPr>
            <w:r>
              <w:t>10</w:t>
            </w:r>
            <w:r w:rsidR="00915123">
              <w:t>5</w:t>
            </w:r>
            <w:r>
              <w:t>.</w:t>
            </w:r>
          </w:p>
        </w:tc>
        <w:tc>
          <w:tcPr>
            <w:tcW w:w="9406" w:type="dxa"/>
            <w:gridSpan w:val="23"/>
            <w:tcBorders>
              <w:top w:val="single" w:sz="4" w:space="0" w:color="auto"/>
              <w:left w:val="single" w:sz="4" w:space="0" w:color="auto"/>
              <w:bottom w:val="single" w:sz="4" w:space="0" w:color="auto"/>
              <w:right w:val="single" w:sz="4" w:space="0" w:color="auto"/>
            </w:tcBorders>
          </w:tcPr>
          <w:p w14:paraId="1AA0F810" w14:textId="38CE2B4F" w:rsidR="00F929B8" w:rsidRPr="005D544F" w:rsidRDefault="00F929B8" w:rsidP="00F929B8">
            <w:pPr>
              <w:jc w:val="both"/>
              <w:rPr>
                <w:color w:val="000000"/>
              </w:rPr>
            </w:pPr>
            <w:r>
              <w:rPr>
                <w:color w:val="000000"/>
              </w:rPr>
              <w:t>Varžybų Vadovas gali pareikalauti</w:t>
            </w:r>
            <w:r w:rsidRPr="005D544F">
              <w:rPr>
                <w:color w:val="000000"/>
              </w:rPr>
              <w:t xml:space="preserve"> vairuotojo prisistatyti medicininiam patikrinimui bet kuriuo etapo metu.</w:t>
            </w:r>
            <w:r>
              <w:rPr>
                <w:color w:val="000000"/>
              </w:rPr>
              <w:t xml:space="preserve"> Vairuotojas negali atsisakyti vykdyti šio nurodymo.</w:t>
            </w:r>
          </w:p>
        </w:tc>
      </w:tr>
      <w:tr w:rsidR="00F929B8" w14:paraId="607D7FD1" w14:textId="77777777" w:rsidTr="00AD5321">
        <w:tc>
          <w:tcPr>
            <w:tcW w:w="1168" w:type="dxa"/>
            <w:tcBorders>
              <w:top w:val="single" w:sz="4" w:space="0" w:color="auto"/>
              <w:left w:val="single" w:sz="4" w:space="0" w:color="auto"/>
              <w:bottom w:val="single" w:sz="4" w:space="0" w:color="auto"/>
              <w:right w:val="single" w:sz="4" w:space="0" w:color="auto"/>
            </w:tcBorders>
          </w:tcPr>
          <w:p w14:paraId="774B7874" w14:textId="2AE70590" w:rsidR="00F929B8" w:rsidRDefault="00F929B8" w:rsidP="00AD5321">
            <w:pPr>
              <w:jc w:val="both"/>
            </w:pPr>
            <w:r>
              <w:t>10</w:t>
            </w:r>
            <w:r w:rsidR="00915123">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2558F360" w14:textId="2CE0529C" w:rsidR="00F929B8" w:rsidRPr="005D544F" w:rsidRDefault="00F929B8" w:rsidP="00F929B8">
            <w:pPr>
              <w:jc w:val="both"/>
              <w:rPr>
                <w:color w:val="000000"/>
              </w:rPr>
            </w:pPr>
            <w:r>
              <w:rPr>
                <w:color w:val="000000"/>
              </w:rPr>
              <w:t>Bet kuriuo etapo metu</w:t>
            </w:r>
            <w:r w:rsidR="00D922F6">
              <w:rPr>
                <w:color w:val="000000"/>
              </w:rPr>
              <w:t>,</w:t>
            </w:r>
            <w:r>
              <w:rPr>
                <w:color w:val="000000"/>
              </w:rPr>
              <w:t xml:space="preserve"> S</w:t>
            </w:r>
            <w:r w:rsidRPr="005D544F">
              <w:rPr>
                <w:color w:val="000000"/>
              </w:rPr>
              <w:t xml:space="preserve">porto komisarai gali nuspręsti, kad vairuotojo elgesys trasoje nėra saugus, arba kad vairuotojas nėra pasiruošęs lenktyniauti, ir </w:t>
            </w:r>
            <w:r>
              <w:rPr>
                <w:color w:val="000000"/>
              </w:rPr>
              <w:t>neleisti jam startuoti lenktynėse</w:t>
            </w:r>
            <w:r w:rsidRPr="005D544F">
              <w:rPr>
                <w:color w:val="000000"/>
              </w:rPr>
              <w:t>. Šis sprendimas negali būti užprotestuotas.</w:t>
            </w:r>
          </w:p>
        </w:tc>
      </w:tr>
      <w:tr w:rsidR="00F929B8" w14:paraId="3FDC7BA1" w14:textId="77777777" w:rsidTr="00AD5321">
        <w:tc>
          <w:tcPr>
            <w:tcW w:w="1168" w:type="dxa"/>
            <w:tcBorders>
              <w:top w:val="single" w:sz="4" w:space="0" w:color="auto"/>
              <w:left w:val="single" w:sz="4" w:space="0" w:color="auto"/>
              <w:bottom w:val="single" w:sz="4" w:space="0" w:color="auto"/>
              <w:right w:val="single" w:sz="4" w:space="0" w:color="auto"/>
            </w:tcBorders>
          </w:tcPr>
          <w:p w14:paraId="499D5BE1" w14:textId="7BCD24A0" w:rsidR="00F929B8" w:rsidRDefault="00F929B8" w:rsidP="002935CB">
            <w:pPr>
              <w:jc w:val="both"/>
            </w:pPr>
            <w:r>
              <w:t>10</w:t>
            </w:r>
            <w:r w:rsidR="00915123">
              <w:t>7</w:t>
            </w:r>
            <w:r>
              <w:t>.</w:t>
            </w:r>
          </w:p>
        </w:tc>
        <w:tc>
          <w:tcPr>
            <w:tcW w:w="9406" w:type="dxa"/>
            <w:gridSpan w:val="23"/>
            <w:tcBorders>
              <w:top w:val="single" w:sz="4" w:space="0" w:color="auto"/>
              <w:left w:val="single" w:sz="4" w:space="0" w:color="auto"/>
              <w:bottom w:val="single" w:sz="4" w:space="0" w:color="auto"/>
              <w:right w:val="single" w:sz="4" w:space="0" w:color="auto"/>
            </w:tcBorders>
          </w:tcPr>
          <w:p w14:paraId="34DA903E" w14:textId="649C398E" w:rsidR="00F929B8" w:rsidRPr="005D544F" w:rsidRDefault="00F929B8" w:rsidP="00F929B8">
            <w:pPr>
              <w:jc w:val="both"/>
              <w:rPr>
                <w:color w:val="000000"/>
              </w:rPr>
            </w:pPr>
            <w:r w:rsidRPr="005D544F">
              <w:rPr>
                <w:color w:val="000000"/>
              </w:rPr>
              <w:t>Pa</w:t>
            </w:r>
            <w:r>
              <w:rPr>
                <w:color w:val="000000"/>
              </w:rPr>
              <w:t>žeidus bendras Kodekso arba šių T</w:t>
            </w:r>
            <w:r w:rsidRPr="005D544F">
              <w:rPr>
                <w:color w:val="000000"/>
              </w:rPr>
              <w:t xml:space="preserve">aisyklių </w:t>
            </w:r>
            <w:r>
              <w:rPr>
                <w:color w:val="000000"/>
              </w:rPr>
              <w:t xml:space="preserve">bendrus </w:t>
            </w:r>
            <w:r w:rsidRPr="005D544F">
              <w:rPr>
                <w:color w:val="000000"/>
              </w:rPr>
              <w:t xml:space="preserve">saugumo </w:t>
            </w:r>
            <w:r>
              <w:rPr>
                <w:color w:val="000000"/>
              </w:rPr>
              <w:t>reikalavimus</w:t>
            </w:r>
            <w:r w:rsidRPr="005D544F">
              <w:rPr>
                <w:color w:val="000000"/>
              </w:rPr>
              <w:t>, atitinkam</w:t>
            </w:r>
            <w:r>
              <w:rPr>
                <w:color w:val="000000"/>
              </w:rPr>
              <w:t>as</w:t>
            </w:r>
            <w:r w:rsidRPr="005D544F">
              <w:rPr>
                <w:color w:val="000000"/>
              </w:rPr>
              <w:t xml:space="preserve"> automobilis ir vairuotoja</w:t>
            </w:r>
            <w:r>
              <w:rPr>
                <w:color w:val="000000"/>
              </w:rPr>
              <w:t>s gali būti pašalinti iš etapo.</w:t>
            </w:r>
          </w:p>
        </w:tc>
      </w:tr>
      <w:tr w:rsidR="00F929B8" w14:paraId="26E5B24A" w14:textId="77777777" w:rsidTr="00AD5321">
        <w:tc>
          <w:tcPr>
            <w:tcW w:w="10574" w:type="dxa"/>
            <w:gridSpan w:val="24"/>
            <w:tcBorders>
              <w:top w:val="single" w:sz="4" w:space="0" w:color="auto"/>
            </w:tcBorders>
          </w:tcPr>
          <w:p w14:paraId="087FB8EB" w14:textId="77777777" w:rsidR="00F929B8" w:rsidRDefault="00F929B8" w:rsidP="00F929B8">
            <w:pPr>
              <w:jc w:val="both"/>
            </w:pPr>
          </w:p>
        </w:tc>
      </w:tr>
      <w:tr w:rsidR="00F929B8" w14:paraId="6B32546A" w14:textId="77777777" w:rsidTr="00AD5321">
        <w:tc>
          <w:tcPr>
            <w:tcW w:w="10574" w:type="dxa"/>
            <w:gridSpan w:val="24"/>
          </w:tcPr>
          <w:p w14:paraId="54F58D15" w14:textId="77777777" w:rsidR="00F929B8" w:rsidRPr="001309FD" w:rsidRDefault="00F929B8" w:rsidP="00F929B8">
            <w:pPr>
              <w:jc w:val="both"/>
              <w:rPr>
                <w:b/>
              </w:rPr>
            </w:pPr>
            <w:r w:rsidRPr="001309FD">
              <w:rPr>
                <w:b/>
              </w:rPr>
              <w:t>PIT LANE</w:t>
            </w:r>
          </w:p>
        </w:tc>
      </w:tr>
      <w:tr w:rsidR="00F929B8" w14:paraId="3A13C463" w14:textId="77777777" w:rsidTr="00AD5321">
        <w:tc>
          <w:tcPr>
            <w:tcW w:w="10574" w:type="dxa"/>
            <w:gridSpan w:val="24"/>
            <w:tcBorders>
              <w:bottom w:val="single" w:sz="4" w:space="0" w:color="auto"/>
            </w:tcBorders>
          </w:tcPr>
          <w:p w14:paraId="04DD5508" w14:textId="77777777" w:rsidR="00F929B8" w:rsidRDefault="00F929B8" w:rsidP="00F929B8">
            <w:pPr>
              <w:jc w:val="both"/>
            </w:pPr>
          </w:p>
        </w:tc>
      </w:tr>
      <w:tr w:rsidR="00F929B8" w14:paraId="562E2867" w14:textId="77777777" w:rsidTr="00AD5321">
        <w:tc>
          <w:tcPr>
            <w:tcW w:w="1168" w:type="dxa"/>
            <w:tcBorders>
              <w:top w:val="single" w:sz="4" w:space="0" w:color="auto"/>
              <w:left w:val="single" w:sz="4" w:space="0" w:color="auto"/>
              <w:right w:val="single" w:sz="4" w:space="0" w:color="auto"/>
            </w:tcBorders>
          </w:tcPr>
          <w:p w14:paraId="2361D173" w14:textId="0802FAA0" w:rsidR="00F929B8" w:rsidRDefault="00F929B8" w:rsidP="002935CB">
            <w:pPr>
              <w:jc w:val="both"/>
            </w:pPr>
            <w:r>
              <w:t>10</w:t>
            </w:r>
            <w:r w:rsidR="00915123">
              <w:t>8</w:t>
            </w:r>
            <w:r>
              <w:t>.</w:t>
            </w:r>
          </w:p>
        </w:tc>
        <w:tc>
          <w:tcPr>
            <w:tcW w:w="9406" w:type="dxa"/>
            <w:gridSpan w:val="23"/>
            <w:tcBorders>
              <w:top w:val="single" w:sz="4" w:space="0" w:color="auto"/>
              <w:left w:val="single" w:sz="4" w:space="0" w:color="auto"/>
              <w:right w:val="single" w:sz="4" w:space="0" w:color="auto"/>
            </w:tcBorders>
          </w:tcPr>
          <w:p w14:paraId="7AACE730" w14:textId="1838C9C5" w:rsidR="00F929B8" w:rsidRPr="005D544F" w:rsidRDefault="00F929B8" w:rsidP="00F929B8">
            <w:pPr>
              <w:jc w:val="both"/>
              <w:rPr>
                <w:color w:val="000000"/>
              </w:rPr>
            </w:pPr>
            <w:r>
              <w:rPr>
                <w:color w:val="000000"/>
              </w:rPr>
              <w:t>Visų varžybų metu</w:t>
            </w:r>
            <w:r w:rsidR="00D922F6">
              <w:rPr>
                <w:color w:val="000000"/>
              </w:rPr>
              <w:t>,</w:t>
            </w:r>
            <w:r>
              <w:rPr>
                <w:color w:val="000000"/>
              </w:rPr>
              <w:t xml:space="preserve"> vairuotojai privalo vykdyti teisėjų nurodymus.</w:t>
            </w:r>
          </w:p>
        </w:tc>
      </w:tr>
      <w:tr w:rsidR="00F929B8" w14:paraId="60A3C185" w14:textId="77777777" w:rsidTr="00AD5321">
        <w:tc>
          <w:tcPr>
            <w:tcW w:w="1168" w:type="dxa"/>
            <w:tcBorders>
              <w:left w:val="single" w:sz="4" w:space="0" w:color="auto"/>
              <w:right w:val="single" w:sz="4" w:space="0" w:color="auto"/>
            </w:tcBorders>
          </w:tcPr>
          <w:p w14:paraId="43D0DCF2" w14:textId="77777777" w:rsidR="00F929B8" w:rsidRDefault="00F929B8" w:rsidP="00F929B8">
            <w:pPr>
              <w:jc w:val="both"/>
            </w:pPr>
          </w:p>
        </w:tc>
        <w:tc>
          <w:tcPr>
            <w:tcW w:w="473" w:type="dxa"/>
            <w:tcBorders>
              <w:left w:val="single" w:sz="4" w:space="0" w:color="auto"/>
            </w:tcBorders>
          </w:tcPr>
          <w:p w14:paraId="3EB90E79" w14:textId="77777777" w:rsidR="00F929B8" w:rsidRDefault="00F929B8" w:rsidP="00F929B8">
            <w:pPr>
              <w:jc w:val="both"/>
              <w:rPr>
                <w:color w:val="000000"/>
              </w:rPr>
            </w:pPr>
            <w:r>
              <w:rPr>
                <w:color w:val="000000"/>
              </w:rPr>
              <w:t>a)</w:t>
            </w:r>
          </w:p>
        </w:tc>
        <w:tc>
          <w:tcPr>
            <w:tcW w:w="8933" w:type="dxa"/>
            <w:gridSpan w:val="22"/>
            <w:tcBorders>
              <w:right w:val="single" w:sz="4" w:space="0" w:color="auto"/>
            </w:tcBorders>
          </w:tcPr>
          <w:p w14:paraId="5C6D1AA3" w14:textId="77777777" w:rsidR="00F929B8" w:rsidRDefault="00F929B8" w:rsidP="00F929B8">
            <w:pPr>
              <w:jc w:val="both"/>
              <w:rPr>
                <w:color w:val="000000"/>
              </w:rPr>
            </w:pPr>
            <w:r w:rsidRPr="005D544F">
              <w:rPr>
                <w:color w:val="000000"/>
              </w:rPr>
              <w:t xml:space="preserve">Kad nekiltų abejonių bei apibūdinimo tikslais, </w:t>
            </w:r>
            <w:r w:rsidRPr="00AD5321">
              <w:rPr>
                <w:i/>
                <w:color w:val="000000"/>
              </w:rPr>
              <w:t>Pit Lane</w:t>
            </w:r>
            <w:r w:rsidRPr="005D544F">
              <w:rPr>
                <w:color w:val="000000"/>
              </w:rPr>
              <w:t xml:space="preserve"> yra suskirstyta į dvi juostas. Juosta, esanti arčiau trasos yra „greitoji juosta“, o juosta, esanti toliau trasos yra „remonto juosta“ – </w:t>
            </w:r>
            <w:r>
              <w:rPr>
                <w:color w:val="000000"/>
              </w:rPr>
              <w:t>tai zona</w:t>
            </w:r>
            <w:r w:rsidRPr="005D544F">
              <w:rPr>
                <w:color w:val="000000"/>
              </w:rPr>
              <w:t>, kur gali būti vykdomi automobilio remonto darbai.</w:t>
            </w:r>
          </w:p>
        </w:tc>
      </w:tr>
      <w:tr w:rsidR="00F929B8" w14:paraId="4B3215D3" w14:textId="77777777" w:rsidTr="00AD5321">
        <w:trPr>
          <w:trHeight w:val="585"/>
        </w:trPr>
        <w:tc>
          <w:tcPr>
            <w:tcW w:w="1168" w:type="dxa"/>
            <w:tcBorders>
              <w:left w:val="single" w:sz="4" w:space="0" w:color="auto"/>
              <w:right w:val="single" w:sz="4" w:space="0" w:color="auto"/>
            </w:tcBorders>
          </w:tcPr>
          <w:p w14:paraId="0543F126" w14:textId="77777777" w:rsidR="00F929B8" w:rsidRDefault="00F929B8" w:rsidP="00F929B8">
            <w:pPr>
              <w:jc w:val="both"/>
            </w:pPr>
          </w:p>
        </w:tc>
        <w:tc>
          <w:tcPr>
            <w:tcW w:w="473" w:type="dxa"/>
            <w:tcBorders>
              <w:left w:val="single" w:sz="4" w:space="0" w:color="auto"/>
            </w:tcBorders>
          </w:tcPr>
          <w:p w14:paraId="1A86EC83" w14:textId="77777777" w:rsidR="00F929B8" w:rsidRDefault="00F929B8" w:rsidP="00F929B8">
            <w:pPr>
              <w:jc w:val="both"/>
              <w:rPr>
                <w:color w:val="000000"/>
              </w:rPr>
            </w:pPr>
            <w:r>
              <w:rPr>
                <w:color w:val="000000"/>
              </w:rPr>
              <w:t>b)</w:t>
            </w:r>
          </w:p>
        </w:tc>
        <w:tc>
          <w:tcPr>
            <w:tcW w:w="8933" w:type="dxa"/>
            <w:gridSpan w:val="22"/>
            <w:tcBorders>
              <w:right w:val="single" w:sz="4" w:space="0" w:color="auto"/>
            </w:tcBorders>
          </w:tcPr>
          <w:p w14:paraId="452C2FC9" w14:textId="200B95C4" w:rsidR="00F929B8" w:rsidRPr="005D544F" w:rsidRDefault="00F929B8" w:rsidP="00F929B8">
            <w:pPr>
              <w:jc w:val="both"/>
              <w:rPr>
                <w:color w:val="000000"/>
              </w:rPr>
            </w:pPr>
            <w:r>
              <w:rPr>
                <w:color w:val="000000"/>
              </w:rPr>
              <w:t>Automobilis gali būti stumiamas iš savo stovėjimo vietos (garažo, remonto zonos), bet ne toliau</w:t>
            </w:r>
            <w:r w:rsidR="00D922F6">
              <w:rPr>
                <w:color w:val="000000"/>
              </w:rPr>
              <w:t>,</w:t>
            </w:r>
            <w:r>
              <w:rPr>
                <w:color w:val="000000"/>
              </w:rPr>
              <w:t xml:space="preserve"> kaip iki </w:t>
            </w:r>
            <w:r w:rsidRPr="00AD5321">
              <w:rPr>
                <w:i/>
                <w:color w:val="000000"/>
              </w:rPr>
              <w:t>Pit Lane</w:t>
            </w:r>
            <w:r>
              <w:rPr>
                <w:color w:val="000000"/>
              </w:rPr>
              <w:t xml:space="preserve"> išvažiavimo.</w:t>
            </w:r>
          </w:p>
        </w:tc>
      </w:tr>
      <w:tr w:rsidR="00F929B8" w14:paraId="440F423C" w14:textId="77777777" w:rsidTr="00AD5321">
        <w:tc>
          <w:tcPr>
            <w:tcW w:w="1168" w:type="dxa"/>
            <w:tcBorders>
              <w:left w:val="single" w:sz="4" w:space="0" w:color="auto"/>
              <w:right w:val="single" w:sz="4" w:space="0" w:color="auto"/>
            </w:tcBorders>
          </w:tcPr>
          <w:p w14:paraId="5B7C1764" w14:textId="77777777" w:rsidR="00F929B8" w:rsidRDefault="00F929B8" w:rsidP="00F929B8">
            <w:pPr>
              <w:jc w:val="both"/>
            </w:pPr>
          </w:p>
        </w:tc>
        <w:tc>
          <w:tcPr>
            <w:tcW w:w="473" w:type="dxa"/>
            <w:tcBorders>
              <w:left w:val="single" w:sz="4" w:space="0" w:color="auto"/>
            </w:tcBorders>
          </w:tcPr>
          <w:p w14:paraId="429A4C11" w14:textId="77777777" w:rsidR="00F929B8" w:rsidRDefault="00F929B8" w:rsidP="00F929B8">
            <w:pPr>
              <w:jc w:val="both"/>
              <w:rPr>
                <w:color w:val="000000"/>
              </w:rPr>
            </w:pPr>
            <w:r>
              <w:rPr>
                <w:color w:val="000000"/>
              </w:rPr>
              <w:t>c)</w:t>
            </w:r>
          </w:p>
        </w:tc>
        <w:tc>
          <w:tcPr>
            <w:tcW w:w="8933" w:type="dxa"/>
            <w:gridSpan w:val="22"/>
            <w:tcBorders>
              <w:right w:val="single" w:sz="4" w:space="0" w:color="auto"/>
            </w:tcBorders>
          </w:tcPr>
          <w:p w14:paraId="346501DE" w14:textId="77777777" w:rsidR="00F929B8" w:rsidRDefault="00F929B8" w:rsidP="00F929B8">
            <w:pPr>
              <w:jc w:val="both"/>
              <w:rPr>
                <w:color w:val="000000"/>
              </w:rPr>
            </w:pPr>
            <w:r>
              <w:rPr>
                <w:color w:val="000000"/>
              </w:rPr>
              <w:t xml:space="preserve">Bet kuris vairuotojas, kuris nespėjo išvažiuoti iš </w:t>
            </w:r>
            <w:r w:rsidRPr="00AD5321">
              <w:rPr>
                <w:i/>
                <w:color w:val="000000"/>
              </w:rPr>
              <w:t>Pit Lane</w:t>
            </w:r>
            <w:r>
              <w:rPr>
                <w:color w:val="000000"/>
              </w:rPr>
              <w:t xml:space="preserve"> kai buvo parodytas 10 minučių signalas, turi pastatyti automobilį </w:t>
            </w:r>
            <w:r w:rsidRPr="00AD5321">
              <w:rPr>
                <w:i/>
                <w:color w:val="000000"/>
              </w:rPr>
              <w:t>Pit Lane</w:t>
            </w:r>
            <w:r>
              <w:rPr>
                <w:color w:val="000000"/>
              </w:rPr>
              <w:t xml:space="preserve"> „greitojoje juostoje“ prie išvažiavimo.</w:t>
            </w:r>
          </w:p>
          <w:p w14:paraId="22056563" w14:textId="77777777" w:rsidR="00F929B8" w:rsidRDefault="00F929B8" w:rsidP="00F929B8">
            <w:pPr>
              <w:jc w:val="both"/>
              <w:rPr>
                <w:color w:val="000000"/>
              </w:rPr>
            </w:pPr>
            <w:r>
              <w:rPr>
                <w:color w:val="000000"/>
              </w:rPr>
              <w:t xml:space="preserve">Kai automobiliams leista palikti </w:t>
            </w:r>
            <w:r w:rsidRPr="00AD5321">
              <w:rPr>
                <w:i/>
                <w:color w:val="000000"/>
              </w:rPr>
              <w:t>Pit Lane</w:t>
            </w:r>
            <w:r>
              <w:rPr>
                <w:color w:val="000000"/>
              </w:rPr>
              <w:t xml:space="preserve">, jie privalo tai padaryti tokia tvarka, kokia atvyko prie </w:t>
            </w:r>
            <w:r w:rsidRPr="00AD5321">
              <w:rPr>
                <w:i/>
                <w:color w:val="000000"/>
              </w:rPr>
              <w:t>Pit Lane</w:t>
            </w:r>
            <w:r>
              <w:rPr>
                <w:color w:val="000000"/>
              </w:rPr>
              <w:t xml:space="preserve"> išvažiavimo, išskyrus jei kitas automobilis nepagrįstai vėluoja pajudėti.  </w:t>
            </w:r>
          </w:p>
        </w:tc>
      </w:tr>
      <w:tr w:rsidR="00F929B8" w14:paraId="213DFA54" w14:textId="77777777" w:rsidTr="00AD5321">
        <w:tc>
          <w:tcPr>
            <w:tcW w:w="1168" w:type="dxa"/>
            <w:tcBorders>
              <w:left w:val="single" w:sz="4" w:space="0" w:color="auto"/>
              <w:right w:val="single" w:sz="4" w:space="0" w:color="auto"/>
            </w:tcBorders>
          </w:tcPr>
          <w:p w14:paraId="186CC547" w14:textId="77777777" w:rsidR="00F929B8" w:rsidRDefault="00F929B8" w:rsidP="00F929B8">
            <w:pPr>
              <w:jc w:val="both"/>
            </w:pPr>
          </w:p>
        </w:tc>
        <w:tc>
          <w:tcPr>
            <w:tcW w:w="473" w:type="dxa"/>
            <w:tcBorders>
              <w:left w:val="single" w:sz="4" w:space="0" w:color="auto"/>
            </w:tcBorders>
          </w:tcPr>
          <w:p w14:paraId="1FD8E13A" w14:textId="77777777" w:rsidR="00F929B8" w:rsidRDefault="00F929B8" w:rsidP="00F929B8">
            <w:pPr>
              <w:jc w:val="both"/>
              <w:rPr>
                <w:color w:val="000000"/>
              </w:rPr>
            </w:pPr>
            <w:r>
              <w:rPr>
                <w:color w:val="000000"/>
              </w:rPr>
              <w:t>d)</w:t>
            </w:r>
          </w:p>
        </w:tc>
        <w:tc>
          <w:tcPr>
            <w:tcW w:w="8933" w:type="dxa"/>
            <w:gridSpan w:val="22"/>
            <w:tcBorders>
              <w:right w:val="single" w:sz="4" w:space="0" w:color="auto"/>
            </w:tcBorders>
          </w:tcPr>
          <w:p w14:paraId="5E453CE5" w14:textId="77777777" w:rsidR="00F929B8" w:rsidRDefault="00F929B8" w:rsidP="00F929B8">
            <w:pPr>
              <w:jc w:val="both"/>
              <w:rPr>
                <w:color w:val="000000"/>
              </w:rPr>
            </w:pPr>
            <w:r w:rsidRPr="005D544F">
              <w:rPr>
                <w:color w:val="000000"/>
              </w:rPr>
              <w:t xml:space="preserve">Draudžiama žymėti dažais linijas ar kitus ženklus bet kurioje </w:t>
            </w:r>
            <w:r w:rsidRPr="00AD5321">
              <w:rPr>
                <w:i/>
                <w:color w:val="000000"/>
              </w:rPr>
              <w:t>Pit Lane</w:t>
            </w:r>
            <w:r w:rsidRPr="005D544F">
              <w:rPr>
                <w:color w:val="000000"/>
              </w:rPr>
              <w:t xml:space="preserve"> dalyje</w:t>
            </w:r>
            <w:r>
              <w:rPr>
                <w:color w:val="000000"/>
              </w:rPr>
              <w:t>.</w:t>
            </w:r>
          </w:p>
        </w:tc>
      </w:tr>
      <w:tr w:rsidR="00F929B8" w14:paraId="7AF43876" w14:textId="77777777" w:rsidTr="00AD5321">
        <w:tc>
          <w:tcPr>
            <w:tcW w:w="1168" w:type="dxa"/>
            <w:tcBorders>
              <w:left w:val="single" w:sz="4" w:space="0" w:color="auto"/>
              <w:right w:val="single" w:sz="4" w:space="0" w:color="auto"/>
            </w:tcBorders>
          </w:tcPr>
          <w:p w14:paraId="61B939E3" w14:textId="77777777" w:rsidR="00F929B8" w:rsidRDefault="00F929B8" w:rsidP="00F929B8">
            <w:pPr>
              <w:jc w:val="both"/>
            </w:pPr>
          </w:p>
        </w:tc>
        <w:tc>
          <w:tcPr>
            <w:tcW w:w="473" w:type="dxa"/>
            <w:tcBorders>
              <w:left w:val="single" w:sz="4" w:space="0" w:color="auto"/>
            </w:tcBorders>
          </w:tcPr>
          <w:p w14:paraId="19EE9D59" w14:textId="77777777" w:rsidR="00F929B8" w:rsidRDefault="00F929B8" w:rsidP="00F929B8">
            <w:pPr>
              <w:jc w:val="both"/>
              <w:rPr>
                <w:color w:val="000000"/>
              </w:rPr>
            </w:pPr>
            <w:r>
              <w:rPr>
                <w:color w:val="000000"/>
              </w:rPr>
              <w:t>e)</w:t>
            </w:r>
          </w:p>
        </w:tc>
        <w:tc>
          <w:tcPr>
            <w:tcW w:w="8933" w:type="dxa"/>
            <w:gridSpan w:val="22"/>
            <w:tcBorders>
              <w:right w:val="single" w:sz="4" w:space="0" w:color="auto"/>
            </w:tcBorders>
          </w:tcPr>
          <w:p w14:paraId="721717AD" w14:textId="77777777" w:rsidR="00F929B8" w:rsidRPr="005D544F" w:rsidRDefault="00F929B8" w:rsidP="00F929B8">
            <w:pPr>
              <w:jc w:val="both"/>
              <w:rPr>
                <w:color w:val="000000"/>
              </w:rPr>
            </w:pPr>
            <w:r>
              <w:rPr>
                <w:color w:val="000000"/>
              </w:rPr>
              <w:t>G</w:t>
            </w:r>
            <w:r w:rsidRPr="005D544F">
              <w:rPr>
                <w:color w:val="000000"/>
              </w:rPr>
              <w:t>reito</w:t>
            </w:r>
            <w:r>
              <w:rPr>
                <w:color w:val="000000"/>
              </w:rPr>
              <w:t>joje</w:t>
            </w:r>
            <w:r w:rsidRPr="005D544F">
              <w:rPr>
                <w:color w:val="000000"/>
              </w:rPr>
              <w:t xml:space="preserve"> ir remo</w:t>
            </w:r>
            <w:r>
              <w:rPr>
                <w:color w:val="000000"/>
              </w:rPr>
              <w:t>nto juostose</w:t>
            </w:r>
            <w:r w:rsidRPr="005D544F">
              <w:rPr>
                <w:color w:val="000000"/>
              </w:rPr>
              <w:t xml:space="preserve"> negalima palikti jokios įrangos. Automobilis gali įvažiuoti į greitąją juostą, tik vairuotojui sėdint automobilyje įprastoje padėtyje prie vairo, ir automobiliui judant savo eiga.</w:t>
            </w:r>
          </w:p>
        </w:tc>
      </w:tr>
      <w:tr w:rsidR="00915123" w14:paraId="19C419A8" w14:textId="77777777" w:rsidTr="00AD5321">
        <w:trPr>
          <w:trHeight w:val="1064"/>
        </w:trPr>
        <w:tc>
          <w:tcPr>
            <w:tcW w:w="1168" w:type="dxa"/>
            <w:tcBorders>
              <w:left w:val="single" w:sz="4" w:space="0" w:color="auto"/>
              <w:right w:val="single" w:sz="4" w:space="0" w:color="auto"/>
            </w:tcBorders>
          </w:tcPr>
          <w:p w14:paraId="06270760" w14:textId="77777777" w:rsidR="00915123" w:rsidRDefault="00915123" w:rsidP="00F929B8">
            <w:pPr>
              <w:jc w:val="both"/>
            </w:pPr>
          </w:p>
        </w:tc>
        <w:tc>
          <w:tcPr>
            <w:tcW w:w="473" w:type="dxa"/>
            <w:tcBorders>
              <w:left w:val="single" w:sz="4" w:space="0" w:color="auto"/>
            </w:tcBorders>
          </w:tcPr>
          <w:p w14:paraId="7C32483A" w14:textId="77777777" w:rsidR="00915123" w:rsidRDefault="00915123" w:rsidP="00F929B8">
            <w:pPr>
              <w:jc w:val="both"/>
              <w:rPr>
                <w:color w:val="000000"/>
              </w:rPr>
            </w:pPr>
            <w:r>
              <w:rPr>
                <w:color w:val="000000"/>
              </w:rPr>
              <w:t>f)</w:t>
            </w:r>
          </w:p>
          <w:p w14:paraId="22528EC5" w14:textId="3009CB0A" w:rsidR="00915123" w:rsidRDefault="00915123" w:rsidP="00161CFA">
            <w:pPr>
              <w:jc w:val="both"/>
              <w:rPr>
                <w:color w:val="000000"/>
              </w:rPr>
            </w:pPr>
            <w:r>
              <w:rPr>
                <w:color w:val="000000"/>
              </w:rPr>
              <w:t>g)</w:t>
            </w:r>
          </w:p>
        </w:tc>
        <w:tc>
          <w:tcPr>
            <w:tcW w:w="8933" w:type="dxa"/>
            <w:gridSpan w:val="22"/>
            <w:tcBorders>
              <w:right w:val="single" w:sz="4" w:space="0" w:color="auto"/>
            </w:tcBorders>
          </w:tcPr>
          <w:p w14:paraId="1665B068" w14:textId="77777777" w:rsidR="00915123" w:rsidRPr="005D544F" w:rsidRDefault="00915123" w:rsidP="00F929B8">
            <w:pPr>
              <w:jc w:val="both"/>
              <w:rPr>
                <w:color w:val="000000"/>
              </w:rPr>
            </w:pPr>
            <w:r w:rsidRPr="005D544F">
              <w:rPr>
                <w:color w:val="000000"/>
              </w:rPr>
              <w:t xml:space="preserve">Komandos personalas gali patekti į </w:t>
            </w:r>
            <w:r w:rsidRPr="00AD5321">
              <w:rPr>
                <w:i/>
                <w:color w:val="000000"/>
              </w:rPr>
              <w:t>Pit Lane</w:t>
            </w:r>
            <w:r w:rsidRPr="005D544F">
              <w:rPr>
                <w:color w:val="000000"/>
              </w:rPr>
              <w:t xml:space="preserve"> tik prieš pat pradėdama</w:t>
            </w:r>
            <w:r>
              <w:rPr>
                <w:color w:val="000000"/>
              </w:rPr>
              <w:t xml:space="preserve">s savo darbą su automobiliu ir </w:t>
            </w:r>
            <w:r w:rsidRPr="005D544F">
              <w:rPr>
                <w:color w:val="000000"/>
              </w:rPr>
              <w:t>baigęs darbą turi iš karto iš jo pasi</w:t>
            </w:r>
            <w:r>
              <w:rPr>
                <w:color w:val="000000"/>
              </w:rPr>
              <w:t>šalinti</w:t>
            </w:r>
            <w:r w:rsidRPr="005D544F">
              <w:rPr>
                <w:color w:val="000000"/>
              </w:rPr>
              <w:t>.</w:t>
            </w:r>
          </w:p>
          <w:p w14:paraId="543BEB70" w14:textId="562D3549" w:rsidR="00915123" w:rsidRPr="005D544F" w:rsidRDefault="00915123" w:rsidP="00161CFA">
            <w:pPr>
              <w:jc w:val="both"/>
              <w:rPr>
                <w:color w:val="000000"/>
              </w:rPr>
            </w:pPr>
            <w:r>
              <w:rPr>
                <w:color w:val="000000"/>
              </w:rPr>
              <w:t xml:space="preserve">Dalyvis pajudėti iš remonto zonos gali tik tuomet, kai tai daryti yra saugu. Automobilis, važiuojantis greitąja juosta, visada turi pirmenybę prieš automobilius, kurie išvažiuoja iš remonto juostos.   </w:t>
            </w:r>
          </w:p>
        </w:tc>
      </w:tr>
      <w:tr w:rsidR="00F929B8" w14:paraId="033F6CAE" w14:textId="77777777" w:rsidTr="00AD5321">
        <w:tc>
          <w:tcPr>
            <w:tcW w:w="1168" w:type="dxa"/>
            <w:tcBorders>
              <w:left w:val="single" w:sz="4" w:space="0" w:color="auto"/>
              <w:right w:val="single" w:sz="4" w:space="0" w:color="auto"/>
            </w:tcBorders>
          </w:tcPr>
          <w:p w14:paraId="0A52AADD" w14:textId="77777777" w:rsidR="00F929B8" w:rsidRDefault="00F929B8" w:rsidP="00F929B8">
            <w:pPr>
              <w:jc w:val="both"/>
            </w:pPr>
          </w:p>
        </w:tc>
        <w:tc>
          <w:tcPr>
            <w:tcW w:w="473" w:type="dxa"/>
            <w:tcBorders>
              <w:left w:val="single" w:sz="4" w:space="0" w:color="auto"/>
            </w:tcBorders>
          </w:tcPr>
          <w:p w14:paraId="2071902B" w14:textId="77777777" w:rsidR="00F929B8" w:rsidRDefault="00F929B8" w:rsidP="00F929B8">
            <w:pPr>
              <w:jc w:val="both"/>
              <w:rPr>
                <w:color w:val="000000"/>
              </w:rPr>
            </w:pPr>
            <w:r>
              <w:rPr>
                <w:color w:val="000000"/>
              </w:rPr>
              <w:t>h)</w:t>
            </w:r>
          </w:p>
        </w:tc>
        <w:tc>
          <w:tcPr>
            <w:tcW w:w="8933" w:type="dxa"/>
            <w:gridSpan w:val="22"/>
            <w:tcBorders>
              <w:right w:val="single" w:sz="4" w:space="0" w:color="auto"/>
            </w:tcBorders>
          </w:tcPr>
          <w:p w14:paraId="3FB477B8" w14:textId="75558032" w:rsidR="00F929B8" w:rsidRDefault="00F929B8" w:rsidP="00F929B8">
            <w:pPr>
              <w:jc w:val="both"/>
              <w:rPr>
                <w:color w:val="000000"/>
              </w:rPr>
            </w:pPr>
            <w:r>
              <w:rPr>
                <w:color w:val="000000"/>
              </w:rPr>
              <w:t>Treniruočių ir kvalifikacijos metu</w:t>
            </w:r>
            <w:r w:rsidR="00D922F6">
              <w:rPr>
                <w:color w:val="000000"/>
              </w:rPr>
              <w:t>,</w:t>
            </w:r>
            <w:r>
              <w:rPr>
                <w:color w:val="000000"/>
              </w:rPr>
              <w:t xml:space="preserve"> </w:t>
            </w:r>
            <w:r w:rsidRPr="00AD5321">
              <w:rPr>
                <w:i/>
                <w:color w:val="000000"/>
              </w:rPr>
              <w:t>Pit Lane</w:t>
            </w:r>
            <w:r>
              <w:rPr>
                <w:color w:val="000000"/>
              </w:rPr>
              <w:t xml:space="preserve"> gali būti ir naudotis remonto juosta tik tie automobiliai, kurie tuo metu varžosi. Visi kiti automobiliai turi būti savo garažuose arba </w:t>
            </w:r>
            <w:r w:rsidRPr="00AD5321">
              <w:rPr>
                <w:i/>
                <w:color w:val="000000"/>
              </w:rPr>
              <w:t>Paddock</w:t>
            </w:r>
            <w:r w:rsidR="00915123">
              <w:rPr>
                <w:color w:val="000000"/>
              </w:rPr>
              <w:t xml:space="preserve"> zonoje</w:t>
            </w:r>
            <w:r>
              <w:rPr>
                <w:color w:val="000000"/>
              </w:rPr>
              <w:t>.</w:t>
            </w:r>
          </w:p>
          <w:p w14:paraId="0961AD3B" w14:textId="2C6DC0CA" w:rsidR="00F929B8" w:rsidRPr="005D544F" w:rsidRDefault="00F929B8" w:rsidP="00900C60">
            <w:pPr>
              <w:jc w:val="both"/>
              <w:rPr>
                <w:color w:val="000000"/>
              </w:rPr>
            </w:pPr>
            <w:r>
              <w:rPr>
                <w:color w:val="000000"/>
              </w:rPr>
              <w:t xml:space="preserve">Automobiliai, kurie kvalifikacijos metu varžosi ir pasibaigus laikui yra </w:t>
            </w:r>
            <w:r w:rsidRPr="00AD5321">
              <w:rPr>
                <w:i/>
                <w:color w:val="000000"/>
              </w:rPr>
              <w:t>Pit Lane</w:t>
            </w:r>
            <w:r>
              <w:rPr>
                <w:color w:val="000000"/>
              </w:rPr>
              <w:t xml:space="preserve"> zonoje ar </w:t>
            </w:r>
            <w:r w:rsidRPr="00AD5321">
              <w:rPr>
                <w:i/>
                <w:color w:val="000000"/>
              </w:rPr>
              <w:t>Paddock</w:t>
            </w:r>
            <w:r>
              <w:rPr>
                <w:color w:val="000000"/>
              </w:rPr>
              <w:t>‘e, privalo pristatyti savo automobilį į uždarą parką (</w:t>
            </w:r>
            <w:r w:rsidR="00915123">
              <w:rPr>
                <w:color w:val="000000"/>
              </w:rPr>
              <w:t>„</w:t>
            </w:r>
            <w:r w:rsidRPr="00AD5321">
              <w:rPr>
                <w:i/>
                <w:color w:val="000000"/>
              </w:rPr>
              <w:t>Parc Ferme</w:t>
            </w:r>
            <w:r w:rsidR="00915123">
              <w:rPr>
                <w:color w:val="000000"/>
              </w:rPr>
              <w:t>“</w:t>
            </w:r>
            <w:r>
              <w:rPr>
                <w:color w:val="000000"/>
              </w:rPr>
              <w:t>), išskyrus</w:t>
            </w:r>
            <w:r w:rsidR="00915123">
              <w:rPr>
                <w:color w:val="000000"/>
              </w:rPr>
              <w:t xml:space="preserve"> atvejus, kai</w:t>
            </w:r>
            <w:r>
              <w:rPr>
                <w:color w:val="000000"/>
              </w:rPr>
              <w:t xml:space="preserve"> buvo gautas kitoks Techninio </w:t>
            </w:r>
            <w:r w:rsidR="007047EA">
              <w:rPr>
                <w:color w:val="000000"/>
              </w:rPr>
              <w:t xml:space="preserve">komisaro </w:t>
            </w:r>
            <w:r>
              <w:rPr>
                <w:color w:val="000000"/>
              </w:rPr>
              <w:t>nurodymas.</w:t>
            </w:r>
          </w:p>
        </w:tc>
      </w:tr>
      <w:tr w:rsidR="00161CFA" w14:paraId="1CDC8564" w14:textId="77777777" w:rsidTr="00AD5321">
        <w:tc>
          <w:tcPr>
            <w:tcW w:w="1168" w:type="dxa"/>
            <w:vMerge w:val="restart"/>
            <w:tcBorders>
              <w:left w:val="single" w:sz="4" w:space="0" w:color="auto"/>
              <w:right w:val="single" w:sz="4" w:space="0" w:color="auto"/>
            </w:tcBorders>
          </w:tcPr>
          <w:p w14:paraId="33390430" w14:textId="77777777" w:rsidR="00161CFA" w:rsidRDefault="00161CFA" w:rsidP="00F929B8">
            <w:pPr>
              <w:jc w:val="both"/>
            </w:pPr>
          </w:p>
        </w:tc>
        <w:tc>
          <w:tcPr>
            <w:tcW w:w="473" w:type="dxa"/>
            <w:tcBorders>
              <w:left w:val="single" w:sz="4" w:space="0" w:color="auto"/>
            </w:tcBorders>
          </w:tcPr>
          <w:p w14:paraId="2D626907" w14:textId="77777777" w:rsidR="00161CFA" w:rsidRDefault="00161CFA" w:rsidP="00F929B8">
            <w:pPr>
              <w:jc w:val="both"/>
              <w:rPr>
                <w:color w:val="000000"/>
              </w:rPr>
            </w:pPr>
            <w:r>
              <w:rPr>
                <w:color w:val="000000"/>
              </w:rPr>
              <w:t>i)</w:t>
            </w:r>
          </w:p>
        </w:tc>
        <w:tc>
          <w:tcPr>
            <w:tcW w:w="8933" w:type="dxa"/>
            <w:gridSpan w:val="22"/>
            <w:tcBorders>
              <w:right w:val="single" w:sz="4" w:space="0" w:color="auto"/>
            </w:tcBorders>
          </w:tcPr>
          <w:p w14:paraId="3363F5E1" w14:textId="6A3A1008" w:rsidR="00161CFA" w:rsidRPr="005D544F" w:rsidRDefault="00161CFA" w:rsidP="00F929B8">
            <w:pPr>
              <w:jc w:val="both"/>
              <w:rPr>
                <w:color w:val="000000"/>
              </w:rPr>
            </w:pPr>
            <w:r>
              <w:rPr>
                <w:color w:val="000000"/>
              </w:rPr>
              <w:t xml:space="preserve">Visų treniruočių, kvalifikacijos ir lenktynių metu, automobiliams leidžiama važiuoti greitąja juosta, kai išvažiavimas iš </w:t>
            </w:r>
            <w:r w:rsidRPr="00AD5321">
              <w:rPr>
                <w:i/>
                <w:color w:val="000000"/>
              </w:rPr>
              <w:t>Pit Lane</w:t>
            </w:r>
            <w:r>
              <w:rPr>
                <w:color w:val="000000"/>
              </w:rPr>
              <w:t xml:space="preserve"> yra atidarytas ar/ir kai Lenktynės yra sustabdytos.</w:t>
            </w:r>
          </w:p>
        </w:tc>
      </w:tr>
      <w:tr w:rsidR="00161CFA" w14:paraId="5D4D7495" w14:textId="77777777" w:rsidTr="00AD5321">
        <w:tc>
          <w:tcPr>
            <w:tcW w:w="1168" w:type="dxa"/>
            <w:vMerge/>
            <w:tcBorders>
              <w:left w:val="single" w:sz="4" w:space="0" w:color="auto"/>
              <w:right w:val="single" w:sz="4" w:space="0" w:color="auto"/>
            </w:tcBorders>
          </w:tcPr>
          <w:p w14:paraId="52F62033" w14:textId="77777777" w:rsidR="00161CFA" w:rsidRDefault="00161CFA" w:rsidP="00F929B8">
            <w:pPr>
              <w:jc w:val="both"/>
            </w:pPr>
          </w:p>
        </w:tc>
        <w:tc>
          <w:tcPr>
            <w:tcW w:w="473" w:type="dxa"/>
            <w:tcBorders>
              <w:left w:val="single" w:sz="4" w:space="0" w:color="auto"/>
            </w:tcBorders>
          </w:tcPr>
          <w:p w14:paraId="473E1A52" w14:textId="77777777" w:rsidR="00161CFA" w:rsidRDefault="00161CFA" w:rsidP="00F929B8">
            <w:pPr>
              <w:jc w:val="both"/>
              <w:rPr>
                <w:color w:val="000000"/>
              </w:rPr>
            </w:pPr>
            <w:r>
              <w:rPr>
                <w:color w:val="000000"/>
              </w:rPr>
              <w:t>j)</w:t>
            </w:r>
          </w:p>
        </w:tc>
        <w:tc>
          <w:tcPr>
            <w:tcW w:w="8933" w:type="dxa"/>
            <w:gridSpan w:val="22"/>
            <w:tcBorders>
              <w:right w:val="single" w:sz="4" w:space="0" w:color="auto"/>
            </w:tcBorders>
          </w:tcPr>
          <w:p w14:paraId="348494CE" w14:textId="1A7E2427" w:rsidR="00161CFA" w:rsidRPr="005D544F" w:rsidRDefault="00161CFA" w:rsidP="00F929B8">
            <w:pPr>
              <w:jc w:val="both"/>
              <w:rPr>
                <w:color w:val="000000"/>
              </w:rPr>
            </w:pPr>
            <w:r w:rsidRPr="005D544F">
              <w:rPr>
                <w:color w:val="000000"/>
              </w:rPr>
              <w:t xml:space="preserve">Mechanikai ir kitas personalas, dirbantis </w:t>
            </w:r>
            <w:r w:rsidRPr="00AD5321">
              <w:rPr>
                <w:i/>
                <w:color w:val="000000"/>
              </w:rPr>
              <w:t>Pit Lane</w:t>
            </w:r>
            <w:r w:rsidRPr="005D544F">
              <w:rPr>
                <w:color w:val="000000"/>
              </w:rPr>
              <w:t xml:space="preserve"> </w:t>
            </w:r>
            <w:r>
              <w:rPr>
                <w:color w:val="000000"/>
              </w:rPr>
              <w:t xml:space="preserve">zonoje, </w:t>
            </w:r>
            <w:r w:rsidRPr="005D544F">
              <w:rPr>
                <w:color w:val="000000"/>
              </w:rPr>
              <w:t xml:space="preserve">turi dėvėti atitinkamą aprangą, kiek įmanoma apsaugančią visas kūno dalis. Visiems asmenims </w:t>
            </w:r>
            <w:r w:rsidRPr="00AD5321">
              <w:rPr>
                <w:i/>
                <w:color w:val="000000"/>
              </w:rPr>
              <w:t>Pit Lane</w:t>
            </w:r>
            <w:r w:rsidRPr="005D544F">
              <w:rPr>
                <w:color w:val="000000"/>
              </w:rPr>
              <w:t xml:space="preserve"> </w:t>
            </w:r>
            <w:r>
              <w:rPr>
                <w:color w:val="000000"/>
              </w:rPr>
              <w:t xml:space="preserve">zonoje, </w:t>
            </w:r>
            <w:r w:rsidRPr="005D544F">
              <w:rPr>
                <w:color w:val="000000"/>
              </w:rPr>
              <w:t>draudžiama dėvėti marškinėlius trumpomis rankovėmis su atvirais pečiais (krepšin</w:t>
            </w:r>
            <w:r>
              <w:rPr>
                <w:color w:val="000000"/>
              </w:rPr>
              <w:t>io tipo marškinėlius) ir šortus.</w:t>
            </w:r>
          </w:p>
        </w:tc>
      </w:tr>
      <w:tr w:rsidR="00161CFA" w14:paraId="5208B6F4" w14:textId="77777777" w:rsidTr="00AD5321">
        <w:trPr>
          <w:trHeight w:val="1880"/>
        </w:trPr>
        <w:tc>
          <w:tcPr>
            <w:tcW w:w="1168" w:type="dxa"/>
            <w:vMerge/>
            <w:tcBorders>
              <w:left w:val="single" w:sz="4" w:space="0" w:color="auto"/>
              <w:right w:val="single" w:sz="4" w:space="0" w:color="auto"/>
            </w:tcBorders>
          </w:tcPr>
          <w:p w14:paraId="7F7E587C" w14:textId="77777777" w:rsidR="00161CFA" w:rsidRDefault="00161CFA" w:rsidP="00F929B8">
            <w:pPr>
              <w:jc w:val="both"/>
            </w:pPr>
          </w:p>
        </w:tc>
        <w:tc>
          <w:tcPr>
            <w:tcW w:w="473" w:type="dxa"/>
            <w:tcBorders>
              <w:left w:val="single" w:sz="4" w:space="0" w:color="auto"/>
            </w:tcBorders>
          </w:tcPr>
          <w:p w14:paraId="40D1F9EF" w14:textId="77777777" w:rsidR="00161CFA" w:rsidRDefault="00161CFA" w:rsidP="00F929B8">
            <w:pPr>
              <w:jc w:val="both"/>
              <w:rPr>
                <w:color w:val="000000"/>
              </w:rPr>
            </w:pPr>
            <w:r>
              <w:rPr>
                <w:color w:val="000000"/>
              </w:rPr>
              <w:t>k)</w:t>
            </w:r>
          </w:p>
          <w:p w14:paraId="38E25C8C" w14:textId="77777777" w:rsidR="00161CFA" w:rsidRDefault="00161CFA" w:rsidP="00161CFA">
            <w:pPr>
              <w:jc w:val="both"/>
              <w:rPr>
                <w:color w:val="000000"/>
              </w:rPr>
            </w:pPr>
          </w:p>
          <w:p w14:paraId="718477A8" w14:textId="05DAE07A" w:rsidR="00161CFA" w:rsidRDefault="00161CFA" w:rsidP="00161CFA">
            <w:pPr>
              <w:jc w:val="both"/>
              <w:rPr>
                <w:color w:val="000000"/>
              </w:rPr>
            </w:pPr>
            <w:r>
              <w:rPr>
                <w:color w:val="000000"/>
              </w:rPr>
              <w:t>l)</w:t>
            </w:r>
          </w:p>
          <w:p w14:paraId="0B9F7367" w14:textId="77777777" w:rsidR="00161CFA" w:rsidRDefault="00161CFA" w:rsidP="00161CFA">
            <w:pPr>
              <w:jc w:val="both"/>
              <w:rPr>
                <w:color w:val="000000"/>
              </w:rPr>
            </w:pPr>
          </w:p>
          <w:p w14:paraId="41F3C00E" w14:textId="77777777" w:rsidR="00161CFA" w:rsidRDefault="00161CFA" w:rsidP="00161CFA">
            <w:pPr>
              <w:jc w:val="both"/>
              <w:rPr>
                <w:color w:val="000000"/>
              </w:rPr>
            </w:pPr>
          </w:p>
          <w:p w14:paraId="2D157D84" w14:textId="4EAC4584" w:rsidR="00161CFA" w:rsidRDefault="00161CFA" w:rsidP="00161CFA">
            <w:pPr>
              <w:jc w:val="both"/>
              <w:rPr>
                <w:color w:val="000000"/>
              </w:rPr>
            </w:pPr>
            <w:r>
              <w:rPr>
                <w:color w:val="000000"/>
              </w:rPr>
              <w:t>m)</w:t>
            </w:r>
          </w:p>
        </w:tc>
        <w:tc>
          <w:tcPr>
            <w:tcW w:w="8933" w:type="dxa"/>
            <w:gridSpan w:val="22"/>
            <w:tcBorders>
              <w:right w:val="single" w:sz="4" w:space="0" w:color="auto"/>
            </w:tcBorders>
          </w:tcPr>
          <w:p w14:paraId="5A3DF8F3" w14:textId="77777777" w:rsidR="00161CFA" w:rsidRPr="005D544F" w:rsidRDefault="00161CFA" w:rsidP="00F929B8">
            <w:pPr>
              <w:jc w:val="both"/>
              <w:rPr>
                <w:color w:val="000000"/>
              </w:rPr>
            </w:pPr>
            <w:r w:rsidRPr="005D544F">
              <w:rPr>
                <w:color w:val="000000"/>
              </w:rPr>
              <w:t>Rūkymas</w:t>
            </w:r>
            <w:r>
              <w:rPr>
                <w:color w:val="000000"/>
              </w:rPr>
              <w:t xml:space="preserve"> (įskaitant elektronines cigaretes)</w:t>
            </w:r>
            <w:r w:rsidRPr="005D544F">
              <w:rPr>
                <w:color w:val="000000"/>
              </w:rPr>
              <w:t xml:space="preserve"> ir alkoholinių gėrimų vartojimas </w:t>
            </w:r>
            <w:r w:rsidRPr="00AD5321">
              <w:rPr>
                <w:i/>
                <w:color w:val="000000"/>
              </w:rPr>
              <w:t>Pit Lane</w:t>
            </w:r>
            <w:r w:rsidRPr="005D544F">
              <w:rPr>
                <w:color w:val="000000"/>
              </w:rPr>
              <w:t xml:space="preserve"> </w:t>
            </w:r>
            <w:r>
              <w:rPr>
                <w:color w:val="000000"/>
              </w:rPr>
              <w:t xml:space="preserve">zonoje </w:t>
            </w:r>
            <w:r w:rsidRPr="005D544F">
              <w:rPr>
                <w:color w:val="000000"/>
              </w:rPr>
              <w:t>yra griežtai draudžiam</w:t>
            </w:r>
            <w:r>
              <w:rPr>
                <w:color w:val="000000"/>
              </w:rPr>
              <w:t>i.</w:t>
            </w:r>
          </w:p>
          <w:p w14:paraId="5F9CAB77" w14:textId="77777777" w:rsidR="00161CFA" w:rsidRPr="005D544F" w:rsidRDefault="00161CFA" w:rsidP="00161CFA">
            <w:pPr>
              <w:jc w:val="both"/>
              <w:rPr>
                <w:color w:val="000000"/>
              </w:rPr>
            </w:pPr>
            <w:r w:rsidRPr="00303B44">
              <w:t xml:space="preserve">Išskyrus atvejus, kai su automobiliu atliekami darbai, visas personalas turi laikytis kiek įmanoma arčiau tolimiausios nuo trasos </w:t>
            </w:r>
            <w:r w:rsidRPr="00AD5321">
              <w:rPr>
                <w:i/>
              </w:rPr>
              <w:t>Pit Lane</w:t>
            </w:r>
            <w:r w:rsidRPr="00303B44">
              <w:t xml:space="preserve"> pusės. Draudžiama būti greitojoje </w:t>
            </w:r>
            <w:r w:rsidRPr="00AD5321">
              <w:rPr>
                <w:i/>
              </w:rPr>
              <w:t>Pit Lane</w:t>
            </w:r>
            <w:r w:rsidRPr="00303B44">
              <w:t xml:space="preserve"> juostoje. Mechanikų skaičius nėra ribojamas.</w:t>
            </w:r>
          </w:p>
          <w:p w14:paraId="2C7CFD28" w14:textId="186AEF7E" w:rsidR="00161CFA" w:rsidRPr="005D544F" w:rsidRDefault="00161CFA" w:rsidP="00161CFA">
            <w:pPr>
              <w:jc w:val="both"/>
              <w:rPr>
                <w:color w:val="000000"/>
              </w:rPr>
            </w:pPr>
            <w:r w:rsidRPr="00303B44">
              <w:t xml:space="preserve">Pažeidus Kodekso arba šių Taisyklių nuostatas dėl </w:t>
            </w:r>
            <w:r w:rsidRPr="00AD5321">
              <w:rPr>
                <w:i/>
              </w:rPr>
              <w:t>Pit Lane</w:t>
            </w:r>
            <w:r w:rsidRPr="00303B44">
              <w:t xml:space="preserve"> tvarkos ar degalų papildymo, automobilis ir vairuotojas gali būti pašalinti iš etapo.</w:t>
            </w:r>
          </w:p>
        </w:tc>
      </w:tr>
      <w:tr w:rsidR="00161CFA" w14:paraId="4952760A" w14:textId="77777777" w:rsidTr="00AD5321">
        <w:tc>
          <w:tcPr>
            <w:tcW w:w="10574" w:type="dxa"/>
            <w:gridSpan w:val="24"/>
            <w:tcBorders>
              <w:top w:val="single" w:sz="4" w:space="0" w:color="auto"/>
            </w:tcBorders>
          </w:tcPr>
          <w:p w14:paraId="65C9811B" w14:textId="77777777" w:rsidR="00161CFA" w:rsidRDefault="00161CFA" w:rsidP="00161CFA">
            <w:pPr>
              <w:jc w:val="both"/>
              <w:rPr>
                <w:b/>
              </w:rPr>
            </w:pPr>
          </w:p>
          <w:p w14:paraId="5248AE45" w14:textId="6ADF4B0B" w:rsidR="00161CFA" w:rsidRPr="00676BE2" w:rsidRDefault="00161CFA" w:rsidP="00161CFA">
            <w:pPr>
              <w:jc w:val="both"/>
              <w:rPr>
                <w:b/>
              </w:rPr>
            </w:pPr>
            <w:r w:rsidRPr="00676BE2">
              <w:rPr>
                <w:b/>
              </w:rPr>
              <w:t>DEGALAI, DEGALŲ PILDYMA</w:t>
            </w:r>
            <w:r>
              <w:rPr>
                <w:b/>
              </w:rPr>
              <w:t>S</w:t>
            </w:r>
          </w:p>
        </w:tc>
      </w:tr>
      <w:tr w:rsidR="00161CFA" w14:paraId="10282EF3" w14:textId="77777777" w:rsidTr="00AD5321">
        <w:tc>
          <w:tcPr>
            <w:tcW w:w="10574" w:type="dxa"/>
            <w:gridSpan w:val="24"/>
            <w:tcBorders>
              <w:bottom w:val="single" w:sz="4" w:space="0" w:color="auto"/>
            </w:tcBorders>
          </w:tcPr>
          <w:p w14:paraId="7B8749D3" w14:textId="77777777" w:rsidR="00161CFA" w:rsidRDefault="00161CFA" w:rsidP="00161CFA">
            <w:pPr>
              <w:jc w:val="both"/>
            </w:pPr>
          </w:p>
        </w:tc>
      </w:tr>
      <w:tr w:rsidR="00161CFA" w14:paraId="7E2723C9" w14:textId="77777777" w:rsidTr="00AD5321">
        <w:tc>
          <w:tcPr>
            <w:tcW w:w="1168" w:type="dxa"/>
            <w:tcBorders>
              <w:top w:val="single" w:sz="4" w:space="0" w:color="auto"/>
              <w:left w:val="single" w:sz="4" w:space="0" w:color="auto"/>
              <w:bottom w:val="single" w:sz="4" w:space="0" w:color="auto"/>
              <w:right w:val="single" w:sz="4" w:space="0" w:color="auto"/>
            </w:tcBorders>
          </w:tcPr>
          <w:p w14:paraId="4F7A82D6" w14:textId="134EE008" w:rsidR="00161CFA" w:rsidRDefault="00161CFA" w:rsidP="00161CFA">
            <w:pPr>
              <w:jc w:val="both"/>
            </w:pPr>
            <w:r>
              <w:t>109.</w:t>
            </w:r>
          </w:p>
        </w:tc>
        <w:tc>
          <w:tcPr>
            <w:tcW w:w="9406" w:type="dxa"/>
            <w:gridSpan w:val="23"/>
            <w:tcBorders>
              <w:top w:val="single" w:sz="4" w:space="0" w:color="auto"/>
              <w:left w:val="single" w:sz="4" w:space="0" w:color="auto"/>
              <w:bottom w:val="single" w:sz="4" w:space="0" w:color="auto"/>
              <w:right w:val="single" w:sz="4" w:space="0" w:color="auto"/>
            </w:tcBorders>
          </w:tcPr>
          <w:p w14:paraId="6E308C7A" w14:textId="2773F629" w:rsidR="00161CFA" w:rsidRDefault="00161CFA" w:rsidP="00161CFA">
            <w:pPr>
              <w:jc w:val="both"/>
              <w:rPr>
                <w:color w:val="000000"/>
                <w:lang w:val="en-US"/>
              </w:rPr>
            </w:pPr>
            <w:r>
              <w:rPr>
                <w:color w:val="000000"/>
              </w:rPr>
              <w:t>Degalų papildymas vykdomas laikantis LASF SVO reglamento Priedas Nr.</w:t>
            </w:r>
            <w:r>
              <w:rPr>
                <w:color w:val="000000"/>
                <w:lang w:val="en-US"/>
              </w:rPr>
              <w:t>11</w:t>
            </w:r>
            <w:r w:rsidRPr="007D7808">
              <w:rPr>
                <w:color w:val="000000"/>
              </w:rPr>
              <w:t xml:space="preserve"> instrukcijų:</w:t>
            </w:r>
            <w:r>
              <w:rPr>
                <w:color w:val="000000"/>
                <w:lang w:val="en-US"/>
              </w:rPr>
              <w:t xml:space="preserve"> </w:t>
            </w:r>
          </w:p>
          <w:p w14:paraId="29FA3099" w14:textId="46CE1A87" w:rsidR="00161CFA" w:rsidRPr="007D7808" w:rsidRDefault="00161CFA" w:rsidP="00161CFA">
            <w:pPr>
              <w:jc w:val="both"/>
              <w:rPr>
                <w:color w:val="000000"/>
              </w:rPr>
            </w:pPr>
            <w:r>
              <w:rPr>
                <w:color w:val="000000"/>
              </w:rPr>
              <w:t>(</w:t>
            </w:r>
            <w:r w:rsidRPr="002E08D4">
              <w:rPr>
                <w:color w:val="000000"/>
              </w:rPr>
              <w:t>https://www.lasf.lt/wp-content/uploads/2020/01/2020-SVO-reglamentas-v.2.pdf</w:t>
            </w:r>
            <w:r>
              <w:rPr>
                <w:color w:val="000000"/>
              </w:rPr>
              <w:t>)</w:t>
            </w:r>
          </w:p>
        </w:tc>
      </w:tr>
      <w:tr w:rsidR="00161CFA" w14:paraId="5E89412F" w14:textId="77777777" w:rsidTr="00AD5321">
        <w:tc>
          <w:tcPr>
            <w:tcW w:w="1168" w:type="dxa"/>
            <w:tcBorders>
              <w:top w:val="single" w:sz="4" w:space="0" w:color="auto"/>
              <w:left w:val="single" w:sz="4" w:space="0" w:color="auto"/>
              <w:bottom w:val="single" w:sz="4" w:space="0" w:color="auto"/>
              <w:right w:val="single" w:sz="4" w:space="0" w:color="auto"/>
            </w:tcBorders>
          </w:tcPr>
          <w:p w14:paraId="28265087" w14:textId="53F55046" w:rsidR="00161CFA" w:rsidRDefault="00161CFA" w:rsidP="00161CFA">
            <w:pPr>
              <w:jc w:val="both"/>
            </w:pPr>
            <w:r>
              <w:t>110.</w:t>
            </w:r>
          </w:p>
        </w:tc>
        <w:tc>
          <w:tcPr>
            <w:tcW w:w="9406" w:type="dxa"/>
            <w:gridSpan w:val="23"/>
            <w:tcBorders>
              <w:top w:val="single" w:sz="4" w:space="0" w:color="auto"/>
              <w:left w:val="single" w:sz="4" w:space="0" w:color="auto"/>
              <w:bottom w:val="single" w:sz="4" w:space="0" w:color="auto"/>
              <w:right w:val="single" w:sz="4" w:space="0" w:color="auto"/>
            </w:tcBorders>
          </w:tcPr>
          <w:p w14:paraId="60EC2661" w14:textId="17A3972E" w:rsidR="00161CFA" w:rsidRDefault="00161CFA" w:rsidP="00161CFA">
            <w:pPr>
              <w:jc w:val="both"/>
              <w:rPr>
                <w:color w:val="000000"/>
              </w:rPr>
            </w:pPr>
            <w:r w:rsidRPr="005D544F">
              <w:rPr>
                <w:color w:val="000000"/>
              </w:rPr>
              <w:t>Viso etapo metu</w:t>
            </w:r>
            <w:r>
              <w:rPr>
                <w:color w:val="000000"/>
              </w:rPr>
              <w:t>,</w:t>
            </w:r>
            <w:r w:rsidRPr="005D544F">
              <w:rPr>
                <w:color w:val="000000"/>
              </w:rPr>
              <w:t xml:space="preserve"> privalo būti </w:t>
            </w:r>
            <w:r>
              <w:rPr>
                <w:color w:val="000000"/>
              </w:rPr>
              <w:t>naudojami</w:t>
            </w:r>
            <w:r w:rsidRPr="005D544F">
              <w:rPr>
                <w:color w:val="000000"/>
              </w:rPr>
              <w:t xml:space="preserve"> tik </w:t>
            </w:r>
            <w:r>
              <w:rPr>
                <w:color w:val="000000"/>
              </w:rPr>
              <w:t>degalai,</w:t>
            </w:r>
            <w:r w:rsidRPr="005D544F">
              <w:rPr>
                <w:color w:val="000000"/>
              </w:rPr>
              <w:t xml:space="preserve"> nurodyt</w:t>
            </w:r>
            <w:r>
              <w:rPr>
                <w:color w:val="000000"/>
              </w:rPr>
              <w:t>i</w:t>
            </w:r>
            <w:r w:rsidRPr="005D544F">
              <w:rPr>
                <w:color w:val="000000"/>
              </w:rPr>
              <w:t xml:space="preserve"> Techniniuose reikalavimuose</w:t>
            </w:r>
            <w:r>
              <w:rPr>
                <w:color w:val="000000"/>
              </w:rPr>
              <w:t>.</w:t>
            </w:r>
          </w:p>
        </w:tc>
      </w:tr>
      <w:tr w:rsidR="00161CFA" w:rsidRPr="00303B44" w14:paraId="706BC5BC" w14:textId="77777777" w:rsidTr="00AD5321">
        <w:tc>
          <w:tcPr>
            <w:tcW w:w="1168" w:type="dxa"/>
            <w:tcBorders>
              <w:top w:val="single" w:sz="4" w:space="0" w:color="auto"/>
              <w:left w:val="single" w:sz="4" w:space="0" w:color="auto"/>
              <w:bottom w:val="single" w:sz="4" w:space="0" w:color="auto"/>
              <w:right w:val="single" w:sz="4" w:space="0" w:color="auto"/>
            </w:tcBorders>
          </w:tcPr>
          <w:p w14:paraId="106638F5" w14:textId="05155E35" w:rsidR="00161CFA" w:rsidRPr="00303B44" w:rsidRDefault="00161CFA" w:rsidP="00161CFA">
            <w:pPr>
              <w:jc w:val="both"/>
            </w:pPr>
            <w:r w:rsidRPr="00303B44">
              <w:t>1</w:t>
            </w:r>
            <w:r>
              <w:t>11</w:t>
            </w:r>
            <w:r w:rsidRPr="00303B44">
              <w:t>.</w:t>
            </w:r>
          </w:p>
        </w:tc>
        <w:tc>
          <w:tcPr>
            <w:tcW w:w="9406" w:type="dxa"/>
            <w:gridSpan w:val="23"/>
            <w:tcBorders>
              <w:top w:val="single" w:sz="4" w:space="0" w:color="auto"/>
              <w:left w:val="single" w:sz="4" w:space="0" w:color="auto"/>
              <w:bottom w:val="single" w:sz="4" w:space="0" w:color="auto"/>
              <w:right w:val="single" w:sz="4" w:space="0" w:color="auto"/>
            </w:tcBorders>
          </w:tcPr>
          <w:p w14:paraId="3CA3BBE3" w14:textId="54E3355C" w:rsidR="00161CFA" w:rsidRPr="00303B44" w:rsidRDefault="00161CFA" w:rsidP="00161CFA">
            <w:pPr>
              <w:jc w:val="both"/>
            </w:pPr>
            <w:r w:rsidRPr="00303B44">
              <w:t>Kvalifikacijos ir Lenktynių metu degalų papildymas ir/ar pašalinimas yra draudžiamas.</w:t>
            </w:r>
          </w:p>
        </w:tc>
      </w:tr>
      <w:tr w:rsidR="00161CFA" w14:paraId="25843722" w14:textId="77777777" w:rsidTr="00AD5321">
        <w:tc>
          <w:tcPr>
            <w:tcW w:w="10574" w:type="dxa"/>
            <w:gridSpan w:val="24"/>
            <w:tcBorders>
              <w:top w:val="single" w:sz="4" w:space="0" w:color="auto"/>
            </w:tcBorders>
          </w:tcPr>
          <w:p w14:paraId="09FF62F6" w14:textId="77777777" w:rsidR="00161CFA" w:rsidRDefault="00161CFA" w:rsidP="00161CFA">
            <w:pPr>
              <w:jc w:val="both"/>
            </w:pPr>
          </w:p>
        </w:tc>
      </w:tr>
      <w:tr w:rsidR="00161CFA" w14:paraId="580823DE" w14:textId="77777777" w:rsidTr="00AD5321">
        <w:tc>
          <w:tcPr>
            <w:tcW w:w="10574" w:type="dxa"/>
            <w:gridSpan w:val="24"/>
          </w:tcPr>
          <w:p w14:paraId="1387B3C4" w14:textId="77777777" w:rsidR="00161CFA" w:rsidRPr="00F1494C" w:rsidRDefault="00161CFA" w:rsidP="00161CFA">
            <w:pPr>
              <w:jc w:val="both"/>
              <w:rPr>
                <w:b/>
              </w:rPr>
            </w:pPr>
            <w:r w:rsidRPr="00F1494C">
              <w:rPr>
                <w:b/>
              </w:rPr>
              <w:t>TRENIRUOTĖS IR KVALIFIKACINIAI VAŽIAVIMAI</w:t>
            </w:r>
          </w:p>
        </w:tc>
      </w:tr>
      <w:tr w:rsidR="00161CFA" w14:paraId="13606DA0" w14:textId="77777777" w:rsidTr="00AD5321">
        <w:tc>
          <w:tcPr>
            <w:tcW w:w="10574" w:type="dxa"/>
            <w:gridSpan w:val="24"/>
            <w:tcBorders>
              <w:bottom w:val="single" w:sz="4" w:space="0" w:color="auto"/>
            </w:tcBorders>
          </w:tcPr>
          <w:p w14:paraId="4B54E84B" w14:textId="77777777" w:rsidR="00161CFA" w:rsidRDefault="00161CFA" w:rsidP="00161CFA">
            <w:pPr>
              <w:jc w:val="both"/>
            </w:pPr>
          </w:p>
        </w:tc>
      </w:tr>
      <w:tr w:rsidR="00161CFA" w14:paraId="684F0E70" w14:textId="77777777" w:rsidTr="00AD5321">
        <w:tc>
          <w:tcPr>
            <w:tcW w:w="1168" w:type="dxa"/>
            <w:tcBorders>
              <w:top w:val="single" w:sz="4" w:space="0" w:color="auto"/>
              <w:left w:val="single" w:sz="4" w:space="0" w:color="auto"/>
              <w:bottom w:val="single" w:sz="4" w:space="0" w:color="auto"/>
              <w:right w:val="single" w:sz="4" w:space="0" w:color="auto"/>
            </w:tcBorders>
          </w:tcPr>
          <w:p w14:paraId="755A4792" w14:textId="1FCBC364" w:rsidR="00161CFA" w:rsidRDefault="00161CFA" w:rsidP="00161CFA">
            <w:pPr>
              <w:jc w:val="both"/>
            </w:pPr>
            <w:r>
              <w:t>112.</w:t>
            </w:r>
          </w:p>
        </w:tc>
        <w:tc>
          <w:tcPr>
            <w:tcW w:w="9406" w:type="dxa"/>
            <w:gridSpan w:val="23"/>
            <w:tcBorders>
              <w:top w:val="single" w:sz="4" w:space="0" w:color="auto"/>
              <w:left w:val="single" w:sz="4" w:space="0" w:color="auto"/>
              <w:bottom w:val="single" w:sz="4" w:space="0" w:color="auto"/>
              <w:right w:val="single" w:sz="4" w:space="0" w:color="auto"/>
            </w:tcBorders>
          </w:tcPr>
          <w:p w14:paraId="2378B1F0" w14:textId="77FF2E35" w:rsidR="00161CFA" w:rsidRPr="005D544F" w:rsidRDefault="00161CFA" w:rsidP="00161CFA">
            <w:pPr>
              <w:jc w:val="both"/>
              <w:rPr>
                <w:color w:val="000000"/>
              </w:rPr>
            </w:pPr>
            <w:r>
              <w:rPr>
                <w:color w:val="000000"/>
              </w:rPr>
              <w:t>Išskyrus atvejus, kai šios T</w:t>
            </w:r>
            <w:r w:rsidRPr="005D544F">
              <w:rPr>
                <w:color w:val="000000"/>
              </w:rPr>
              <w:t xml:space="preserve">aisyklės reikalauja kitko, drausmė ir saugumo priemonės </w:t>
            </w:r>
            <w:r w:rsidRPr="00AD5321">
              <w:rPr>
                <w:i/>
                <w:color w:val="000000"/>
              </w:rPr>
              <w:t>Pit Lane</w:t>
            </w:r>
            <w:r w:rsidRPr="005D544F">
              <w:rPr>
                <w:color w:val="000000"/>
              </w:rPr>
              <w:t xml:space="preserve"> ir </w:t>
            </w:r>
            <w:r>
              <w:rPr>
                <w:color w:val="000000"/>
              </w:rPr>
              <w:t>t</w:t>
            </w:r>
            <w:r w:rsidRPr="005D544F">
              <w:rPr>
                <w:color w:val="000000"/>
              </w:rPr>
              <w:t xml:space="preserve">rasoje visų treniruočių ir kvalifikacijos metu lieka tos pačios kaip ir </w:t>
            </w:r>
            <w:r>
              <w:rPr>
                <w:color w:val="000000"/>
              </w:rPr>
              <w:t>L</w:t>
            </w:r>
            <w:r w:rsidRPr="005D544F">
              <w:rPr>
                <w:color w:val="000000"/>
              </w:rPr>
              <w:t>enktynių metu.</w:t>
            </w:r>
          </w:p>
        </w:tc>
      </w:tr>
      <w:tr w:rsidR="00161CFA" w14:paraId="14F21F90" w14:textId="77777777" w:rsidTr="00AD5321">
        <w:tc>
          <w:tcPr>
            <w:tcW w:w="1168" w:type="dxa"/>
            <w:tcBorders>
              <w:top w:val="single" w:sz="4" w:space="0" w:color="auto"/>
              <w:left w:val="single" w:sz="4" w:space="0" w:color="auto"/>
              <w:bottom w:val="single" w:sz="4" w:space="0" w:color="auto"/>
              <w:right w:val="single" w:sz="4" w:space="0" w:color="auto"/>
            </w:tcBorders>
          </w:tcPr>
          <w:p w14:paraId="3BE9DF1D" w14:textId="67138647" w:rsidR="00161CFA" w:rsidRDefault="00161CFA" w:rsidP="00161CFA">
            <w:pPr>
              <w:jc w:val="both"/>
            </w:pPr>
            <w:r>
              <w:t>113.</w:t>
            </w:r>
          </w:p>
        </w:tc>
        <w:tc>
          <w:tcPr>
            <w:tcW w:w="9406" w:type="dxa"/>
            <w:gridSpan w:val="23"/>
            <w:tcBorders>
              <w:top w:val="single" w:sz="4" w:space="0" w:color="auto"/>
              <w:left w:val="single" w:sz="4" w:space="0" w:color="auto"/>
              <w:bottom w:val="single" w:sz="4" w:space="0" w:color="auto"/>
              <w:right w:val="single" w:sz="4" w:space="0" w:color="auto"/>
            </w:tcBorders>
          </w:tcPr>
          <w:p w14:paraId="1621421D" w14:textId="1AFC6C67" w:rsidR="00161CFA" w:rsidRPr="005D544F" w:rsidRDefault="00161CFA" w:rsidP="00161CFA">
            <w:pPr>
              <w:jc w:val="both"/>
              <w:rPr>
                <w:color w:val="000000"/>
              </w:rPr>
            </w:pPr>
            <w:r w:rsidRPr="005D544F">
              <w:rPr>
                <w:color w:val="000000"/>
              </w:rPr>
              <w:t>Vairuotojui, nedalyvavusiam</w:t>
            </w:r>
            <w:r w:rsidR="007047EA">
              <w:rPr>
                <w:color w:val="000000"/>
              </w:rPr>
              <w:t xml:space="preserve"> oficialiose treniruotėse ar</w:t>
            </w:r>
            <w:r w:rsidRPr="005D544F">
              <w:rPr>
                <w:color w:val="000000"/>
              </w:rPr>
              <w:t xml:space="preserve"> kvalifikacini</w:t>
            </w:r>
            <w:r>
              <w:rPr>
                <w:color w:val="000000"/>
              </w:rPr>
              <w:t>ame važiavim</w:t>
            </w:r>
            <w:r w:rsidRPr="005D544F">
              <w:rPr>
                <w:color w:val="000000"/>
              </w:rPr>
              <w:t xml:space="preserve">e, </w:t>
            </w:r>
            <w:r>
              <w:rPr>
                <w:color w:val="000000"/>
              </w:rPr>
              <w:t xml:space="preserve">leidžiama dalyvauti tik Varžybų Vadovo arba Sporto komisarų sprendimu. </w:t>
            </w:r>
          </w:p>
        </w:tc>
      </w:tr>
      <w:tr w:rsidR="00161CFA" w14:paraId="78754CF9" w14:textId="77777777" w:rsidTr="00AD5321">
        <w:tc>
          <w:tcPr>
            <w:tcW w:w="1168" w:type="dxa"/>
            <w:tcBorders>
              <w:top w:val="single" w:sz="4" w:space="0" w:color="auto"/>
              <w:left w:val="single" w:sz="4" w:space="0" w:color="auto"/>
              <w:right w:val="single" w:sz="4" w:space="0" w:color="auto"/>
            </w:tcBorders>
          </w:tcPr>
          <w:p w14:paraId="27B1A6AA" w14:textId="73133F69" w:rsidR="00161CFA" w:rsidRDefault="00161CFA" w:rsidP="00AD5321">
            <w:pPr>
              <w:jc w:val="both"/>
            </w:pPr>
            <w:r>
              <w:t>114.</w:t>
            </w:r>
          </w:p>
        </w:tc>
        <w:tc>
          <w:tcPr>
            <w:tcW w:w="473" w:type="dxa"/>
            <w:tcBorders>
              <w:top w:val="single" w:sz="4" w:space="0" w:color="auto"/>
              <w:left w:val="single" w:sz="4" w:space="0" w:color="auto"/>
            </w:tcBorders>
          </w:tcPr>
          <w:p w14:paraId="655388F2" w14:textId="77777777" w:rsidR="00161CFA" w:rsidRDefault="00161CFA" w:rsidP="00161CFA">
            <w:pPr>
              <w:jc w:val="both"/>
              <w:rPr>
                <w:color w:val="000000"/>
              </w:rPr>
            </w:pPr>
            <w:r>
              <w:rPr>
                <w:color w:val="000000"/>
              </w:rPr>
              <w:t>a)</w:t>
            </w:r>
          </w:p>
        </w:tc>
        <w:tc>
          <w:tcPr>
            <w:tcW w:w="8933" w:type="dxa"/>
            <w:gridSpan w:val="22"/>
            <w:tcBorders>
              <w:top w:val="single" w:sz="4" w:space="0" w:color="auto"/>
              <w:right w:val="single" w:sz="4" w:space="0" w:color="auto"/>
            </w:tcBorders>
          </w:tcPr>
          <w:p w14:paraId="50B986CD" w14:textId="77777777" w:rsidR="00161CFA" w:rsidRDefault="00161CFA" w:rsidP="00161CFA">
            <w:pPr>
              <w:jc w:val="both"/>
              <w:rPr>
                <w:color w:val="000000"/>
              </w:rPr>
            </w:pPr>
            <w:r w:rsidRPr="005D544F">
              <w:rPr>
                <w:color w:val="000000"/>
              </w:rPr>
              <w:t xml:space="preserve">Treniruočių </w:t>
            </w:r>
            <w:r>
              <w:rPr>
                <w:color w:val="000000"/>
              </w:rPr>
              <w:t xml:space="preserve">ir kvalifikacinių važiavimų </w:t>
            </w:r>
            <w:r w:rsidRPr="005D544F">
              <w:rPr>
                <w:color w:val="000000"/>
              </w:rPr>
              <w:t xml:space="preserve">metu prie išvažiavimo iš </w:t>
            </w:r>
            <w:r w:rsidRPr="00AD5321">
              <w:rPr>
                <w:i/>
                <w:color w:val="000000"/>
              </w:rPr>
              <w:t>Pit Lane</w:t>
            </w:r>
            <w:r w:rsidRPr="005D544F">
              <w:rPr>
                <w:color w:val="000000"/>
              </w:rPr>
              <w:t xml:space="preserve"> bus įrengtas žalias šviesos signalas (vėliava) ir raudonas šviesos signalas (vėliava). Automobiliai gali išvažiuoti iš </w:t>
            </w:r>
            <w:r w:rsidRPr="00AD5321">
              <w:rPr>
                <w:i/>
                <w:color w:val="000000"/>
              </w:rPr>
              <w:t>Pit Lane</w:t>
            </w:r>
            <w:r w:rsidRPr="005D544F">
              <w:rPr>
                <w:color w:val="000000"/>
              </w:rPr>
              <w:t xml:space="preserve"> tik degant žaliai šviesai (vėliavai). Prie išvažiavimo iš </w:t>
            </w:r>
            <w:r w:rsidRPr="00AD5321">
              <w:rPr>
                <w:i/>
                <w:color w:val="000000"/>
              </w:rPr>
              <w:t>Pit Lane</w:t>
            </w:r>
            <w:r w:rsidRPr="005D544F">
              <w:rPr>
                <w:color w:val="000000"/>
              </w:rPr>
              <w:t xml:space="preserve"> bus </w:t>
            </w:r>
            <w:r>
              <w:rPr>
                <w:color w:val="000000"/>
              </w:rPr>
              <w:t>rodomas mėlyna vėliava arba mirksintis mėlynas šviesos signalas</w:t>
            </w:r>
            <w:r w:rsidRPr="005D544F">
              <w:rPr>
                <w:color w:val="000000"/>
              </w:rPr>
              <w:t xml:space="preserve">, kurie </w:t>
            </w:r>
            <w:r>
              <w:rPr>
                <w:color w:val="000000"/>
              </w:rPr>
              <w:t>įspės</w:t>
            </w:r>
            <w:r w:rsidRPr="005D544F">
              <w:rPr>
                <w:color w:val="000000"/>
              </w:rPr>
              <w:t xml:space="preserve"> vairuotojus, išvažiuojančius iš </w:t>
            </w:r>
            <w:r w:rsidRPr="00AD5321">
              <w:rPr>
                <w:i/>
                <w:color w:val="000000"/>
              </w:rPr>
              <w:t>Pit Lane</w:t>
            </w:r>
            <w:r w:rsidRPr="005D544F">
              <w:rPr>
                <w:color w:val="000000"/>
              </w:rPr>
              <w:t xml:space="preserve"> apie </w:t>
            </w:r>
            <w:r>
              <w:rPr>
                <w:color w:val="000000"/>
              </w:rPr>
              <w:t>trasa artėjančius automobilius.</w:t>
            </w:r>
          </w:p>
        </w:tc>
      </w:tr>
      <w:tr w:rsidR="00161CFA" w14:paraId="25629743" w14:textId="77777777" w:rsidTr="00AD5321">
        <w:tc>
          <w:tcPr>
            <w:tcW w:w="1168" w:type="dxa"/>
            <w:tcBorders>
              <w:left w:val="single" w:sz="4" w:space="0" w:color="auto"/>
              <w:bottom w:val="single" w:sz="4" w:space="0" w:color="auto"/>
              <w:right w:val="single" w:sz="4" w:space="0" w:color="auto"/>
            </w:tcBorders>
          </w:tcPr>
          <w:p w14:paraId="4716D8E1" w14:textId="77777777" w:rsidR="00161CFA" w:rsidRDefault="00161CFA" w:rsidP="00161CFA">
            <w:pPr>
              <w:jc w:val="both"/>
            </w:pPr>
          </w:p>
        </w:tc>
        <w:tc>
          <w:tcPr>
            <w:tcW w:w="473" w:type="dxa"/>
            <w:tcBorders>
              <w:left w:val="single" w:sz="4" w:space="0" w:color="auto"/>
              <w:bottom w:val="single" w:sz="4" w:space="0" w:color="auto"/>
            </w:tcBorders>
          </w:tcPr>
          <w:p w14:paraId="528B0348" w14:textId="77777777" w:rsidR="00161CFA" w:rsidRDefault="00161CFA" w:rsidP="00161CFA">
            <w:pPr>
              <w:jc w:val="both"/>
              <w:rPr>
                <w:color w:val="000000"/>
              </w:rPr>
            </w:pPr>
            <w:r>
              <w:rPr>
                <w:color w:val="000000"/>
              </w:rPr>
              <w:t>b)</w:t>
            </w:r>
          </w:p>
        </w:tc>
        <w:tc>
          <w:tcPr>
            <w:tcW w:w="8933" w:type="dxa"/>
            <w:gridSpan w:val="22"/>
            <w:tcBorders>
              <w:bottom w:val="single" w:sz="4" w:space="0" w:color="auto"/>
              <w:right w:val="single" w:sz="4" w:space="0" w:color="auto"/>
            </w:tcBorders>
          </w:tcPr>
          <w:p w14:paraId="3A09CF4D" w14:textId="77777777" w:rsidR="00161CFA" w:rsidRPr="005D544F" w:rsidRDefault="00161CFA" w:rsidP="00161CFA">
            <w:pPr>
              <w:jc w:val="both"/>
              <w:rPr>
                <w:color w:val="000000"/>
              </w:rPr>
            </w:pPr>
            <w:r>
              <w:rPr>
                <w:color w:val="000000"/>
              </w:rPr>
              <w:t>Po kiekvienos treniruotės ir kvalifikacinio važiavimų pabaigos, visi vairuotojai Liniją gali kirsti tik vieną kartą.</w:t>
            </w:r>
          </w:p>
        </w:tc>
      </w:tr>
      <w:tr w:rsidR="00161CFA" w14:paraId="38268EE1" w14:textId="77777777" w:rsidTr="00AD5321">
        <w:tc>
          <w:tcPr>
            <w:tcW w:w="1168" w:type="dxa"/>
            <w:tcBorders>
              <w:top w:val="single" w:sz="4" w:space="0" w:color="auto"/>
              <w:left w:val="single" w:sz="4" w:space="0" w:color="auto"/>
              <w:bottom w:val="single" w:sz="4" w:space="0" w:color="auto"/>
              <w:right w:val="single" w:sz="4" w:space="0" w:color="auto"/>
            </w:tcBorders>
          </w:tcPr>
          <w:p w14:paraId="5251BA75" w14:textId="44749562" w:rsidR="00161CFA" w:rsidRDefault="00161CFA" w:rsidP="00161CFA">
            <w:pPr>
              <w:jc w:val="both"/>
            </w:pPr>
            <w:r>
              <w:t>115.</w:t>
            </w:r>
          </w:p>
        </w:tc>
        <w:tc>
          <w:tcPr>
            <w:tcW w:w="9406" w:type="dxa"/>
            <w:gridSpan w:val="23"/>
            <w:tcBorders>
              <w:top w:val="single" w:sz="4" w:space="0" w:color="auto"/>
              <w:left w:val="single" w:sz="4" w:space="0" w:color="auto"/>
              <w:bottom w:val="single" w:sz="4" w:space="0" w:color="auto"/>
              <w:right w:val="single" w:sz="4" w:space="0" w:color="auto"/>
            </w:tcBorders>
          </w:tcPr>
          <w:p w14:paraId="246B0188" w14:textId="04E21B0A" w:rsidR="00161CFA" w:rsidRPr="005D544F" w:rsidRDefault="00161CFA" w:rsidP="00161CFA">
            <w:pPr>
              <w:jc w:val="both"/>
              <w:rPr>
                <w:color w:val="000000"/>
              </w:rPr>
            </w:pPr>
            <w:r>
              <w:rPr>
                <w:color w:val="000000"/>
              </w:rPr>
              <w:t>Treniruočių ir kvalifikacinių važiavimų tvarkaraštis skelbiamas kartu su Papildomais varžybų nuostatais arba kaip atskiras nuostatų priedas.</w:t>
            </w:r>
          </w:p>
        </w:tc>
      </w:tr>
      <w:tr w:rsidR="00161CFA" w14:paraId="6989437C" w14:textId="77777777" w:rsidTr="00AD5321">
        <w:tc>
          <w:tcPr>
            <w:tcW w:w="1168" w:type="dxa"/>
            <w:tcBorders>
              <w:top w:val="single" w:sz="4" w:space="0" w:color="auto"/>
              <w:left w:val="single" w:sz="4" w:space="0" w:color="auto"/>
              <w:bottom w:val="single" w:sz="4" w:space="0" w:color="auto"/>
              <w:right w:val="single" w:sz="4" w:space="0" w:color="auto"/>
            </w:tcBorders>
          </w:tcPr>
          <w:p w14:paraId="3A442ABA" w14:textId="71340926" w:rsidR="00161CFA" w:rsidRDefault="00161CFA" w:rsidP="00AD5321">
            <w:pPr>
              <w:jc w:val="both"/>
            </w:pPr>
            <w:r>
              <w:t>116.</w:t>
            </w:r>
          </w:p>
        </w:tc>
        <w:tc>
          <w:tcPr>
            <w:tcW w:w="9406" w:type="dxa"/>
            <w:gridSpan w:val="23"/>
            <w:tcBorders>
              <w:top w:val="single" w:sz="4" w:space="0" w:color="auto"/>
              <w:left w:val="single" w:sz="4" w:space="0" w:color="auto"/>
              <w:bottom w:val="single" w:sz="4" w:space="0" w:color="auto"/>
              <w:right w:val="single" w:sz="4" w:space="0" w:color="auto"/>
            </w:tcBorders>
            <w:shd w:val="clear" w:color="auto" w:fill="auto"/>
          </w:tcPr>
          <w:p w14:paraId="6427E501" w14:textId="39F7C295" w:rsidR="00161CFA" w:rsidRPr="00D420A8" w:rsidRDefault="00161CFA" w:rsidP="00AD5321">
            <w:pPr>
              <w:jc w:val="both"/>
              <w:rPr>
                <w:color w:val="000000"/>
              </w:rPr>
            </w:pPr>
            <w:r>
              <w:rPr>
                <w:color w:val="000000"/>
              </w:rPr>
              <w:t>Vykdomas m</w:t>
            </w:r>
            <w:r w:rsidRPr="00D420A8">
              <w:rPr>
                <w:color w:val="000000"/>
              </w:rPr>
              <w:t>ažiausiai vienas kvalifikacinis važiavimas iki Lenktynių pradžios.</w:t>
            </w:r>
          </w:p>
        </w:tc>
      </w:tr>
      <w:tr w:rsidR="00161CFA" w14:paraId="0B055074" w14:textId="77777777" w:rsidTr="00AD5321">
        <w:tc>
          <w:tcPr>
            <w:tcW w:w="1168" w:type="dxa"/>
            <w:tcBorders>
              <w:top w:val="single" w:sz="4" w:space="0" w:color="auto"/>
              <w:left w:val="single" w:sz="4" w:space="0" w:color="auto"/>
              <w:bottom w:val="single" w:sz="4" w:space="0" w:color="auto"/>
              <w:right w:val="single" w:sz="4" w:space="0" w:color="auto"/>
            </w:tcBorders>
          </w:tcPr>
          <w:p w14:paraId="51EECA02" w14:textId="70F09948" w:rsidR="00161CFA" w:rsidRDefault="00161CFA" w:rsidP="00AD5321">
            <w:pPr>
              <w:jc w:val="both"/>
            </w:pPr>
            <w:r>
              <w:t>117.</w:t>
            </w:r>
          </w:p>
        </w:tc>
        <w:tc>
          <w:tcPr>
            <w:tcW w:w="9406" w:type="dxa"/>
            <w:gridSpan w:val="23"/>
            <w:tcBorders>
              <w:top w:val="single" w:sz="4" w:space="0" w:color="auto"/>
              <w:left w:val="single" w:sz="4" w:space="0" w:color="auto"/>
              <w:bottom w:val="single" w:sz="4" w:space="0" w:color="auto"/>
              <w:right w:val="single" w:sz="4" w:space="0" w:color="auto"/>
            </w:tcBorders>
          </w:tcPr>
          <w:p w14:paraId="50C88006" w14:textId="45EB2105" w:rsidR="00161CFA" w:rsidRPr="005D544F" w:rsidRDefault="00161CFA" w:rsidP="00161CFA">
            <w:pPr>
              <w:jc w:val="both"/>
              <w:rPr>
                <w:color w:val="000000"/>
              </w:rPr>
            </w:pPr>
            <w:r w:rsidRPr="005D544F">
              <w:rPr>
                <w:color w:val="000000"/>
              </w:rPr>
              <w:t>Treniruotė ar kvalifikacija gali būti pertraukta tiek dažnai ir tokiam laikui, kuris yra būtinas trasai nuvalyti ar sutvarkyti. Po tokios pertraukos</w:t>
            </w:r>
            <w:r>
              <w:rPr>
                <w:color w:val="000000"/>
              </w:rPr>
              <w:t xml:space="preserve"> Varžybų Vadovas gali atisakyti prailginti treniruočių ar kvalifikacijos laiką</w:t>
            </w:r>
            <w:r w:rsidRPr="005D544F">
              <w:rPr>
                <w:color w:val="000000"/>
              </w:rPr>
              <w:t>.</w:t>
            </w:r>
          </w:p>
          <w:p w14:paraId="36E44317" w14:textId="4D58517D" w:rsidR="00161CFA" w:rsidRDefault="00161CFA" w:rsidP="00161CFA">
            <w:pPr>
              <w:jc w:val="both"/>
              <w:rPr>
                <w:color w:val="000000"/>
              </w:rPr>
            </w:pPr>
            <w:r>
              <w:rPr>
                <w:color w:val="000000"/>
              </w:rPr>
              <w:t>Be to, jei, Varžybų Vadovo arba S</w:t>
            </w:r>
            <w:r w:rsidRPr="005D544F">
              <w:rPr>
                <w:color w:val="000000"/>
              </w:rPr>
              <w:t xml:space="preserve">porto komisarų nuomone, treniruotė ar kvalifikacija buvo nutraukta </w:t>
            </w:r>
            <w:r>
              <w:rPr>
                <w:color w:val="000000"/>
              </w:rPr>
              <w:t>sąmoningai</w:t>
            </w:r>
            <w:r w:rsidRPr="005D544F">
              <w:rPr>
                <w:color w:val="000000"/>
              </w:rPr>
              <w:t xml:space="preserve">, </w:t>
            </w:r>
            <w:r>
              <w:rPr>
                <w:color w:val="000000"/>
              </w:rPr>
              <w:t xml:space="preserve">atitinkamo </w:t>
            </w:r>
            <w:r w:rsidRPr="005D544F">
              <w:rPr>
                <w:color w:val="000000"/>
              </w:rPr>
              <w:t xml:space="preserve">vairuotojo pasiektas rezultatas </w:t>
            </w:r>
            <w:r>
              <w:rPr>
                <w:color w:val="000000"/>
              </w:rPr>
              <w:t xml:space="preserve">toje sesijoje </w:t>
            </w:r>
            <w:r w:rsidRPr="005D544F">
              <w:rPr>
                <w:color w:val="000000"/>
              </w:rPr>
              <w:t>gali būti anuliuotas (vietoj</w:t>
            </w:r>
            <w:r>
              <w:rPr>
                <w:color w:val="000000"/>
              </w:rPr>
              <w:t>e</w:t>
            </w:r>
            <w:r w:rsidRPr="005D544F">
              <w:rPr>
                <w:color w:val="000000"/>
              </w:rPr>
              <w:t xml:space="preserve"> kitų galim</w:t>
            </w:r>
            <w:r>
              <w:rPr>
                <w:color w:val="000000"/>
              </w:rPr>
              <w:t>ų nuobaudų arba kartu su jomis), ir</w:t>
            </w:r>
            <w:r w:rsidRPr="005D544F">
              <w:rPr>
                <w:color w:val="000000"/>
              </w:rPr>
              <w:t xml:space="preserve"> jam </w:t>
            </w:r>
            <w:r>
              <w:rPr>
                <w:color w:val="000000"/>
              </w:rPr>
              <w:t xml:space="preserve">gali būti </w:t>
            </w:r>
            <w:r w:rsidRPr="005D544F">
              <w:rPr>
                <w:color w:val="000000"/>
              </w:rPr>
              <w:t xml:space="preserve">uždrausta dalyvauti </w:t>
            </w:r>
            <w:r>
              <w:rPr>
                <w:color w:val="000000"/>
              </w:rPr>
              <w:t xml:space="preserve">kituose </w:t>
            </w:r>
            <w:r w:rsidRPr="005D544F">
              <w:rPr>
                <w:color w:val="000000"/>
              </w:rPr>
              <w:t>važiavimuose</w:t>
            </w:r>
            <w:r>
              <w:rPr>
                <w:color w:val="000000"/>
              </w:rPr>
              <w:t>.</w:t>
            </w:r>
          </w:p>
          <w:p w14:paraId="6DEEAC2F" w14:textId="503B0AF1" w:rsidR="00161CFA" w:rsidRDefault="00161CFA" w:rsidP="00161CFA">
            <w:pPr>
              <w:jc w:val="both"/>
              <w:rPr>
                <w:color w:val="000000"/>
              </w:rPr>
            </w:pPr>
            <w:r>
              <w:rPr>
                <w:color w:val="000000"/>
              </w:rPr>
              <w:t xml:space="preserve">Už treniruočių ir kvalifikacinių važiavimų metu padarytus pažeidimus, Varžybų Vadovas arba Sporto komisarai, vairuotojui gali skirti starto pozicijų baudą, tokią, kokia jų nuomone yra tinkama </w:t>
            </w:r>
            <w:r w:rsidRPr="005D544F">
              <w:rPr>
                <w:color w:val="000000"/>
              </w:rPr>
              <w:t>(vietoj</w:t>
            </w:r>
            <w:r>
              <w:rPr>
                <w:color w:val="000000"/>
              </w:rPr>
              <w:t>e</w:t>
            </w:r>
            <w:r w:rsidRPr="005D544F">
              <w:rPr>
                <w:color w:val="000000"/>
              </w:rPr>
              <w:t xml:space="preserve"> kitų galim</w:t>
            </w:r>
            <w:r>
              <w:rPr>
                <w:color w:val="000000"/>
              </w:rPr>
              <w:t>ų nuobaudų arba kartu su jomis).</w:t>
            </w:r>
          </w:p>
          <w:p w14:paraId="78507750" w14:textId="21581236" w:rsidR="00161CFA" w:rsidRDefault="00161CFA" w:rsidP="00161CFA">
            <w:pPr>
              <w:jc w:val="both"/>
              <w:rPr>
                <w:color w:val="000000"/>
              </w:rPr>
            </w:pPr>
            <w:r>
              <w:rPr>
                <w:color w:val="000000"/>
              </w:rPr>
              <w:t xml:space="preserve">Tuo atveju, kai pažeidimas padarytas dėl trasos ribų nesilaikymo (FIA Kodekso L priedo IV skyriaus, 2 straipsnis), Varžybų Vadovas arba Sporto komisarai gali anuliuoti rato įveikimo laiką </w:t>
            </w:r>
            <w:r w:rsidRPr="005D544F">
              <w:rPr>
                <w:color w:val="000000"/>
              </w:rPr>
              <w:t>(vietoj</w:t>
            </w:r>
            <w:r>
              <w:rPr>
                <w:color w:val="000000"/>
              </w:rPr>
              <w:t>e</w:t>
            </w:r>
            <w:r w:rsidRPr="005D544F">
              <w:rPr>
                <w:color w:val="000000"/>
              </w:rPr>
              <w:t xml:space="preserve"> kitų galim</w:t>
            </w:r>
            <w:r>
              <w:rPr>
                <w:color w:val="000000"/>
              </w:rPr>
              <w:t>ų nuobaudų arba kartu su jomis).</w:t>
            </w:r>
          </w:p>
          <w:p w14:paraId="41FE3C29" w14:textId="77777777" w:rsidR="00161CFA" w:rsidRDefault="00161CFA" w:rsidP="00161CFA">
            <w:pPr>
              <w:jc w:val="both"/>
              <w:rPr>
                <w:color w:val="000000"/>
              </w:rPr>
            </w:pPr>
            <w:r>
              <w:rPr>
                <w:color w:val="000000"/>
              </w:rPr>
              <w:t>Tuo atveju, kai yra visiškai aišku, kad vairuotojas padarė pažeidimą, toks incidentas bus ištirtas pasibaigus važiavimui. Sprendimas dėl paskirtos baudos negali būti užprotestuotas.</w:t>
            </w:r>
          </w:p>
          <w:p w14:paraId="5156D3B9" w14:textId="55DDEBAB" w:rsidR="00161CFA" w:rsidRPr="005D544F" w:rsidRDefault="00161CFA" w:rsidP="00900C60">
            <w:pPr>
              <w:jc w:val="both"/>
              <w:rPr>
                <w:color w:val="000000"/>
              </w:rPr>
            </w:pPr>
            <w:r>
              <w:rPr>
                <w:color w:val="000000"/>
              </w:rPr>
              <w:t xml:space="preserve">Atsižvelgus į aplinkybes, bus suteikta teisė pasinaudoti </w:t>
            </w:r>
            <w:r w:rsidR="007047EA">
              <w:rPr>
                <w:lang w:val="en-US"/>
              </w:rPr>
              <w:t xml:space="preserve">55 </w:t>
            </w:r>
            <w:r w:rsidR="007047EA" w:rsidRPr="000A1FAA">
              <w:t>straipsnio</w:t>
            </w:r>
            <w:r w:rsidRPr="000A1FAA">
              <w:t xml:space="preserve"> </w:t>
            </w:r>
            <w:r>
              <w:rPr>
                <w:color w:val="000000"/>
              </w:rPr>
              <w:t>nuostatomis.</w:t>
            </w:r>
          </w:p>
        </w:tc>
      </w:tr>
      <w:tr w:rsidR="00161CFA" w14:paraId="64A66A76" w14:textId="77777777" w:rsidTr="00AD5321">
        <w:tc>
          <w:tcPr>
            <w:tcW w:w="1168" w:type="dxa"/>
            <w:tcBorders>
              <w:top w:val="single" w:sz="4" w:space="0" w:color="auto"/>
              <w:left w:val="single" w:sz="4" w:space="0" w:color="auto"/>
              <w:bottom w:val="single" w:sz="4" w:space="0" w:color="auto"/>
              <w:right w:val="single" w:sz="4" w:space="0" w:color="auto"/>
            </w:tcBorders>
          </w:tcPr>
          <w:p w14:paraId="65EC295C" w14:textId="6AE9742C" w:rsidR="00161CFA" w:rsidRDefault="00161CFA" w:rsidP="00161CFA">
            <w:pPr>
              <w:jc w:val="both"/>
            </w:pPr>
            <w:r>
              <w:t>118.</w:t>
            </w:r>
          </w:p>
        </w:tc>
        <w:tc>
          <w:tcPr>
            <w:tcW w:w="9406" w:type="dxa"/>
            <w:gridSpan w:val="23"/>
            <w:tcBorders>
              <w:top w:val="single" w:sz="4" w:space="0" w:color="auto"/>
              <w:left w:val="single" w:sz="4" w:space="0" w:color="auto"/>
              <w:bottom w:val="single" w:sz="4" w:space="0" w:color="auto"/>
              <w:right w:val="single" w:sz="4" w:space="0" w:color="auto"/>
            </w:tcBorders>
          </w:tcPr>
          <w:p w14:paraId="2FFBA99B" w14:textId="77777777" w:rsidR="00161CFA" w:rsidRPr="005D544F" w:rsidRDefault="00161CFA" w:rsidP="00161CFA">
            <w:pPr>
              <w:jc w:val="both"/>
              <w:rPr>
                <w:color w:val="000000"/>
              </w:rPr>
            </w:pPr>
            <w:r w:rsidRPr="005D544F">
              <w:rPr>
                <w:color w:val="000000"/>
              </w:rPr>
              <w:t>Visi automobiliai, palikti trasoje treniruo</w:t>
            </w:r>
            <w:r>
              <w:rPr>
                <w:color w:val="000000"/>
              </w:rPr>
              <w:t>čių ir kvalifikacinių važiavimų</w:t>
            </w:r>
            <w:r w:rsidRPr="005D544F">
              <w:rPr>
                <w:color w:val="000000"/>
              </w:rPr>
              <w:t xml:space="preserve"> metu, bus atgabenami atgal į </w:t>
            </w:r>
            <w:r w:rsidRPr="00AD5321">
              <w:rPr>
                <w:i/>
                <w:color w:val="000000"/>
              </w:rPr>
              <w:t>Pit</w:t>
            </w:r>
            <w:r w:rsidRPr="005D544F">
              <w:rPr>
                <w:color w:val="000000"/>
              </w:rPr>
              <w:t xml:space="preserve"> </w:t>
            </w:r>
            <w:r w:rsidRPr="00AD5321">
              <w:rPr>
                <w:i/>
                <w:color w:val="000000"/>
              </w:rPr>
              <w:t>Lane</w:t>
            </w:r>
            <w:r w:rsidRPr="005D544F">
              <w:rPr>
                <w:color w:val="000000"/>
              </w:rPr>
              <w:t xml:space="preserve"> per pertraukas </w:t>
            </w:r>
            <w:r>
              <w:rPr>
                <w:color w:val="000000"/>
              </w:rPr>
              <w:t xml:space="preserve">kaip galima greičiau </w:t>
            </w:r>
            <w:r w:rsidRPr="005D544F">
              <w:rPr>
                <w:color w:val="000000"/>
              </w:rPr>
              <w:t>ir galės dalyvauti sekanči</w:t>
            </w:r>
            <w:r>
              <w:rPr>
                <w:color w:val="000000"/>
              </w:rPr>
              <w:t>u</w:t>
            </w:r>
            <w:r w:rsidRPr="005D544F">
              <w:rPr>
                <w:color w:val="000000"/>
              </w:rPr>
              <w:t xml:space="preserve">ose </w:t>
            </w:r>
            <w:r>
              <w:rPr>
                <w:color w:val="000000"/>
              </w:rPr>
              <w:t>važiavimuose.</w:t>
            </w:r>
          </w:p>
        </w:tc>
      </w:tr>
      <w:tr w:rsidR="00161CFA" w14:paraId="77F7E199" w14:textId="77777777" w:rsidTr="00AD5321">
        <w:tc>
          <w:tcPr>
            <w:tcW w:w="1168" w:type="dxa"/>
            <w:tcBorders>
              <w:top w:val="single" w:sz="4" w:space="0" w:color="auto"/>
              <w:left w:val="single" w:sz="4" w:space="0" w:color="auto"/>
              <w:bottom w:val="single" w:sz="4" w:space="0" w:color="auto"/>
              <w:right w:val="single" w:sz="4" w:space="0" w:color="auto"/>
            </w:tcBorders>
          </w:tcPr>
          <w:p w14:paraId="5F4F11D3" w14:textId="191A9B72" w:rsidR="00161CFA" w:rsidRDefault="00161CFA" w:rsidP="00161CFA">
            <w:pPr>
              <w:jc w:val="both"/>
            </w:pPr>
            <w:r>
              <w:t>119.</w:t>
            </w:r>
          </w:p>
        </w:tc>
        <w:tc>
          <w:tcPr>
            <w:tcW w:w="9406" w:type="dxa"/>
            <w:gridSpan w:val="23"/>
            <w:tcBorders>
              <w:top w:val="single" w:sz="4" w:space="0" w:color="auto"/>
              <w:left w:val="single" w:sz="4" w:space="0" w:color="auto"/>
              <w:bottom w:val="single" w:sz="4" w:space="0" w:color="auto"/>
              <w:right w:val="single" w:sz="4" w:space="0" w:color="auto"/>
            </w:tcBorders>
          </w:tcPr>
          <w:p w14:paraId="776BA723" w14:textId="77777777" w:rsidR="00161CFA" w:rsidRPr="005D544F" w:rsidRDefault="00161CFA" w:rsidP="00161CFA">
            <w:pPr>
              <w:jc w:val="both"/>
              <w:rPr>
                <w:color w:val="000000"/>
              </w:rPr>
            </w:pPr>
            <w:r w:rsidRPr="005D544F">
              <w:rPr>
                <w:color w:val="000000"/>
              </w:rPr>
              <w:t xml:space="preserve">Jei </w:t>
            </w:r>
            <w:r>
              <w:rPr>
                <w:color w:val="000000"/>
              </w:rPr>
              <w:t>kvalifikacija</w:t>
            </w:r>
            <w:r w:rsidRPr="005D544F">
              <w:rPr>
                <w:color w:val="000000"/>
              </w:rPr>
              <w:t xml:space="preserve"> </w:t>
            </w:r>
            <w:r>
              <w:rPr>
                <w:color w:val="000000"/>
              </w:rPr>
              <w:t xml:space="preserve">tokiu būdu </w:t>
            </w:r>
            <w:r w:rsidRPr="005D544F">
              <w:rPr>
                <w:color w:val="000000"/>
              </w:rPr>
              <w:t>buvo nutraukt</w:t>
            </w:r>
            <w:r>
              <w:rPr>
                <w:color w:val="000000"/>
              </w:rPr>
              <w:t>a</w:t>
            </w:r>
            <w:r w:rsidRPr="005D544F">
              <w:rPr>
                <w:color w:val="000000"/>
              </w:rPr>
              <w:t>, jokie protestai</w:t>
            </w:r>
            <w:r>
              <w:rPr>
                <w:color w:val="000000"/>
              </w:rPr>
              <w:t>,</w:t>
            </w:r>
            <w:r w:rsidRPr="005D544F">
              <w:rPr>
                <w:color w:val="000000"/>
              </w:rPr>
              <w:t xml:space="preserve"> dėl įmanomos nutraukimo įtakos vairuotojų kvalifikaci</w:t>
            </w:r>
            <w:r>
              <w:rPr>
                <w:color w:val="000000"/>
              </w:rPr>
              <w:t>jos rezultatams, priimami nebus.</w:t>
            </w:r>
          </w:p>
        </w:tc>
      </w:tr>
      <w:tr w:rsidR="00161CFA" w14:paraId="3F617EA1" w14:textId="77777777" w:rsidTr="00AD5321">
        <w:tc>
          <w:tcPr>
            <w:tcW w:w="1168" w:type="dxa"/>
            <w:tcBorders>
              <w:top w:val="single" w:sz="4" w:space="0" w:color="auto"/>
              <w:left w:val="single" w:sz="4" w:space="0" w:color="auto"/>
              <w:bottom w:val="single" w:sz="4" w:space="0" w:color="auto"/>
              <w:right w:val="single" w:sz="4" w:space="0" w:color="auto"/>
            </w:tcBorders>
          </w:tcPr>
          <w:p w14:paraId="7B969C65" w14:textId="2CCA27C7" w:rsidR="00161CFA" w:rsidRDefault="00161CFA" w:rsidP="00161CFA">
            <w:pPr>
              <w:jc w:val="both"/>
            </w:pPr>
            <w:r>
              <w:lastRenderedPageBreak/>
              <w:t>120.</w:t>
            </w:r>
          </w:p>
        </w:tc>
        <w:tc>
          <w:tcPr>
            <w:tcW w:w="9406" w:type="dxa"/>
            <w:gridSpan w:val="23"/>
            <w:tcBorders>
              <w:top w:val="single" w:sz="4" w:space="0" w:color="auto"/>
              <w:left w:val="single" w:sz="4" w:space="0" w:color="auto"/>
              <w:bottom w:val="single" w:sz="4" w:space="0" w:color="auto"/>
              <w:right w:val="single" w:sz="4" w:space="0" w:color="auto"/>
            </w:tcBorders>
          </w:tcPr>
          <w:p w14:paraId="5BFACB98" w14:textId="77777777" w:rsidR="00161CFA" w:rsidRPr="005D544F" w:rsidRDefault="00161CFA" w:rsidP="00161CFA">
            <w:pPr>
              <w:jc w:val="both"/>
              <w:rPr>
                <w:color w:val="000000"/>
              </w:rPr>
            </w:pPr>
            <w:r w:rsidRPr="005D544F">
              <w:rPr>
                <w:color w:val="000000"/>
              </w:rPr>
              <w:t>Vis</w:t>
            </w:r>
            <w:r>
              <w:rPr>
                <w:color w:val="000000"/>
              </w:rPr>
              <w:t>ų ratų, pravažiuotų</w:t>
            </w:r>
            <w:r w:rsidRPr="005D544F">
              <w:rPr>
                <w:color w:val="000000"/>
              </w:rPr>
              <w:t xml:space="preserve"> kvalifikacinių važiavimų metu, laikas bus fiksuojamas.</w:t>
            </w:r>
            <w:r>
              <w:rPr>
                <w:color w:val="000000"/>
              </w:rPr>
              <w:t xml:space="preserve"> </w:t>
            </w:r>
            <w:r w:rsidRPr="005D544F">
              <w:rPr>
                <w:color w:val="000000"/>
              </w:rPr>
              <w:t xml:space="preserve">Kiekvieną kartą, išskyrus ratą, kuriame bus parodyta raudona vėliava, automobiliui kertant </w:t>
            </w:r>
            <w:r>
              <w:rPr>
                <w:color w:val="000000"/>
              </w:rPr>
              <w:t>L</w:t>
            </w:r>
            <w:r w:rsidRPr="005D544F">
              <w:rPr>
                <w:color w:val="000000"/>
              </w:rPr>
              <w:t xml:space="preserve">iniją bus </w:t>
            </w:r>
            <w:r>
              <w:rPr>
                <w:color w:val="000000"/>
              </w:rPr>
              <w:t>laik</w:t>
            </w:r>
            <w:r w:rsidRPr="005D544F">
              <w:rPr>
                <w:color w:val="000000"/>
              </w:rPr>
              <w:t>oma, kad jis užbaigė vieną ratą</w:t>
            </w:r>
            <w:r>
              <w:rPr>
                <w:color w:val="000000"/>
              </w:rPr>
              <w:t>.</w:t>
            </w:r>
          </w:p>
        </w:tc>
      </w:tr>
      <w:tr w:rsidR="00161CFA" w14:paraId="776231DB" w14:textId="77777777" w:rsidTr="00AD5321">
        <w:tc>
          <w:tcPr>
            <w:tcW w:w="1168" w:type="dxa"/>
            <w:tcBorders>
              <w:top w:val="single" w:sz="4" w:space="0" w:color="auto"/>
            </w:tcBorders>
          </w:tcPr>
          <w:p w14:paraId="6BAC321C" w14:textId="77777777" w:rsidR="00161CFA" w:rsidRDefault="00161CFA" w:rsidP="00161CFA">
            <w:pPr>
              <w:jc w:val="both"/>
            </w:pPr>
          </w:p>
        </w:tc>
        <w:tc>
          <w:tcPr>
            <w:tcW w:w="9406" w:type="dxa"/>
            <w:gridSpan w:val="23"/>
            <w:tcBorders>
              <w:top w:val="single" w:sz="4" w:space="0" w:color="auto"/>
            </w:tcBorders>
          </w:tcPr>
          <w:p w14:paraId="480B5FAC" w14:textId="77777777" w:rsidR="00161CFA" w:rsidRPr="005D544F" w:rsidRDefault="00161CFA" w:rsidP="00161CFA">
            <w:pPr>
              <w:jc w:val="both"/>
              <w:rPr>
                <w:color w:val="000000"/>
              </w:rPr>
            </w:pPr>
          </w:p>
        </w:tc>
      </w:tr>
      <w:tr w:rsidR="00161CFA" w14:paraId="0E31027F" w14:textId="77777777" w:rsidTr="00AD5321">
        <w:tc>
          <w:tcPr>
            <w:tcW w:w="10574" w:type="dxa"/>
            <w:gridSpan w:val="24"/>
          </w:tcPr>
          <w:p w14:paraId="481CA69F" w14:textId="77777777" w:rsidR="00161CFA" w:rsidRPr="00081BF4" w:rsidRDefault="00161CFA" w:rsidP="00161CFA">
            <w:pPr>
              <w:jc w:val="both"/>
              <w:rPr>
                <w:b/>
              </w:rPr>
            </w:pPr>
            <w:r w:rsidRPr="00081BF4">
              <w:rPr>
                <w:b/>
              </w:rPr>
              <w:t>TRENIRUOČIŲ IR KVALIFIKACINIŲ VAŽIAVIMŲ SUSTABDYMAS</w:t>
            </w:r>
          </w:p>
        </w:tc>
      </w:tr>
      <w:tr w:rsidR="00161CFA" w14:paraId="7F3ED8BA" w14:textId="77777777" w:rsidTr="00AD5321">
        <w:tc>
          <w:tcPr>
            <w:tcW w:w="10574" w:type="dxa"/>
            <w:gridSpan w:val="24"/>
            <w:tcBorders>
              <w:bottom w:val="single" w:sz="4" w:space="0" w:color="auto"/>
            </w:tcBorders>
          </w:tcPr>
          <w:p w14:paraId="093988B9" w14:textId="77777777" w:rsidR="00161CFA" w:rsidRDefault="00161CFA" w:rsidP="00161CFA">
            <w:pPr>
              <w:jc w:val="both"/>
            </w:pPr>
          </w:p>
        </w:tc>
      </w:tr>
      <w:tr w:rsidR="00161CFA" w14:paraId="057FC8A6" w14:textId="77777777" w:rsidTr="00AD5321">
        <w:tc>
          <w:tcPr>
            <w:tcW w:w="1168" w:type="dxa"/>
            <w:tcBorders>
              <w:top w:val="single" w:sz="4" w:space="0" w:color="auto"/>
              <w:left w:val="single" w:sz="4" w:space="0" w:color="auto"/>
              <w:bottom w:val="single" w:sz="4" w:space="0" w:color="auto"/>
              <w:right w:val="single" w:sz="4" w:space="0" w:color="auto"/>
            </w:tcBorders>
          </w:tcPr>
          <w:p w14:paraId="290D4844" w14:textId="6264BC15" w:rsidR="00161CFA" w:rsidRDefault="00161CFA" w:rsidP="00161CFA">
            <w:pPr>
              <w:jc w:val="both"/>
            </w:pPr>
            <w:r>
              <w:t>12</w:t>
            </w:r>
            <w:r w:rsidR="0022052F">
              <w:t>1</w:t>
            </w:r>
            <w:r>
              <w:t>.</w:t>
            </w:r>
          </w:p>
        </w:tc>
        <w:tc>
          <w:tcPr>
            <w:tcW w:w="9406" w:type="dxa"/>
            <w:gridSpan w:val="23"/>
            <w:tcBorders>
              <w:top w:val="single" w:sz="4" w:space="0" w:color="auto"/>
              <w:left w:val="single" w:sz="4" w:space="0" w:color="auto"/>
              <w:bottom w:val="single" w:sz="4" w:space="0" w:color="auto"/>
              <w:right w:val="single" w:sz="4" w:space="0" w:color="auto"/>
            </w:tcBorders>
          </w:tcPr>
          <w:p w14:paraId="7D9A135E" w14:textId="77777777" w:rsidR="00161CFA" w:rsidRDefault="00161CFA" w:rsidP="00161CFA">
            <w:pPr>
              <w:jc w:val="both"/>
              <w:rPr>
                <w:color w:val="000000"/>
              </w:rPr>
            </w:pPr>
            <w:r w:rsidRPr="005D544F">
              <w:rPr>
                <w:color w:val="000000"/>
              </w:rPr>
              <w:t>Kilus būtinumui sustabdyti treniruotes</w:t>
            </w:r>
            <w:r>
              <w:rPr>
                <w:color w:val="000000"/>
              </w:rPr>
              <w:t xml:space="preserve"> ar kvalifikaciją</w:t>
            </w:r>
            <w:r w:rsidRPr="005D544F">
              <w:rPr>
                <w:color w:val="000000"/>
              </w:rPr>
              <w:t xml:space="preserve">, dėl trasos atsitiktinio užblokavimo arba kilus pavojui tęsti važiavimą dėl orų arba kitokių sąlygų, prie starto linijos bus parodyta raudona vėliava (taip pat gali užsidegti perspėjantys šviesos signalai). Tuo pačiu metu, raudonos vėliavos bus rodomos </w:t>
            </w:r>
            <w:r>
              <w:rPr>
                <w:color w:val="000000"/>
              </w:rPr>
              <w:t xml:space="preserve">visuose </w:t>
            </w:r>
            <w:r w:rsidRPr="005D544F">
              <w:rPr>
                <w:color w:val="000000"/>
              </w:rPr>
              <w:t xml:space="preserve">teisėjų postuose. Kai yra duotas signalas sustoti, visi automobiliai nedelsiant sumažina greitį ir lėtai važiuoja į </w:t>
            </w:r>
            <w:r w:rsidRPr="00AD5321">
              <w:rPr>
                <w:i/>
                <w:color w:val="000000"/>
              </w:rPr>
              <w:t>Pit Lane.</w:t>
            </w:r>
            <w:r>
              <w:rPr>
                <w:color w:val="000000"/>
              </w:rPr>
              <w:t xml:space="preserve"> Draudžiama statyti automobilį </w:t>
            </w:r>
            <w:r w:rsidRPr="00AD5321">
              <w:rPr>
                <w:i/>
                <w:color w:val="000000"/>
              </w:rPr>
              <w:t>Pit Lane</w:t>
            </w:r>
            <w:r>
              <w:rPr>
                <w:color w:val="000000"/>
              </w:rPr>
              <w:t xml:space="preserve"> greitojoje juostoje.</w:t>
            </w:r>
            <w:r w:rsidRPr="005D544F">
              <w:rPr>
                <w:color w:val="000000"/>
              </w:rPr>
              <w:t xml:space="preserve"> </w:t>
            </w:r>
          </w:p>
          <w:p w14:paraId="1AE605F8" w14:textId="77777777" w:rsidR="00161CFA" w:rsidRPr="005D544F" w:rsidRDefault="00161CFA" w:rsidP="00161CFA">
            <w:pPr>
              <w:jc w:val="both"/>
              <w:rPr>
                <w:color w:val="000000"/>
              </w:rPr>
            </w:pPr>
            <w:r>
              <w:rPr>
                <w:color w:val="000000"/>
              </w:rPr>
              <w:t>V</w:t>
            </w:r>
            <w:r w:rsidRPr="005D544F">
              <w:rPr>
                <w:color w:val="000000"/>
              </w:rPr>
              <w:t xml:space="preserve">isi automobiliai, palikti trasoje, </w:t>
            </w:r>
            <w:r>
              <w:rPr>
                <w:color w:val="000000"/>
              </w:rPr>
              <w:t>bus nugabenti į saugias vietas.</w:t>
            </w:r>
          </w:p>
        </w:tc>
      </w:tr>
      <w:tr w:rsidR="00161CFA" w14:paraId="6B9C5975" w14:textId="77777777" w:rsidTr="00AD5321">
        <w:tc>
          <w:tcPr>
            <w:tcW w:w="10574" w:type="dxa"/>
            <w:gridSpan w:val="24"/>
            <w:tcBorders>
              <w:top w:val="single" w:sz="4" w:space="0" w:color="auto"/>
            </w:tcBorders>
          </w:tcPr>
          <w:p w14:paraId="12413BB5" w14:textId="77777777" w:rsidR="00161CFA" w:rsidRDefault="00161CFA" w:rsidP="00161CFA">
            <w:pPr>
              <w:jc w:val="both"/>
            </w:pPr>
          </w:p>
        </w:tc>
      </w:tr>
      <w:tr w:rsidR="00161CFA" w14:paraId="4AB3564E" w14:textId="77777777" w:rsidTr="00AD5321">
        <w:tc>
          <w:tcPr>
            <w:tcW w:w="10574" w:type="dxa"/>
            <w:gridSpan w:val="24"/>
          </w:tcPr>
          <w:p w14:paraId="6820BB03" w14:textId="77777777" w:rsidR="00161CFA" w:rsidRPr="00951450" w:rsidRDefault="00161CFA" w:rsidP="00161CFA">
            <w:pPr>
              <w:jc w:val="both"/>
              <w:rPr>
                <w:b/>
              </w:rPr>
            </w:pPr>
            <w:r w:rsidRPr="00951450">
              <w:rPr>
                <w:b/>
              </w:rPr>
              <w:t>STARTO POZICIJOS</w:t>
            </w:r>
          </w:p>
        </w:tc>
      </w:tr>
      <w:tr w:rsidR="00161CFA" w14:paraId="4D30EA41" w14:textId="77777777" w:rsidTr="00AD5321">
        <w:tc>
          <w:tcPr>
            <w:tcW w:w="10574" w:type="dxa"/>
            <w:gridSpan w:val="24"/>
            <w:tcBorders>
              <w:bottom w:val="single" w:sz="4" w:space="0" w:color="auto"/>
            </w:tcBorders>
          </w:tcPr>
          <w:p w14:paraId="5D02BD9C" w14:textId="77777777" w:rsidR="00161CFA" w:rsidRDefault="00161CFA" w:rsidP="00161CFA">
            <w:pPr>
              <w:jc w:val="both"/>
            </w:pPr>
          </w:p>
        </w:tc>
      </w:tr>
      <w:tr w:rsidR="00161CFA" w14:paraId="5BAD3768" w14:textId="77777777" w:rsidTr="00AD5321">
        <w:tc>
          <w:tcPr>
            <w:tcW w:w="1168" w:type="dxa"/>
            <w:tcBorders>
              <w:top w:val="single" w:sz="4" w:space="0" w:color="auto"/>
              <w:left w:val="single" w:sz="4" w:space="0" w:color="auto"/>
              <w:bottom w:val="single" w:sz="4" w:space="0" w:color="auto"/>
              <w:right w:val="single" w:sz="4" w:space="0" w:color="auto"/>
            </w:tcBorders>
          </w:tcPr>
          <w:p w14:paraId="68979E9F" w14:textId="4D9053B6" w:rsidR="00161CFA" w:rsidRDefault="00161CFA" w:rsidP="00161CFA">
            <w:pPr>
              <w:jc w:val="both"/>
            </w:pPr>
            <w:r>
              <w:t>12</w:t>
            </w:r>
            <w:r w:rsidR="0022052F">
              <w:t>2</w:t>
            </w:r>
            <w:r>
              <w:t>.</w:t>
            </w:r>
          </w:p>
        </w:tc>
        <w:tc>
          <w:tcPr>
            <w:tcW w:w="9406" w:type="dxa"/>
            <w:gridSpan w:val="23"/>
            <w:tcBorders>
              <w:top w:val="single" w:sz="4" w:space="0" w:color="auto"/>
              <w:left w:val="single" w:sz="4" w:space="0" w:color="auto"/>
              <w:bottom w:val="single" w:sz="4" w:space="0" w:color="auto"/>
              <w:right w:val="single" w:sz="4" w:space="0" w:color="auto"/>
            </w:tcBorders>
          </w:tcPr>
          <w:p w14:paraId="1BAD1FE4" w14:textId="77777777" w:rsidR="00161CFA" w:rsidRPr="005D544F" w:rsidRDefault="00161CFA" w:rsidP="00161CFA">
            <w:pPr>
              <w:jc w:val="both"/>
              <w:rPr>
                <w:color w:val="000000"/>
              </w:rPr>
            </w:pPr>
            <w:r>
              <w:rPr>
                <w:color w:val="000000"/>
              </w:rPr>
              <w:t xml:space="preserve">Po kvalifikacinio važiavimo </w:t>
            </w:r>
            <w:r w:rsidRPr="005D544F">
              <w:rPr>
                <w:color w:val="000000"/>
              </w:rPr>
              <w:t>bus oficialiai paskelbtas greičiausias kiekvieno vairuotojo pasiekta</w:t>
            </w:r>
            <w:r>
              <w:rPr>
                <w:color w:val="000000"/>
              </w:rPr>
              <w:t>s laikas.</w:t>
            </w:r>
          </w:p>
        </w:tc>
      </w:tr>
      <w:tr w:rsidR="00161CFA" w14:paraId="4ACE3DF0" w14:textId="77777777" w:rsidTr="00AD5321">
        <w:tc>
          <w:tcPr>
            <w:tcW w:w="1168" w:type="dxa"/>
            <w:tcBorders>
              <w:top w:val="single" w:sz="4" w:space="0" w:color="auto"/>
              <w:left w:val="single" w:sz="4" w:space="0" w:color="auto"/>
              <w:right w:val="single" w:sz="4" w:space="0" w:color="auto"/>
            </w:tcBorders>
          </w:tcPr>
          <w:p w14:paraId="1F3378DC" w14:textId="34E83E0A" w:rsidR="00161CFA" w:rsidRDefault="00161CFA" w:rsidP="00161CFA">
            <w:pPr>
              <w:jc w:val="both"/>
            </w:pPr>
            <w:r>
              <w:t>12</w:t>
            </w:r>
            <w:r w:rsidR="0022052F">
              <w:t>3</w:t>
            </w:r>
            <w:r>
              <w:t>.</w:t>
            </w:r>
          </w:p>
        </w:tc>
        <w:tc>
          <w:tcPr>
            <w:tcW w:w="9406" w:type="dxa"/>
            <w:gridSpan w:val="23"/>
            <w:tcBorders>
              <w:top w:val="single" w:sz="4" w:space="0" w:color="auto"/>
              <w:left w:val="single" w:sz="4" w:space="0" w:color="auto"/>
              <w:right w:val="single" w:sz="4" w:space="0" w:color="auto"/>
            </w:tcBorders>
          </w:tcPr>
          <w:p w14:paraId="14B04EDD" w14:textId="0F53B988" w:rsidR="00161CFA" w:rsidRDefault="00161CFA" w:rsidP="00161CFA">
            <w:pPr>
              <w:jc w:val="both"/>
              <w:rPr>
                <w:color w:val="000000"/>
              </w:rPr>
            </w:pPr>
            <w:r>
              <w:rPr>
                <w:color w:val="000000"/>
              </w:rPr>
              <w:t>Starto pozicijų nustatymas:</w:t>
            </w:r>
          </w:p>
        </w:tc>
      </w:tr>
      <w:tr w:rsidR="00161CFA" w14:paraId="433154D7" w14:textId="77777777" w:rsidTr="00AD5321">
        <w:tc>
          <w:tcPr>
            <w:tcW w:w="1168" w:type="dxa"/>
            <w:tcBorders>
              <w:left w:val="single" w:sz="4" w:space="0" w:color="auto"/>
              <w:right w:val="single" w:sz="4" w:space="0" w:color="auto"/>
            </w:tcBorders>
          </w:tcPr>
          <w:p w14:paraId="652B0F3B" w14:textId="77777777" w:rsidR="00161CFA" w:rsidRDefault="00161CFA" w:rsidP="00161CFA">
            <w:pPr>
              <w:jc w:val="both"/>
            </w:pPr>
          </w:p>
        </w:tc>
        <w:tc>
          <w:tcPr>
            <w:tcW w:w="473" w:type="dxa"/>
            <w:tcBorders>
              <w:left w:val="single" w:sz="4" w:space="0" w:color="auto"/>
            </w:tcBorders>
          </w:tcPr>
          <w:p w14:paraId="3FF42B9E" w14:textId="77777777" w:rsidR="00161CFA" w:rsidRDefault="00161CFA" w:rsidP="00161CFA">
            <w:pPr>
              <w:jc w:val="both"/>
              <w:rPr>
                <w:color w:val="000000"/>
              </w:rPr>
            </w:pPr>
            <w:r>
              <w:rPr>
                <w:color w:val="000000"/>
              </w:rPr>
              <w:t>a)</w:t>
            </w:r>
          </w:p>
        </w:tc>
        <w:tc>
          <w:tcPr>
            <w:tcW w:w="8933" w:type="dxa"/>
            <w:gridSpan w:val="22"/>
            <w:tcBorders>
              <w:right w:val="single" w:sz="4" w:space="0" w:color="auto"/>
            </w:tcBorders>
          </w:tcPr>
          <w:p w14:paraId="153A166E" w14:textId="77777777" w:rsidR="00161CFA" w:rsidRDefault="00161CFA" w:rsidP="00161CFA">
            <w:pPr>
              <w:jc w:val="both"/>
              <w:rPr>
                <w:rFonts w:cstheme="minorHAnsi"/>
              </w:rPr>
            </w:pPr>
            <w:r>
              <w:rPr>
                <w:rFonts w:cstheme="minorHAnsi"/>
                <w:u w:val="single"/>
              </w:rPr>
              <w:t>1-os Lenktynės</w:t>
            </w:r>
            <w:r w:rsidRPr="00E53CAF">
              <w:rPr>
                <w:rFonts w:cstheme="minorHAnsi"/>
              </w:rPr>
              <w:t xml:space="preserve"> </w:t>
            </w:r>
          </w:p>
          <w:p w14:paraId="707B3F1E" w14:textId="7C0DCC98" w:rsidR="00161CFA" w:rsidRDefault="00161CFA" w:rsidP="00161CFA">
            <w:pPr>
              <w:jc w:val="both"/>
              <w:rPr>
                <w:color w:val="000000"/>
              </w:rPr>
            </w:pPr>
            <w:r>
              <w:rPr>
                <w:rFonts w:cstheme="minorHAnsi"/>
              </w:rPr>
              <w:t>Starto pozicijos paskiriamos</w:t>
            </w:r>
            <w:r w:rsidRPr="005D544F">
              <w:rPr>
                <w:color w:val="000000"/>
              </w:rPr>
              <w:t xml:space="preserve"> pagal geriausią kiekvieno automobilio laiką</w:t>
            </w:r>
            <w:r>
              <w:rPr>
                <w:color w:val="000000"/>
              </w:rPr>
              <w:t>,</w:t>
            </w:r>
            <w:r w:rsidRPr="005D544F">
              <w:rPr>
                <w:color w:val="000000"/>
              </w:rPr>
              <w:t xml:space="preserve"> pasiektą kvalifikacijos metu</w:t>
            </w:r>
            <w:r w:rsidRPr="00E53CAF">
              <w:rPr>
                <w:rFonts w:cstheme="minorHAnsi"/>
              </w:rPr>
              <w:t>. Jei dviejų</w:t>
            </w:r>
            <w:r>
              <w:rPr>
                <w:rFonts w:cstheme="minorHAnsi"/>
              </w:rPr>
              <w:t xml:space="preserve"> </w:t>
            </w:r>
            <w:r w:rsidRPr="00E53CAF">
              <w:rPr>
                <w:rFonts w:cstheme="minorHAnsi"/>
              </w:rPr>
              <w:t>ar daugiau dalyvių kvalifikaci</w:t>
            </w:r>
            <w:r>
              <w:rPr>
                <w:rFonts w:cstheme="minorHAnsi"/>
              </w:rPr>
              <w:t>jos</w:t>
            </w:r>
            <w:r w:rsidRPr="00E53CAF">
              <w:rPr>
                <w:rFonts w:cstheme="minorHAnsi"/>
              </w:rPr>
              <w:t xml:space="preserve"> laikas vienodas, tai aukštesnę starto poziciją užima dalyvis, kuris pirmas</w:t>
            </w:r>
            <w:r>
              <w:rPr>
                <w:rFonts w:cstheme="minorHAnsi"/>
              </w:rPr>
              <w:t xml:space="preserve"> užfiksavo laiką.</w:t>
            </w:r>
          </w:p>
        </w:tc>
      </w:tr>
      <w:tr w:rsidR="00161CFA" w14:paraId="1C586261" w14:textId="77777777" w:rsidTr="00AD5321">
        <w:tc>
          <w:tcPr>
            <w:tcW w:w="1168" w:type="dxa"/>
            <w:tcBorders>
              <w:left w:val="single" w:sz="4" w:space="0" w:color="auto"/>
              <w:right w:val="single" w:sz="4" w:space="0" w:color="auto"/>
            </w:tcBorders>
          </w:tcPr>
          <w:p w14:paraId="56908828" w14:textId="77777777" w:rsidR="00161CFA" w:rsidRDefault="00161CFA" w:rsidP="00161CFA">
            <w:pPr>
              <w:jc w:val="both"/>
            </w:pPr>
          </w:p>
        </w:tc>
        <w:tc>
          <w:tcPr>
            <w:tcW w:w="473" w:type="dxa"/>
            <w:tcBorders>
              <w:left w:val="single" w:sz="4" w:space="0" w:color="auto"/>
            </w:tcBorders>
          </w:tcPr>
          <w:p w14:paraId="01C44E63" w14:textId="77777777" w:rsidR="00161CFA" w:rsidRDefault="00161CFA" w:rsidP="00161CFA">
            <w:pPr>
              <w:jc w:val="both"/>
              <w:rPr>
                <w:color w:val="000000"/>
              </w:rPr>
            </w:pPr>
            <w:r>
              <w:rPr>
                <w:color w:val="000000"/>
              </w:rPr>
              <w:t>b)</w:t>
            </w:r>
          </w:p>
        </w:tc>
        <w:tc>
          <w:tcPr>
            <w:tcW w:w="8933" w:type="dxa"/>
            <w:gridSpan w:val="22"/>
            <w:tcBorders>
              <w:right w:val="single" w:sz="4" w:space="0" w:color="auto"/>
            </w:tcBorders>
          </w:tcPr>
          <w:p w14:paraId="62FFD5FF" w14:textId="77777777" w:rsidR="00161CFA" w:rsidRPr="00216DEC" w:rsidRDefault="00161CFA" w:rsidP="00161CFA">
            <w:pPr>
              <w:jc w:val="both"/>
              <w:rPr>
                <w:rFonts w:cstheme="minorHAnsi"/>
              </w:rPr>
            </w:pPr>
            <w:r w:rsidRPr="00216DEC">
              <w:rPr>
                <w:rFonts w:cstheme="minorHAnsi"/>
                <w:u w:val="single"/>
              </w:rPr>
              <w:t>2-os Lenktynės</w:t>
            </w:r>
            <w:r w:rsidRPr="00216DEC">
              <w:rPr>
                <w:rFonts w:cstheme="minorHAnsi"/>
              </w:rPr>
              <w:t xml:space="preserve"> </w:t>
            </w:r>
          </w:p>
          <w:p w14:paraId="0BC19406" w14:textId="41191721" w:rsidR="00161CFA" w:rsidRPr="00216DEC" w:rsidRDefault="00161CFA" w:rsidP="00161CFA">
            <w:pPr>
              <w:jc w:val="both"/>
            </w:pPr>
            <w:r w:rsidRPr="00216DEC">
              <w:rPr>
                <w:rFonts w:cstheme="minorHAnsi"/>
              </w:rPr>
              <w:t>Pirmi 10 (dešimt) greičiausi pirmųjų lenktynių automobiliai startuoja atvirkštine tvarka (pvz</w:t>
            </w:r>
            <w:r>
              <w:rPr>
                <w:rFonts w:cstheme="minorHAnsi"/>
              </w:rPr>
              <w:t>: finišavo - 1 vietoje, startuoja</w:t>
            </w:r>
            <w:r w:rsidRPr="00216DEC">
              <w:rPr>
                <w:rFonts w:cstheme="minorHAnsi"/>
              </w:rPr>
              <w:t xml:space="preserve"> iš 10 pozicijos;</w:t>
            </w:r>
            <w:r>
              <w:rPr>
                <w:rFonts w:cstheme="minorHAnsi"/>
              </w:rPr>
              <w:t xml:space="preserve">  finišavo - 2 vietoje, startuoja</w:t>
            </w:r>
            <w:r w:rsidRPr="00216DEC">
              <w:rPr>
                <w:rFonts w:cstheme="minorHAnsi"/>
              </w:rPr>
              <w:t xml:space="preserve"> iš 9 pozicijos ir t.t.). Visi kiti automobiliai, nuo 11 vietos, startuoja tokia tvarka kokia finišavo pirmose lenktynėse.</w:t>
            </w:r>
          </w:p>
        </w:tc>
      </w:tr>
      <w:tr w:rsidR="00161CFA" w14:paraId="3CBC5D1A" w14:textId="77777777" w:rsidTr="00AD5321">
        <w:tc>
          <w:tcPr>
            <w:tcW w:w="1168" w:type="dxa"/>
            <w:tcBorders>
              <w:left w:val="single" w:sz="4" w:space="0" w:color="auto"/>
              <w:right w:val="single" w:sz="4" w:space="0" w:color="auto"/>
            </w:tcBorders>
          </w:tcPr>
          <w:p w14:paraId="05C2DF8F" w14:textId="77777777" w:rsidR="00161CFA" w:rsidRDefault="00161CFA" w:rsidP="00161CFA">
            <w:pPr>
              <w:jc w:val="both"/>
            </w:pPr>
          </w:p>
        </w:tc>
        <w:tc>
          <w:tcPr>
            <w:tcW w:w="473" w:type="dxa"/>
            <w:tcBorders>
              <w:left w:val="single" w:sz="4" w:space="0" w:color="auto"/>
            </w:tcBorders>
          </w:tcPr>
          <w:p w14:paraId="20072CE5" w14:textId="77777777" w:rsidR="00161CFA" w:rsidRDefault="00161CFA" w:rsidP="00161CFA">
            <w:pPr>
              <w:jc w:val="both"/>
              <w:rPr>
                <w:color w:val="000000"/>
              </w:rPr>
            </w:pPr>
            <w:r>
              <w:rPr>
                <w:color w:val="000000"/>
              </w:rPr>
              <w:t>c)</w:t>
            </w:r>
          </w:p>
        </w:tc>
        <w:tc>
          <w:tcPr>
            <w:tcW w:w="8933" w:type="dxa"/>
            <w:gridSpan w:val="22"/>
            <w:tcBorders>
              <w:right w:val="single" w:sz="4" w:space="0" w:color="auto"/>
            </w:tcBorders>
          </w:tcPr>
          <w:p w14:paraId="4E520CA8" w14:textId="0EE070F3" w:rsidR="00161CFA" w:rsidRPr="00E53CAF" w:rsidRDefault="00161CFA" w:rsidP="00161CFA">
            <w:pPr>
              <w:jc w:val="both"/>
              <w:rPr>
                <w:rFonts w:cstheme="minorHAnsi"/>
                <w:color w:val="000000"/>
              </w:rPr>
            </w:pPr>
            <w:r w:rsidRPr="005D544F">
              <w:rPr>
                <w:color w:val="000000"/>
              </w:rPr>
              <w:t>Automobili</w:t>
            </w:r>
            <w:r>
              <w:rPr>
                <w:color w:val="000000"/>
              </w:rPr>
              <w:t>s, nestartavęs pirmose lenktynėse, antrose lenktynėse startuoja iš paskutinės pozicijos. Jei tokių automobilių yra daugiau nei vienas, jų starto tvarką (eiliškumą) nustatys Sporto komisarai. Šis sprendimas negali būti apskųstas.</w:t>
            </w:r>
          </w:p>
        </w:tc>
      </w:tr>
      <w:tr w:rsidR="00161CFA" w14:paraId="36E7F858" w14:textId="77777777" w:rsidTr="003B5165">
        <w:tc>
          <w:tcPr>
            <w:tcW w:w="1168" w:type="dxa"/>
            <w:tcBorders>
              <w:left w:val="single" w:sz="4" w:space="0" w:color="auto"/>
              <w:right w:val="single" w:sz="4" w:space="0" w:color="auto"/>
            </w:tcBorders>
          </w:tcPr>
          <w:p w14:paraId="214C80A5" w14:textId="77777777" w:rsidR="00161CFA" w:rsidRDefault="00161CFA" w:rsidP="00161CFA">
            <w:pPr>
              <w:jc w:val="both"/>
            </w:pPr>
          </w:p>
        </w:tc>
        <w:tc>
          <w:tcPr>
            <w:tcW w:w="473" w:type="dxa"/>
            <w:tcBorders>
              <w:left w:val="single" w:sz="4" w:space="0" w:color="auto"/>
            </w:tcBorders>
          </w:tcPr>
          <w:p w14:paraId="0EEFF763" w14:textId="77777777" w:rsidR="00161CFA" w:rsidRDefault="00161CFA" w:rsidP="00161CFA">
            <w:pPr>
              <w:jc w:val="both"/>
              <w:rPr>
                <w:color w:val="000000"/>
              </w:rPr>
            </w:pPr>
            <w:r>
              <w:rPr>
                <w:color w:val="000000"/>
              </w:rPr>
              <w:t>d)</w:t>
            </w:r>
          </w:p>
        </w:tc>
        <w:tc>
          <w:tcPr>
            <w:tcW w:w="8933" w:type="dxa"/>
            <w:gridSpan w:val="22"/>
            <w:tcBorders>
              <w:right w:val="single" w:sz="4" w:space="0" w:color="auto"/>
            </w:tcBorders>
          </w:tcPr>
          <w:p w14:paraId="26F24258" w14:textId="4029273A" w:rsidR="00161CFA" w:rsidRPr="005D544F" w:rsidRDefault="00161CFA" w:rsidP="00161CFA">
            <w:pPr>
              <w:jc w:val="both"/>
              <w:rPr>
                <w:color w:val="000000"/>
              </w:rPr>
            </w:pPr>
            <w:r w:rsidRPr="005D544F">
              <w:rPr>
                <w:color w:val="000000"/>
              </w:rPr>
              <w:t xml:space="preserve">Visi automobiliai, </w:t>
            </w:r>
            <w:r>
              <w:rPr>
                <w:color w:val="000000"/>
              </w:rPr>
              <w:t xml:space="preserve">po Pirmųjų lenktynių uždaro parko (Parc Ferme), </w:t>
            </w:r>
            <w:r w:rsidRPr="005D544F">
              <w:rPr>
                <w:color w:val="000000"/>
              </w:rPr>
              <w:t xml:space="preserve">praradę teisę startuoti </w:t>
            </w:r>
            <w:r>
              <w:rPr>
                <w:color w:val="000000"/>
              </w:rPr>
              <w:t>iš užimtos pozicijos</w:t>
            </w:r>
            <w:r w:rsidRPr="005D544F">
              <w:rPr>
                <w:color w:val="000000"/>
              </w:rPr>
              <w:t xml:space="preserve">, </w:t>
            </w:r>
            <w:r>
              <w:rPr>
                <w:color w:val="000000"/>
              </w:rPr>
              <w:t xml:space="preserve">Antrose lenktynėse turės </w:t>
            </w:r>
            <w:r w:rsidRPr="005D544F">
              <w:rPr>
                <w:color w:val="000000"/>
              </w:rPr>
              <w:t xml:space="preserve">rikiuotis paskutinėse starto pozicijose, sutinkamai </w:t>
            </w:r>
            <w:r>
              <w:rPr>
                <w:color w:val="000000"/>
              </w:rPr>
              <w:t xml:space="preserve">su jų kvalifikacinių važiavimų rezultatais. </w:t>
            </w:r>
          </w:p>
        </w:tc>
      </w:tr>
      <w:tr w:rsidR="00E866AF" w14:paraId="758782F4" w14:textId="77777777" w:rsidTr="003B5165">
        <w:tc>
          <w:tcPr>
            <w:tcW w:w="1168" w:type="dxa"/>
            <w:vMerge w:val="restart"/>
            <w:tcBorders>
              <w:left w:val="single" w:sz="4" w:space="0" w:color="auto"/>
              <w:bottom w:val="single" w:sz="4" w:space="0" w:color="auto"/>
              <w:right w:val="single" w:sz="4" w:space="0" w:color="auto"/>
            </w:tcBorders>
          </w:tcPr>
          <w:p w14:paraId="7C2F21A8" w14:textId="77777777" w:rsidR="00E866AF" w:rsidRDefault="00E866AF" w:rsidP="00161CFA">
            <w:pPr>
              <w:jc w:val="both"/>
            </w:pPr>
          </w:p>
        </w:tc>
        <w:tc>
          <w:tcPr>
            <w:tcW w:w="473" w:type="dxa"/>
            <w:tcBorders>
              <w:left w:val="single" w:sz="4" w:space="0" w:color="auto"/>
            </w:tcBorders>
          </w:tcPr>
          <w:p w14:paraId="372B1421" w14:textId="77777777" w:rsidR="00E866AF" w:rsidRDefault="00E866AF" w:rsidP="00161CFA">
            <w:pPr>
              <w:jc w:val="both"/>
              <w:rPr>
                <w:color w:val="000000"/>
              </w:rPr>
            </w:pPr>
            <w:r>
              <w:rPr>
                <w:color w:val="000000"/>
              </w:rPr>
              <w:t>e)</w:t>
            </w:r>
          </w:p>
        </w:tc>
        <w:tc>
          <w:tcPr>
            <w:tcW w:w="8933" w:type="dxa"/>
            <w:gridSpan w:val="22"/>
            <w:tcBorders>
              <w:right w:val="single" w:sz="4" w:space="0" w:color="auto"/>
            </w:tcBorders>
          </w:tcPr>
          <w:p w14:paraId="0AB017A0" w14:textId="0052AFD3" w:rsidR="00E866AF" w:rsidRDefault="00E866AF" w:rsidP="00161CFA">
            <w:pPr>
              <w:jc w:val="both"/>
              <w:rPr>
                <w:color w:val="000000"/>
              </w:rPr>
            </w:pPr>
            <w:r>
              <w:rPr>
                <w:color w:val="000000"/>
              </w:rPr>
              <w:t>Dalyvis</w:t>
            </w:r>
            <w:r w:rsidRPr="005D544F">
              <w:rPr>
                <w:color w:val="000000"/>
              </w:rPr>
              <w:t>, kurio automobilis</w:t>
            </w:r>
            <w:r>
              <w:rPr>
                <w:color w:val="000000"/>
              </w:rPr>
              <w:t xml:space="preserve"> </w:t>
            </w:r>
            <w:r w:rsidRPr="005D544F">
              <w:rPr>
                <w:color w:val="000000"/>
              </w:rPr>
              <w:t>(</w:t>
            </w:r>
            <w:r>
              <w:rPr>
                <w:color w:val="000000"/>
              </w:rPr>
              <w:t>-iai) negali startuoti dėl kokių</w:t>
            </w:r>
            <w:r w:rsidRPr="005D544F">
              <w:rPr>
                <w:color w:val="000000"/>
              </w:rPr>
              <w:t xml:space="preserve"> nors priežasčių arba kuris turi rimtų priežasčių manyti, kad jo automobilis</w:t>
            </w:r>
            <w:r>
              <w:rPr>
                <w:color w:val="000000"/>
              </w:rPr>
              <w:t xml:space="preserve"> </w:t>
            </w:r>
            <w:r w:rsidRPr="005D544F">
              <w:rPr>
                <w:color w:val="000000"/>
              </w:rPr>
              <w:t>(</w:t>
            </w:r>
            <w:r>
              <w:rPr>
                <w:color w:val="000000"/>
              </w:rPr>
              <w:t>-</w:t>
            </w:r>
            <w:r w:rsidRPr="005D544F">
              <w:rPr>
                <w:color w:val="000000"/>
              </w:rPr>
              <w:t>iai) nėra paruoštas</w:t>
            </w:r>
            <w:r>
              <w:rPr>
                <w:color w:val="000000"/>
              </w:rPr>
              <w:t xml:space="preserve"> </w:t>
            </w:r>
            <w:r w:rsidRPr="005D544F">
              <w:rPr>
                <w:color w:val="000000"/>
              </w:rPr>
              <w:t>(</w:t>
            </w:r>
            <w:r>
              <w:rPr>
                <w:color w:val="000000"/>
              </w:rPr>
              <w:t>-</w:t>
            </w:r>
            <w:r w:rsidRPr="005D544F">
              <w:rPr>
                <w:color w:val="000000"/>
              </w:rPr>
              <w:t>i) startuoti</w:t>
            </w:r>
            <w:r>
              <w:rPr>
                <w:color w:val="000000"/>
              </w:rPr>
              <w:t xml:space="preserve">, turi informuoti Varžybų Vadovą arba Techninį komisarą </w:t>
            </w:r>
            <w:r w:rsidRPr="005D544F">
              <w:rPr>
                <w:color w:val="000000"/>
              </w:rPr>
              <w:t>apie tai kiek įmanoma skubiau ir, bet kuriuo atveju, nevėliau, kaip likus 3</w:t>
            </w:r>
            <w:r>
              <w:rPr>
                <w:color w:val="000000"/>
              </w:rPr>
              <w:t>0 minučių iki lenktynių starto</w:t>
            </w:r>
            <w:r w:rsidRPr="005D544F">
              <w:rPr>
                <w:color w:val="000000"/>
              </w:rPr>
              <w:t>.</w:t>
            </w:r>
          </w:p>
          <w:p w14:paraId="2086FC3D" w14:textId="0240963D" w:rsidR="00E866AF" w:rsidRPr="005D544F" w:rsidRDefault="00E866AF" w:rsidP="00161CFA">
            <w:pPr>
              <w:jc w:val="both"/>
              <w:rPr>
                <w:color w:val="000000"/>
              </w:rPr>
            </w:pPr>
            <w:r w:rsidRPr="005D544F">
              <w:rPr>
                <w:color w:val="000000"/>
              </w:rPr>
              <w:t>Jei informacija apie nestartuojantį automobilį gaunama 30 min</w:t>
            </w:r>
            <w:r>
              <w:rPr>
                <w:color w:val="000000"/>
              </w:rPr>
              <w:t>učių</w:t>
            </w:r>
            <w:r w:rsidRPr="005D544F">
              <w:rPr>
                <w:color w:val="000000"/>
              </w:rPr>
              <w:t xml:space="preserve"> iki sta</w:t>
            </w:r>
            <w:r>
              <w:rPr>
                <w:color w:val="000000"/>
              </w:rPr>
              <w:t>rto pradžios, jo starto poziciją</w:t>
            </w:r>
            <w:r w:rsidRPr="005D544F">
              <w:rPr>
                <w:color w:val="000000"/>
              </w:rPr>
              <w:t xml:space="preserve"> užima kitas automobilis pagal eilės tvarką.</w:t>
            </w:r>
            <w:r>
              <w:rPr>
                <w:color w:val="000000"/>
              </w:rPr>
              <w:t xml:space="preserve"> </w:t>
            </w:r>
          </w:p>
        </w:tc>
      </w:tr>
      <w:tr w:rsidR="00E866AF" w14:paraId="212B5BDA" w14:textId="77777777" w:rsidTr="003B5165">
        <w:tc>
          <w:tcPr>
            <w:tcW w:w="1168" w:type="dxa"/>
            <w:vMerge/>
            <w:tcBorders>
              <w:top w:val="single" w:sz="4" w:space="0" w:color="auto"/>
              <w:left w:val="single" w:sz="4" w:space="0" w:color="auto"/>
              <w:bottom w:val="single" w:sz="4" w:space="0" w:color="auto"/>
              <w:right w:val="single" w:sz="4" w:space="0" w:color="auto"/>
            </w:tcBorders>
          </w:tcPr>
          <w:p w14:paraId="2CE53021" w14:textId="77777777" w:rsidR="00E866AF" w:rsidRDefault="00E866AF" w:rsidP="00161CFA">
            <w:pPr>
              <w:jc w:val="both"/>
            </w:pPr>
          </w:p>
        </w:tc>
        <w:tc>
          <w:tcPr>
            <w:tcW w:w="473" w:type="dxa"/>
            <w:tcBorders>
              <w:left w:val="single" w:sz="4" w:space="0" w:color="auto"/>
              <w:bottom w:val="single" w:sz="4" w:space="0" w:color="auto"/>
            </w:tcBorders>
          </w:tcPr>
          <w:p w14:paraId="6F742798" w14:textId="5A3BD428" w:rsidR="00E866AF" w:rsidRDefault="00E866AF" w:rsidP="00161CFA">
            <w:pPr>
              <w:jc w:val="both"/>
              <w:rPr>
                <w:color w:val="000000"/>
              </w:rPr>
            </w:pPr>
            <w:r>
              <w:rPr>
                <w:color w:val="000000"/>
              </w:rPr>
              <w:t>f)</w:t>
            </w:r>
          </w:p>
        </w:tc>
        <w:tc>
          <w:tcPr>
            <w:tcW w:w="8933" w:type="dxa"/>
            <w:gridSpan w:val="22"/>
            <w:tcBorders>
              <w:bottom w:val="single" w:sz="4" w:space="0" w:color="auto"/>
              <w:right w:val="single" w:sz="4" w:space="0" w:color="auto"/>
            </w:tcBorders>
          </w:tcPr>
          <w:p w14:paraId="561FE89B" w14:textId="46FFFF2A" w:rsidR="00E866AF" w:rsidRDefault="00E866AF" w:rsidP="00161CFA">
            <w:pPr>
              <w:jc w:val="both"/>
              <w:rPr>
                <w:color w:val="000000"/>
              </w:rPr>
            </w:pPr>
            <w:r>
              <w:rPr>
                <w:rFonts w:cstheme="minorHAnsi"/>
              </w:rPr>
              <w:t xml:space="preserve">Pastaba: </w:t>
            </w:r>
            <w:r w:rsidRPr="00371F6C">
              <w:rPr>
                <w:rFonts w:cstheme="minorHAnsi"/>
              </w:rPr>
              <w:t>etapuose</w:t>
            </w:r>
            <w:r>
              <w:rPr>
                <w:rFonts w:cstheme="minorHAnsi"/>
              </w:rPr>
              <w:t>,</w:t>
            </w:r>
            <w:r w:rsidRPr="00371F6C">
              <w:rPr>
                <w:rFonts w:cstheme="minorHAnsi"/>
              </w:rPr>
              <w:t xml:space="preserve"> vykstančiuose ne Lietuvoje, starto pozicijos nustatomos pagal to etapo Papildomus Nuostatus</w:t>
            </w:r>
            <w:r>
              <w:rPr>
                <w:rFonts w:cstheme="minorHAnsi"/>
              </w:rPr>
              <w:t xml:space="preserve">. </w:t>
            </w:r>
          </w:p>
        </w:tc>
      </w:tr>
      <w:tr w:rsidR="00161CFA" w14:paraId="26470527" w14:textId="77777777" w:rsidTr="00AD5321">
        <w:tc>
          <w:tcPr>
            <w:tcW w:w="10574" w:type="dxa"/>
            <w:gridSpan w:val="24"/>
            <w:tcBorders>
              <w:top w:val="single" w:sz="4" w:space="0" w:color="auto"/>
            </w:tcBorders>
          </w:tcPr>
          <w:p w14:paraId="6AB7BFD4" w14:textId="77777777" w:rsidR="00161CFA" w:rsidRDefault="00161CFA" w:rsidP="00161CFA">
            <w:pPr>
              <w:jc w:val="both"/>
            </w:pPr>
          </w:p>
        </w:tc>
      </w:tr>
      <w:tr w:rsidR="00161CFA" w14:paraId="6D72E403" w14:textId="77777777" w:rsidTr="00AD5321">
        <w:tc>
          <w:tcPr>
            <w:tcW w:w="10574" w:type="dxa"/>
            <w:gridSpan w:val="24"/>
          </w:tcPr>
          <w:p w14:paraId="0D9D7A8B" w14:textId="6C0C483D" w:rsidR="00161CFA" w:rsidRPr="0022052F" w:rsidRDefault="00161CFA" w:rsidP="00161CFA">
            <w:pPr>
              <w:jc w:val="both"/>
              <w:rPr>
                <w:b/>
              </w:rPr>
            </w:pPr>
            <w:r w:rsidRPr="00FC7BE5">
              <w:rPr>
                <w:b/>
              </w:rPr>
              <w:t>BRIFINGAS</w:t>
            </w:r>
            <w:r w:rsidR="0022052F">
              <w:rPr>
                <w:b/>
              </w:rPr>
              <w:t xml:space="preserve"> – DALYVIŲ SUSIRINKIMAS</w:t>
            </w:r>
          </w:p>
        </w:tc>
      </w:tr>
      <w:tr w:rsidR="00161CFA" w14:paraId="4690F3BA" w14:textId="77777777" w:rsidTr="00AD5321">
        <w:tc>
          <w:tcPr>
            <w:tcW w:w="10574" w:type="dxa"/>
            <w:gridSpan w:val="24"/>
            <w:tcBorders>
              <w:bottom w:val="single" w:sz="4" w:space="0" w:color="auto"/>
            </w:tcBorders>
          </w:tcPr>
          <w:p w14:paraId="6BA225CC" w14:textId="77777777" w:rsidR="00161CFA" w:rsidRDefault="00161CFA" w:rsidP="00161CFA">
            <w:pPr>
              <w:jc w:val="both"/>
            </w:pPr>
          </w:p>
        </w:tc>
      </w:tr>
      <w:tr w:rsidR="00161CFA" w14:paraId="47AA8676" w14:textId="77777777" w:rsidTr="00AD5321">
        <w:tc>
          <w:tcPr>
            <w:tcW w:w="1168" w:type="dxa"/>
            <w:tcBorders>
              <w:top w:val="single" w:sz="4" w:space="0" w:color="auto"/>
              <w:left w:val="single" w:sz="4" w:space="0" w:color="auto"/>
              <w:bottom w:val="single" w:sz="4" w:space="0" w:color="auto"/>
              <w:right w:val="single" w:sz="4" w:space="0" w:color="auto"/>
            </w:tcBorders>
          </w:tcPr>
          <w:p w14:paraId="41E300B6" w14:textId="57AC962D" w:rsidR="00161CFA" w:rsidRDefault="00161CFA" w:rsidP="00161CFA">
            <w:pPr>
              <w:jc w:val="both"/>
            </w:pPr>
            <w:r>
              <w:t>125.</w:t>
            </w:r>
          </w:p>
        </w:tc>
        <w:tc>
          <w:tcPr>
            <w:tcW w:w="9406" w:type="dxa"/>
            <w:gridSpan w:val="23"/>
            <w:tcBorders>
              <w:top w:val="single" w:sz="4" w:space="0" w:color="auto"/>
              <w:left w:val="single" w:sz="4" w:space="0" w:color="auto"/>
              <w:bottom w:val="single" w:sz="4" w:space="0" w:color="auto"/>
              <w:right w:val="single" w:sz="4" w:space="0" w:color="auto"/>
            </w:tcBorders>
          </w:tcPr>
          <w:p w14:paraId="3C9F0D4D" w14:textId="459BBE42" w:rsidR="00161CFA" w:rsidRDefault="00161CFA" w:rsidP="00161CFA">
            <w:pPr>
              <w:jc w:val="both"/>
              <w:rPr>
                <w:color w:val="000000"/>
              </w:rPr>
            </w:pPr>
            <w:r>
              <w:rPr>
                <w:color w:val="000000"/>
              </w:rPr>
              <w:t>Prieš lenktynes</w:t>
            </w:r>
            <w:r w:rsidR="00FA7535">
              <w:rPr>
                <w:color w:val="000000"/>
              </w:rPr>
              <w:t xml:space="preserve"> organizuojamas </w:t>
            </w:r>
            <w:r>
              <w:rPr>
                <w:color w:val="000000"/>
              </w:rPr>
              <w:t>V</w:t>
            </w:r>
            <w:r w:rsidRPr="005D544F">
              <w:rPr>
                <w:color w:val="000000"/>
              </w:rPr>
              <w:t xml:space="preserve">aržybų </w:t>
            </w:r>
            <w:r>
              <w:rPr>
                <w:color w:val="000000"/>
              </w:rPr>
              <w:t>Vadovo</w:t>
            </w:r>
            <w:r w:rsidRPr="005D544F">
              <w:rPr>
                <w:color w:val="000000"/>
              </w:rPr>
              <w:t xml:space="preserve"> susirinkimas</w:t>
            </w:r>
            <w:r w:rsidR="00FA7535">
              <w:rPr>
                <w:color w:val="000000"/>
              </w:rPr>
              <w:t xml:space="preserve"> dalyviams</w:t>
            </w:r>
            <w:r w:rsidRPr="005D544F">
              <w:rPr>
                <w:color w:val="000000"/>
              </w:rPr>
              <w:t xml:space="preserve">. Susirinkime </w:t>
            </w:r>
            <w:r>
              <w:rPr>
                <w:color w:val="000000"/>
              </w:rPr>
              <w:t>privalo</w:t>
            </w:r>
            <w:r w:rsidRPr="005D544F">
              <w:rPr>
                <w:color w:val="000000"/>
              </w:rPr>
              <w:t xml:space="preserve"> dalyvauti </w:t>
            </w:r>
            <w:r>
              <w:rPr>
                <w:color w:val="000000"/>
              </w:rPr>
              <w:t>visi vairuotojai.</w:t>
            </w:r>
            <w:r w:rsidRPr="005D544F">
              <w:rPr>
                <w:color w:val="000000"/>
              </w:rPr>
              <w:t xml:space="preserve"> </w:t>
            </w:r>
            <w:r>
              <w:rPr>
                <w:color w:val="000000"/>
              </w:rPr>
              <w:t xml:space="preserve">Vairuotojas </w:t>
            </w:r>
            <w:r w:rsidRPr="005D544F">
              <w:rPr>
                <w:color w:val="000000"/>
              </w:rPr>
              <w:t>neatvykę</w:t>
            </w:r>
            <w:r>
              <w:rPr>
                <w:color w:val="000000"/>
              </w:rPr>
              <w:t>s</w:t>
            </w:r>
            <w:r w:rsidRPr="005D544F">
              <w:rPr>
                <w:color w:val="000000"/>
              </w:rPr>
              <w:t xml:space="preserve"> į susi</w:t>
            </w:r>
            <w:r>
              <w:rPr>
                <w:color w:val="000000"/>
              </w:rPr>
              <w:t>rinkimą gali būti pašalintas iš L</w:t>
            </w:r>
            <w:r w:rsidRPr="005D544F">
              <w:rPr>
                <w:color w:val="000000"/>
              </w:rPr>
              <w:t xml:space="preserve">enktynių. </w:t>
            </w:r>
          </w:p>
          <w:p w14:paraId="3CCE0BE1" w14:textId="1961EDC7" w:rsidR="00161CFA" w:rsidRDefault="00161CFA" w:rsidP="00161CFA">
            <w:pPr>
              <w:jc w:val="both"/>
              <w:rPr>
                <w:color w:val="000000"/>
              </w:rPr>
            </w:pPr>
            <w:r w:rsidRPr="005D544F">
              <w:rPr>
                <w:color w:val="000000"/>
              </w:rPr>
              <w:t xml:space="preserve">Jei </w:t>
            </w:r>
            <w:r>
              <w:rPr>
                <w:color w:val="000000"/>
              </w:rPr>
              <w:t>Varžybų Vadovo</w:t>
            </w:r>
            <w:r w:rsidRPr="005D544F">
              <w:rPr>
                <w:color w:val="000000"/>
              </w:rPr>
              <w:t xml:space="preserve"> manymu yra būtinas dar vienas susirinkimas, jis </w:t>
            </w:r>
            <w:r>
              <w:rPr>
                <w:color w:val="000000"/>
              </w:rPr>
              <w:t>vyks laiku ir vietoje suderintoje su Sporto komisarais. Dalyviai</w:t>
            </w:r>
            <w:r w:rsidRPr="005D544F">
              <w:rPr>
                <w:color w:val="000000"/>
              </w:rPr>
              <w:t xml:space="preserve"> </w:t>
            </w:r>
            <w:r>
              <w:rPr>
                <w:color w:val="000000"/>
              </w:rPr>
              <w:t xml:space="preserve">apie tai </w:t>
            </w:r>
            <w:r w:rsidRPr="005D544F">
              <w:rPr>
                <w:color w:val="000000"/>
              </w:rPr>
              <w:t xml:space="preserve">bus atitinkamai informuoti. </w:t>
            </w:r>
          </w:p>
        </w:tc>
      </w:tr>
      <w:tr w:rsidR="00161CFA" w14:paraId="00741075" w14:textId="77777777" w:rsidTr="00AD5321">
        <w:tc>
          <w:tcPr>
            <w:tcW w:w="10574" w:type="dxa"/>
            <w:gridSpan w:val="24"/>
          </w:tcPr>
          <w:p w14:paraId="5A336344" w14:textId="77777777" w:rsidR="00161CFA" w:rsidRPr="00247585" w:rsidRDefault="00161CFA" w:rsidP="00161CFA">
            <w:pPr>
              <w:jc w:val="both"/>
              <w:rPr>
                <w:b/>
              </w:rPr>
            </w:pPr>
            <w:r w:rsidRPr="00247585">
              <w:rPr>
                <w:b/>
              </w:rPr>
              <w:t>STARTO PROCEDŪRA</w:t>
            </w:r>
          </w:p>
        </w:tc>
      </w:tr>
      <w:tr w:rsidR="00161CFA" w14:paraId="0143978C" w14:textId="77777777" w:rsidTr="00AD5321">
        <w:tc>
          <w:tcPr>
            <w:tcW w:w="10574" w:type="dxa"/>
            <w:gridSpan w:val="24"/>
          </w:tcPr>
          <w:p w14:paraId="4CCD7663" w14:textId="77777777" w:rsidR="00161CFA" w:rsidRPr="00326B98" w:rsidRDefault="00161CFA" w:rsidP="00161CFA">
            <w:pPr>
              <w:jc w:val="both"/>
              <w:rPr>
                <w:bCs/>
              </w:rPr>
            </w:pPr>
          </w:p>
        </w:tc>
      </w:tr>
      <w:tr w:rsidR="00161CFA" w14:paraId="6C7EB240" w14:textId="77777777" w:rsidTr="00AD5321">
        <w:tc>
          <w:tcPr>
            <w:tcW w:w="10574" w:type="dxa"/>
            <w:gridSpan w:val="24"/>
          </w:tcPr>
          <w:tbl>
            <w:tblPr>
              <w:tblStyle w:val="TableGrid"/>
              <w:tblpPr w:leftFromText="180" w:rightFromText="180" w:vertAnchor="text" w:tblpY="1"/>
              <w:tblOverlap w:val="never"/>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9738"/>
            </w:tblGrid>
            <w:tr w:rsidR="00161CFA" w:rsidRPr="00AD6CCC" w14:paraId="43BAA274" w14:textId="77777777" w:rsidTr="00AD5321">
              <w:tc>
                <w:tcPr>
                  <w:tcW w:w="607" w:type="dxa"/>
                  <w:tcBorders>
                    <w:top w:val="single" w:sz="4" w:space="0" w:color="auto"/>
                    <w:left w:val="single" w:sz="4" w:space="0" w:color="auto"/>
                    <w:right w:val="single" w:sz="4" w:space="0" w:color="auto"/>
                  </w:tcBorders>
                </w:tcPr>
                <w:p w14:paraId="3E658EDF" w14:textId="130A0EC6" w:rsidR="00161CFA" w:rsidRPr="002E750A" w:rsidRDefault="00161CFA" w:rsidP="00161CFA">
                  <w:pPr>
                    <w:jc w:val="both"/>
                    <w:rPr>
                      <w:color w:val="000000" w:themeColor="text1"/>
                    </w:rPr>
                  </w:pPr>
                  <w:r w:rsidRPr="002E750A">
                    <w:rPr>
                      <w:color w:val="000000" w:themeColor="text1"/>
                    </w:rPr>
                    <w:t>126.</w:t>
                  </w:r>
                </w:p>
              </w:tc>
              <w:tc>
                <w:tcPr>
                  <w:tcW w:w="9738" w:type="dxa"/>
                  <w:tcBorders>
                    <w:top w:val="single" w:sz="4" w:space="0" w:color="auto"/>
                    <w:left w:val="single" w:sz="4" w:space="0" w:color="auto"/>
                    <w:right w:val="single" w:sz="4" w:space="0" w:color="auto"/>
                  </w:tcBorders>
                </w:tcPr>
                <w:p w14:paraId="2C6B09B5" w14:textId="77777777" w:rsidR="00FA7535" w:rsidRDefault="00FA7535" w:rsidP="00AD5321">
                  <w:pPr>
                    <w:jc w:val="both"/>
                    <w:rPr>
                      <w:color w:val="000000" w:themeColor="text1"/>
                    </w:rPr>
                  </w:pPr>
                  <w:r w:rsidRPr="00AD5321">
                    <w:rPr>
                      <w:color w:val="000000" w:themeColor="text1"/>
                    </w:rPr>
                    <w:t xml:space="preserve">Lenktynėse bus naudojamas startas iš eigos (LASK 8.3 p.). Starto signalas - tai raudonų (starto šviesoforo) šviesos signalų užgesimo momentas. Visi vairuotojai privalo laikytis nurodymų duotų Brifingo metu. Automobiliai privalo išlaikyti kuo glaudesnę rikiuotę su priešais esančiais automobiliais kol bus duotas starto signalas. </w:t>
                  </w:r>
                </w:p>
                <w:p w14:paraId="5926E20B" w14:textId="02DEB2D0" w:rsidR="00161CFA" w:rsidRPr="00AD5321" w:rsidRDefault="00FA7535" w:rsidP="00AD5321">
                  <w:pPr>
                    <w:jc w:val="both"/>
                    <w:rPr>
                      <w:color w:val="000000" w:themeColor="text1"/>
                    </w:rPr>
                  </w:pPr>
                  <w:r>
                    <w:rPr>
                      <w:color w:val="000000" w:themeColor="text1"/>
                    </w:rPr>
                    <w:t>F</w:t>
                  </w:r>
                  <w:r w:rsidRPr="00AD5321">
                    <w:rPr>
                      <w:color w:val="000000" w:themeColor="text1"/>
                    </w:rPr>
                    <w:t>ormavimo rato pabaigoje</w:t>
                  </w:r>
                  <w:r>
                    <w:rPr>
                      <w:color w:val="000000" w:themeColor="text1"/>
                    </w:rPr>
                    <w:t>,</w:t>
                  </w:r>
                  <w:r w:rsidRPr="00AD5321">
                    <w:rPr>
                      <w:color w:val="000000" w:themeColor="text1"/>
                    </w:rPr>
                    <w:t xml:space="preserve"> automobiliai išsirikiuoja paskui Saugos automobilį į dvi eiles. Saugos automobiliui pasitraukus iš trasos į </w:t>
                  </w:r>
                  <w:r w:rsidRPr="00AD5321">
                    <w:rPr>
                      <w:i/>
                      <w:color w:val="000000" w:themeColor="text1"/>
                    </w:rPr>
                    <w:t>Pit Lane</w:t>
                  </w:r>
                  <w:r w:rsidRPr="00AD5321">
                    <w:rPr>
                      <w:color w:val="000000" w:themeColor="text1"/>
                    </w:rPr>
                    <w:t xml:space="preserve">, laikoma, kad automobiliams atvažiuojant į starto tiesiąją bus duotas startas. Iki starto signalo pirmąją starto poziciją užimantis vairuotojas (lyderis) privalo nemažinti ir nedidinti greičio, važiuoti pastoviu tempu, o antrąją starto poziciją užėmęs vairuotojas privalo laikytis šalia </w:t>
                  </w:r>
                  <w:r w:rsidRPr="00AD5321">
                    <w:rPr>
                      <w:color w:val="000000" w:themeColor="text1"/>
                    </w:rPr>
                    <w:lastRenderedPageBreak/>
                    <w:t xml:space="preserve">lyderio, tačiau jo automobilis vizualiai stebint iš šono neturi būti priekyje lyderio automobilio. Visi kiti elgiasi atitinkamai pagal savo užimamas startines vietas. Griežtai draudžiama mažinti greitį, tuo sudarant tarpą tarp pirmiau važiuojančių automobilių ir užlaikant paskui važiuojančius automobilius. Jei Varžybų Vadovas nepritaria išsirikiavimui, jis gali skirti papildomą formavimo ratą. Jei nebuvo duotas starto signalas, teisėjų postai rodys geltonas vėliavas, o automobiliai apvažiuos papildomą formavimo ratą, išlaikydami pirminę rikiuotę, ir starto procedūra bus pakartota. Visi papildomi formavimo ratai bus įskaičiuoti į Lenktynių distanciją. </w:t>
                  </w:r>
                </w:p>
              </w:tc>
            </w:tr>
            <w:tr w:rsidR="00161CFA" w:rsidRPr="00AD6CCC" w14:paraId="0579965E" w14:textId="77777777" w:rsidTr="00AD5321">
              <w:tc>
                <w:tcPr>
                  <w:tcW w:w="607" w:type="dxa"/>
                  <w:tcBorders>
                    <w:left w:val="single" w:sz="4" w:space="0" w:color="auto"/>
                    <w:bottom w:val="single" w:sz="4" w:space="0" w:color="auto"/>
                    <w:right w:val="single" w:sz="4" w:space="0" w:color="auto"/>
                  </w:tcBorders>
                </w:tcPr>
                <w:p w14:paraId="69F7098A" w14:textId="77777777" w:rsidR="00161CFA" w:rsidRPr="002E750A" w:rsidRDefault="00161CFA" w:rsidP="00161CFA">
                  <w:pPr>
                    <w:jc w:val="both"/>
                    <w:rPr>
                      <w:color w:val="000000" w:themeColor="text1"/>
                    </w:rPr>
                  </w:pPr>
                </w:p>
              </w:tc>
              <w:tc>
                <w:tcPr>
                  <w:tcW w:w="9738" w:type="dxa"/>
                  <w:tcBorders>
                    <w:left w:val="single" w:sz="4" w:space="0" w:color="auto"/>
                    <w:bottom w:val="single" w:sz="4" w:space="0" w:color="auto"/>
                    <w:right w:val="single" w:sz="4" w:space="0" w:color="auto"/>
                  </w:tcBorders>
                </w:tcPr>
                <w:p w14:paraId="2F91BFD8" w14:textId="366EC2DD" w:rsidR="00161CFA" w:rsidRPr="002E750A" w:rsidRDefault="00161CFA" w:rsidP="00161CFA">
                  <w:pPr>
                    <w:jc w:val="both"/>
                    <w:rPr>
                      <w:color w:val="000000" w:themeColor="text1"/>
                    </w:rPr>
                  </w:pPr>
                </w:p>
              </w:tc>
            </w:tr>
            <w:tr w:rsidR="00161CFA" w:rsidRPr="00AD6CCC" w14:paraId="4F534EC3" w14:textId="77777777" w:rsidTr="00AD5321">
              <w:tc>
                <w:tcPr>
                  <w:tcW w:w="607" w:type="dxa"/>
                  <w:tcBorders>
                    <w:top w:val="single" w:sz="4" w:space="0" w:color="auto"/>
                    <w:left w:val="single" w:sz="4" w:space="0" w:color="auto"/>
                    <w:right w:val="single" w:sz="4" w:space="0" w:color="auto"/>
                  </w:tcBorders>
                </w:tcPr>
                <w:p w14:paraId="248A3FE9" w14:textId="03E56DEB" w:rsidR="00161CFA" w:rsidRPr="002E750A" w:rsidRDefault="00161CFA" w:rsidP="00161CFA">
                  <w:pPr>
                    <w:jc w:val="both"/>
                    <w:rPr>
                      <w:color w:val="000000" w:themeColor="text1"/>
                    </w:rPr>
                  </w:pPr>
                  <w:r w:rsidRPr="002E750A">
                    <w:rPr>
                      <w:color w:val="000000" w:themeColor="text1"/>
                    </w:rPr>
                    <w:t>12</w:t>
                  </w:r>
                  <w:r>
                    <w:rPr>
                      <w:color w:val="000000" w:themeColor="text1"/>
                    </w:rPr>
                    <w:t>7</w:t>
                  </w:r>
                  <w:r w:rsidRPr="002E750A">
                    <w:rPr>
                      <w:color w:val="000000" w:themeColor="text1"/>
                    </w:rPr>
                    <w:t>.</w:t>
                  </w:r>
                </w:p>
              </w:tc>
              <w:tc>
                <w:tcPr>
                  <w:tcW w:w="9738" w:type="dxa"/>
                  <w:tcBorders>
                    <w:top w:val="single" w:sz="4" w:space="0" w:color="auto"/>
                    <w:left w:val="single" w:sz="4" w:space="0" w:color="auto"/>
                    <w:right w:val="single" w:sz="4" w:space="0" w:color="auto"/>
                  </w:tcBorders>
                </w:tcPr>
                <w:p w14:paraId="66C2841E" w14:textId="0B60C2D9" w:rsidR="00161CFA" w:rsidRPr="002E750A" w:rsidRDefault="00FA7535" w:rsidP="00161CFA">
                  <w:pPr>
                    <w:jc w:val="both"/>
                    <w:rPr>
                      <w:color w:val="000000" w:themeColor="text1"/>
                      <w:u w:val="single"/>
                    </w:rPr>
                  </w:pPr>
                  <w:r>
                    <w:t>Išorinį akumuliatorių variklio užvedimui leidžiama naudoti starto vietoje ir prie išvažiavimo iš Pit Lane tik tuo atveju, jei automobilis startuoja iš ten.</w:t>
                  </w:r>
                </w:p>
              </w:tc>
            </w:tr>
            <w:tr w:rsidR="00161CFA" w:rsidRPr="00AD6CCC" w14:paraId="0EB61A9E" w14:textId="77777777" w:rsidTr="00AD5321">
              <w:trPr>
                <w:trHeight w:val="320"/>
              </w:trPr>
              <w:tc>
                <w:tcPr>
                  <w:tcW w:w="607" w:type="dxa"/>
                  <w:tcBorders>
                    <w:top w:val="single" w:sz="4" w:space="0" w:color="auto"/>
                    <w:left w:val="single" w:sz="4" w:space="0" w:color="auto"/>
                    <w:right w:val="single" w:sz="4" w:space="0" w:color="auto"/>
                  </w:tcBorders>
                </w:tcPr>
                <w:p w14:paraId="484CB6F6" w14:textId="13B67564" w:rsidR="00161CFA" w:rsidRPr="002E750A" w:rsidRDefault="00161CFA" w:rsidP="00161CFA">
                  <w:pPr>
                    <w:jc w:val="both"/>
                    <w:rPr>
                      <w:color w:val="000000" w:themeColor="text1"/>
                    </w:rPr>
                  </w:pPr>
                  <w:r w:rsidRPr="002E750A">
                    <w:rPr>
                      <w:color w:val="000000" w:themeColor="text1"/>
                    </w:rPr>
                    <w:t>12</w:t>
                  </w:r>
                  <w:r>
                    <w:rPr>
                      <w:color w:val="000000" w:themeColor="text1"/>
                    </w:rPr>
                    <w:t>8</w:t>
                  </w:r>
                  <w:r w:rsidRPr="002E750A">
                    <w:rPr>
                      <w:color w:val="000000" w:themeColor="text1"/>
                    </w:rPr>
                    <w:t>.</w:t>
                  </w:r>
                </w:p>
              </w:tc>
              <w:tc>
                <w:tcPr>
                  <w:tcW w:w="9738" w:type="dxa"/>
                  <w:tcBorders>
                    <w:top w:val="single" w:sz="4" w:space="0" w:color="auto"/>
                    <w:left w:val="single" w:sz="4" w:space="0" w:color="auto"/>
                    <w:right w:val="single" w:sz="4" w:space="0" w:color="auto"/>
                  </w:tcBorders>
                </w:tcPr>
                <w:p w14:paraId="4213DA9A" w14:textId="4C47BB09" w:rsidR="00161CFA" w:rsidRPr="002E750A" w:rsidRDefault="00FA7535" w:rsidP="00161CFA">
                  <w:pPr>
                    <w:jc w:val="both"/>
                    <w:rPr>
                      <w:color w:val="000000" w:themeColor="text1"/>
                    </w:rPr>
                  </w:pPr>
                  <w:r>
                    <w:t>Degalų papildymas starto aikštelėje yra draudžiamas.</w:t>
                  </w:r>
                </w:p>
              </w:tc>
            </w:tr>
            <w:tr w:rsidR="00161CFA" w:rsidRPr="00AD6CCC" w14:paraId="2C3D69C9" w14:textId="77777777" w:rsidTr="00AD5321">
              <w:tc>
                <w:tcPr>
                  <w:tcW w:w="607" w:type="dxa"/>
                  <w:tcBorders>
                    <w:top w:val="single" w:sz="4" w:space="0" w:color="auto"/>
                    <w:left w:val="single" w:sz="4" w:space="0" w:color="auto"/>
                    <w:bottom w:val="single" w:sz="4" w:space="0" w:color="auto"/>
                    <w:right w:val="single" w:sz="4" w:space="0" w:color="auto"/>
                  </w:tcBorders>
                </w:tcPr>
                <w:p w14:paraId="1844A838" w14:textId="084A725C" w:rsidR="00161CFA" w:rsidRPr="002E750A" w:rsidRDefault="00161CFA" w:rsidP="00161CFA">
                  <w:pPr>
                    <w:jc w:val="both"/>
                    <w:rPr>
                      <w:color w:val="000000" w:themeColor="text1"/>
                    </w:rPr>
                  </w:pPr>
                  <w:r w:rsidRPr="002E750A">
                    <w:rPr>
                      <w:color w:val="000000" w:themeColor="text1"/>
                    </w:rPr>
                    <w:t>1</w:t>
                  </w:r>
                  <w:r>
                    <w:rPr>
                      <w:color w:val="000000" w:themeColor="text1"/>
                    </w:rPr>
                    <w:t>29</w:t>
                  </w:r>
                </w:p>
              </w:tc>
              <w:tc>
                <w:tcPr>
                  <w:tcW w:w="9738" w:type="dxa"/>
                  <w:tcBorders>
                    <w:top w:val="single" w:sz="4" w:space="0" w:color="auto"/>
                    <w:left w:val="single" w:sz="4" w:space="0" w:color="auto"/>
                    <w:bottom w:val="single" w:sz="4" w:space="0" w:color="auto"/>
                    <w:right w:val="single" w:sz="4" w:space="0" w:color="auto"/>
                  </w:tcBorders>
                </w:tcPr>
                <w:p w14:paraId="1CF63434" w14:textId="6A3D718E" w:rsidR="00161CFA" w:rsidRPr="002E750A" w:rsidRDefault="00FA7535" w:rsidP="00161CFA">
                  <w:pPr>
                    <w:jc w:val="both"/>
                    <w:rPr>
                      <w:color w:val="000000" w:themeColor="text1"/>
                    </w:rPr>
                  </w:pPr>
                  <w:r>
                    <w:t>Padangų šildytuvus naudoti draudžiama.</w:t>
                  </w:r>
                </w:p>
              </w:tc>
            </w:tr>
            <w:tr w:rsidR="00161CFA" w:rsidRPr="00AD6CCC" w14:paraId="7721B2E3" w14:textId="77777777" w:rsidTr="00AD5321">
              <w:tc>
                <w:tcPr>
                  <w:tcW w:w="607" w:type="dxa"/>
                  <w:tcBorders>
                    <w:top w:val="single" w:sz="4" w:space="0" w:color="auto"/>
                    <w:left w:val="single" w:sz="4" w:space="0" w:color="auto"/>
                    <w:bottom w:val="single" w:sz="4" w:space="0" w:color="auto"/>
                    <w:right w:val="single" w:sz="4" w:space="0" w:color="auto"/>
                  </w:tcBorders>
                </w:tcPr>
                <w:p w14:paraId="4B101504" w14:textId="2B11DFB5" w:rsidR="00161CFA" w:rsidRPr="002E750A" w:rsidRDefault="00161CFA" w:rsidP="00161CFA">
                  <w:pPr>
                    <w:jc w:val="both"/>
                    <w:rPr>
                      <w:color w:val="000000" w:themeColor="text1"/>
                    </w:rPr>
                  </w:pPr>
                  <w:r w:rsidRPr="002E750A">
                    <w:rPr>
                      <w:color w:val="000000" w:themeColor="text1"/>
                    </w:rPr>
                    <w:t>1</w:t>
                  </w:r>
                  <w:r>
                    <w:rPr>
                      <w:color w:val="000000" w:themeColor="text1"/>
                    </w:rPr>
                    <w:t>30</w:t>
                  </w:r>
                  <w:r w:rsidRPr="002E750A">
                    <w:rPr>
                      <w:color w:val="000000" w:themeColor="text1"/>
                    </w:rPr>
                    <w:t>.</w:t>
                  </w:r>
                </w:p>
              </w:tc>
              <w:tc>
                <w:tcPr>
                  <w:tcW w:w="9738" w:type="dxa"/>
                  <w:tcBorders>
                    <w:top w:val="single" w:sz="4" w:space="0" w:color="auto"/>
                    <w:left w:val="single" w:sz="4" w:space="0" w:color="auto"/>
                    <w:bottom w:val="single" w:sz="4" w:space="0" w:color="auto"/>
                    <w:right w:val="single" w:sz="4" w:space="0" w:color="auto"/>
                  </w:tcBorders>
                </w:tcPr>
                <w:p w14:paraId="070C1F84" w14:textId="153BC1CE" w:rsidR="00161CFA" w:rsidRPr="002E750A" w:rsidRDefault="00FA7535" w:rsidP="00161CFA">
                  <w:pPr>
                    <w:jc w:val="both"/>
                    <w:rPr>
                      <w:color w:val="000000" w:themeColor="text1"/>
                    </w:rPr>
                  </w:pPr>
                  <w:r>
                    <w:t>Artėjant starto momentui, prieš formavimo rato startą, bus rodomos penkios minutės, trys minutės, viena minutė ir penkiolika sekundžių perspėjimo lentelės. Kiekviena lentelė palydima įspėjamuoju garsiniu signalu.</w:t>
                  </w:r>
                </w:p>
              </w:tc>
            </w:tr>
            <w:tr w:rsidR="00161CFA" w:rsidRPr="00AD6CCC" w14:paraId="4499F2F2" w14:textId="77777777" w:rsidTr="00AD5321">
              <w:tc>
                <w:tcPr>
                  <w:tcW w:w="607" w:type="dxa"/>
                  <w:tcBorders>
                    <w:top w:val="single" w:sz="4" w:space="0" w:color="auto"/>
                    <w:left w:val="single" w:sz="4" w:space="0" w:color="auto"/>
                    <w:bottom w:val="single" w:sz="4" w:space="0" w:color="auto"/>
                    <w:right w:val="single" w:sz="4" w:space="0" w:color="auto"/>
                  </w:tcBorders>
                </w:tcPr>
                <w:p w14:paraId="26C7681E" w14:textId="67BFE3A4" w:rsidR="00161CFA" w:rsidRPr="002E750A" w:rsidRDefault="00161CFA" w:rsidP="00161CFA">
                  <w:pPr>
                    <w:jc w:val="both"/>
                    <w:rPr>
                      <w:color w:val="000000" w:themeColor="text1"/>
                      <w:lang w:val="en-US"/>
                    </w:rPr>
                  </w:pPr>
                  <w:r w:rsidRPr="002E750A">
                    <w:rPr>
                      <w:color w:val="000000" w:themeColor="text1"/>
                      <w:lang w:val="en-US"/>
                    </w:rPr>
                    <w:t>1</w:t>
                  </w:r>
                  <w:r>
                    <w:rPr>
                      <w:color w:val="000000" w:themeColor="text1"/>
                      <w:lang w:val="en-US"/>
                    </w:rPr>
                    <w:t>31</w:t>
                  </w:r>
                  <w:r w:rsidRPr="002E750A">
                    <w:rPr>
                      <w:color w:val="000000" w:themeColor="text1"/>
                      <w:lang w:val="en-US"/>
                    </w:rPr>
                    <w:t>.</w:t>
                  </w:r>
                </w:p>
              </w:tc>
              <w:tc>
                <w:tcPr>
                  <w:tcW w:w="9738" w:type="dxa"/>
                  <w:tcBorders>
                    <w:top w:val="single" w:sz="4" w:space="0" w:color="auto"/>
                    <w:left w:val="single" w:sz="4" w:space="0" w:color="auto"/>
                    <w:bottom w:val="single" w:sz="4" w:space="0" w:color="auto"/>
                    <w:right w:val="single" w:sz="4" w:space="0" w:color="auto"/>
                  </w:tcBorders>
                </w:tcPr>
                <w:p w14:paraId="16A81880" w14:textId="77777777" w:rsidR="00FA7535" w:rsidRDefault="00FA7535" w:rsidP="00161CFA">
                  <w:pPr>
                    <w:jc w:val="both"/>
                    <w:rPr>
                      <w:color w:val="000000" w:themeColor="text1"/>
                      <w:u w:val="single"/>
                    </w:rPr>
                  </w:pPr>
                  <w:r w:rsidRPr="00FA7535">
                    <w:rPr>
                      <w:color w:val="000000" w:themeColor="text1"/>
                      <w:u w:val="single"/>
                    </w:rPr>
                    <w:t xml:space="preserve">10 minučių iki formavimo rato pradžios </w:t>
                  </w:r>
                </w:p>
                <w:p w14:paraId="50835CCF" w14:textId="77777777" w:rsidR="00FA7535" w:rsidRDefault="00FA7535" w:rsidP="00161CFA">
                  <w:pPr>
                    <w:jc w:val="both"/>
                    <w:rPr>
                      <w:color w:val="000000" w:themeColor="text1"/>
                    </w:rPr>
                  </w:pPr>
                  <w:r w:rsidRPr="00AD5321">
                    <w:rPr>
                      <w:i/>
                      <w:color w:val="000000" w:themeColor="text1"/>
                    </w:rPr>
                    <w:t>Pit Lane</w:t>
                  </w:r>
                  <w:r w:rsidRPr="00AD5321">
                    <w:rPr>
                      <w:color w:val="000000" w:themeColor="text1"/>
                    </w:rPr>
                    <w:t xml:space="preserve"> atidaromas ir visi automobiliai išvažiuoja į formavimo ratą. Šio rato gale jie sustoja į savo starto pozicijas eilės tvarka ir išjungs variklius. Bet kuriam automobiliui, kuris neužbaigė formavimo rato ir savo eiga nepasiekė starto pozicijos ar </w:t>
                  </w:r>
                  <w:r w:rsidRPr="00AD5321">
                    <w:rPr>
                      <w:i/>
                      <w:color w:val="000000" w:themeColor="text1"/>
                    </w:rPr>
                    <w:t>Pit Lane</w:t>
                  </w:r>
                  <w:r w:rsidRPr="00AD5321">
                    <w:rPr>
                      <w:color w:val="000000" w:themeColor="text1"/>
                    </w:rPr>
                    <w:t xml:space="preserve">, nebus leista startuoti lenktynėse iš savo starto pozicijos. Po lenktynių automobilis bus grąžintas į </w:t>
                  </w:r>
                  <w:r w:rsidRPr="00AD5321">
                    <w:rPr>
                      <w:i/>
                      <w:color w:val="000000" w:themeColor="text1"/>
                    </w:rPr>
                    <w:t>Pit Lane</w:t>
                  </w:r>
                  <w:r w:rsidRPr="00AD5321">
                    <w:rPr>
                      <w:color w:val="000000" w:themeColor="text1"/>
                    </w:rPr>
                    <w:t xml:space="preserve">. </w:t>
                  </w:r>
                </w:p>
                <w:p w14:paraId="5651B53A" w14:textId="77777777" w:rsidR="00FA7535" w:rsidRDefault="00FA7535" w:rsidP="00161CFA">
                  <w:pPr>
                    <w:jc w:val="both"/>
                    <w:rPr>
                      <w:color w:val="000000" w:themeColor="text1"/>
                    </w:rPr>
                  </w:pPr>
                  <w:r w:rsidRPr="00FA7535">
                    <w:rPr>
                      <w:color w:val="000000" w:themeColor="text1"/>
                      <w:u w:val="single"/>
                    </w:rPr>
                    <w:t>7 minutės iki formavimo rato pradžios</w:t>
                  </w:r>
                  <w:r w:rsidRPr="00AD5321">
                    <w:rPr>
                      <w:color w:val="000000" w:themeColor="text1"/>
                    </w:rPr>
                    <w:t xml:space="preserve"> </w:t>
                  </w:r>
                </w:p>
                <w:p w14:paraId="5CEF0157" w14:textId="77777777" w:rsidR="00FA7535" w:rsidRDefault="00FA7535" w:rsidP="00161CFA">
                  <w:pPr>
                    <w:jc w:val="both"/>
                    <w:rPr>
                      <w:color w:val="000000" w:themeColor="text1"/>
                    </w:rPr>
                  </w:pPr>
                  <w:r w:rsidRPr="00AD5321">
                    <w:rPr>
                      <w:color w:val="000000" w:themeColor="text1"/>
                    </w:rPr>
                    <w:t xml:space="preserve">Pasigirsta signalas, perspėjantis apie tai, kad išvažiavimas iš </w:t>
                  </w:r>
                  <w:r w:rsidRPr="00AD5321">
                    <w:rPr>
                      <w:i/>
                      <w:color w:val="000000" w:themeColor="text1"/>
                    </w:rPr>
                    <w:t>Pit Lane</w:t>
                  </w:r>
                  <w:r w:rsidRPr="00AD5321">
                    <w:rPr>
                      <w:color w:val="000000" w:themeColor="text1"/>
                    </w:rPr>
                    <w:t xml:space="preserve"> po 2 minučių bus uždarytas. </w:t>
                  </w:r>
                </w:p>
                <w:p w14:paraId="18B471E5" w14:textId="77777777" w:rsidR="00FA7535" w:rsidRPr="00AD5321" w:rsidRDefault="00FA7535" w:rsidP="00161CFA">
                  <w:pPr>
                    <w:jc w:val="both"/>
                    <w:rPr>
                      <w:color w:val="000000" w:themeColor="text1"/>
                      <w:u w:val="single"/>
                    </w:rPr>
                  </w:pPr>
                  <w:r w:rsidRPr="00FA7535">
                    <w:rPr>
                      <w:color w:val="000000" w:themeColor="text1"/>
                      <w:u w:val="single"/>
                    </w:rPr>
                    <w:t xml:space="preserve">5 minutės iki formavimo rato pradžios </w:t>
                  </w:r>
                </w:p>
                <w:p w14:paraId="1AE9B0FF" w14:textId="77777777" w:rsidR="0059691A" w:rsidRDefault="00FA7535" w:rsidP="00161CFA">
                  <w:pPr>
                    <w:jc w:val="both"/>
                    <w:rPr>
                      <w:color w:val="000000" w:themeColor="text1"/>
                    </w:rPr>
                  </w:pPr>
                  <w:r w:rsidRPr="00AD5321">
                    <w:rPr>
                      <w:color w:val="000000" w:themeColor="text1"/>
                    </w:rPr>
                    <w:t xml:space="preserve">Išvažiavimas iš </w:t>
                  </w:r>
                  <w:r w:rsidRPr="00AD5321">
                    <w:rPr>
                      <w:i/>
                      <w:color w:val="000000" w:themeColor="text1"/>
                    </w:rPr>
                    <w:t>Pit Lane</w:t>
                  </w:r>
                  <w:r w:rsidRPr="00AD5321">
                    <w:rPr>
                      <w:color w:val="000000" w:themeColor="text1"/>
                    </w:rPr>
                    <w:t xml:space="preserve"> uždaromas, ir pasigirsta antras persėjantis signalas. Visi automobiliai, vis dar esantys </w:t>
                  </w:r>
                  <w:r w:rsidRPr="00AD5321">
                    <w:rPr>
                      <w:i/>
                      <w:color w:val="000000" w:themeColor="text1"/>
                    </w:rPr>
                    <w:t>Pit Lane</w:t>
                  </w:r>
                  <w:r w:rsidRPr="00AD5321">
                    <w:rPr>
                      <w:color w:val="000000" w:themeColor="text1"/>
                    </w:rPr>
                    <w:t xml:space="preserve">, galės startuoti iš </w:t>
                  </w:r>
                  <w:r w:rsidRPr="00AD5321">
                    <w:rPr>
                      <w:i/>
                      <w:color w:val="000000" w:themeColor="text1"/>
                    </w:rPr>
                    <w:t>Pit Lane</w:t>
                  </w:r>
                  <w:r w:rsidRPr="00AD5321">
                    <w:rPr>
                      <w:color w:val="000000" w:themeColor="text1"/>
                    </w:rPr>
                    <w:t xml:space="preserve">, bet tik pagal teisėjų nurodymus. Automobilis gali priartėti prie išvažiavimo iš </w:t>
                  </w:r>
                  <w:r w:rsidRPr="00AD5321">
                    <w:rPr>
                      <w:i/>
                      <w:color w:val="000000" w:themeColor="text1"/>
                    </w:rPr>
                    <w:t>Pit Lane</w:t>
                  </w:r>
                  <w:r w:rsidRPr="00AD5321">
                    <w:rPr>
                      <w:color w:val="000000" w:themeColor="text1"/>
                    </w:rPr>
                    <w:t xml:space="preserve"> tik vairuotojui esant įprastoje padėtyje už vairo. Ten, kur išvažiavimas iš </w:t>
                  </w:r>
                  <w:r w:rsidRPr="00AD5321">
                    <w:rPr>
                      <w:i/>
                      <w:color w:val="000000" w:themeColor="text1"/>
                    </w:rPr>
                    <w:t>Pit</w:t>
                  </w:r>
                  <w:r w:rsidRPr="00AD5321">
                    <w:rPr>
                      <w:color w:val="000000" w:themeColor="text1"/>
                    </w:rPr>
                    <w:t xml:space="preserve"> </w:t>
                  </w:r>
                  <w:r w:rsidRPr="00AD5321">
                    <w:rPr>
                      <w:i/>
                      <w:color w:val="000000" w:themeColor="text1"/>
                    </w:rPr>
                    <w:t>Lane</w:t>
                  </w:r>
                  <w:r w:rsidRPr="00AD5321">
                    <w:rPr>
                      <w:color w:val="000000" w:themeColor="text1"/>
                    </w:rPr>
                    <w:t xml:space="preserve"> yra už starto Linijos, automobilis galės startuoti, kai visi automobiliai po starto pravažiuos išvažiavimą. Ten, kur išvažiavimas iš </w:t>
                  </w:r>
                  <w:r w:rsidRPr="00AD5321">
                    <w:rPr>
                      <w:i/>
                      <w:color w:val="000000" w:themeColor="text1"/>
                    </w:rPr>
                    <w:t>Pit Lane</w:t>
                  </w:r>
                  <w:r w:rsidRPr="00AD5321">
                    <w:rPr>
                      <w:color w:val="000000" w:themeColor="text1"/>
                    </w:rPr>
                    <w:t xml:space="preserve"> yra prieš starto Liniją, automobilis galės startuoti, kai visi automobiliai pravažiuos starto Liniją po starto signalo. Keisti ratus automobiliui stovint starto pozicijoje leidžiama tik iki 5 minučių signalo. Kai rodomas 5 minučių signalas, visų automobilių ratai turi būti pritvirtinti. Po šio signalo ratus nuimti galima tik </w:t>
                  </w:r>
                  <w:r w:rsidRPr="00AD5321">
                    <w:rPr>
                      <w:i/>
                      <w:color w:val="000000" w:themeColor="text1"/>
                    </w:rPr>
                    <w:t>Pit Lane</w:t>
                  </w:r>
                  <w:r w:rsidRPr="00AD5321">
                    <w:rPr>
                      <w:color w:val="000000" w:themeColor="text1"/>
                    </w:rPr>
                    <w:t xml:space="preserve">. Vairuotojui, kurio automobilio visi ratai nebus pritvirtinti iki 5 minučių signalo, bus skirta bauda pagal Taisyklių 49 a) straipsnį. </w:t>
                  </w:r>
                </w:p>
                <w:p w14:paraId="063B5922" w14:textId="77777777" w:rsidR="0059691A" w:rsidRPr="00AD5321" w:rsidRDefault="00FA7535" w:rsidP="00161CFA">
                  <w:pPr>
                    <w:jc w:val="both"/>
                    <w:rPr>
                      <w:color w:val="000000" w:themeColor="text1"/>
                      <w:u w:val="single"/>
                    </w:rPr>
                  </w:pPr>
                  <w:r w:rsidRPr="0059691A">
                    <w:rPr>
                      <w:color w:val="000000" w:themeColor="text1"/>
                      <w:u w:val="single"/>
                    </w:rPr>
                    <w:t xml:space="preserve">3 minutės iki formavimo rato pradžios </w:t>
                  </w:r>
                </w:p>
                <w:p w14:paraId="10DC6478" w14:textId="77777777" w:rsidR="0059691A" w:rsidRDefault="00FA7535" w:rsidP="00161CFA">
                  <w:pPr>
                    <w:jc w:val="both"/>
                    <w:rPr>
                      <w:color w:val="000000" w:themeColor="text1"/>
                    </w:rPr>
                  </w:pPr>
                  <w:r w:rsidRPr="00AD5321">
                    <w:rPr>
                      <w:color w:val="000000" w:themeColor="text1"/>
                    </w:rPr>
                    <w:t xml:space="preserve">Visi išskyrus vairuotoją, oficialius asmenis ir komandos techninį personalą (iki 3 žmonių) privalo palikti starto aikštelę. </w:t>
                  </w:r>
                </w:p>
                <w:p w14:paraId="2164C725" w14:textId="77777777" w:rsidR="0059691A" w:rsidRPr="00AD5321" w:rsidRDefault="00FA7535" w:rsidP="00161CFA">
                  <w:pPr>
                    <w:jc w:val="both"/>
                    <w:rPr>
                      <w:color w:val="000000" w:themeColor="text1"/>
                      <w:u w:val="single"/>
                    </w:rPr>
                  </w:pPr>
                  <w:r w:rsidRPr="0059691A">
                    <w:rPr>
                      <w:color w:val="000000" w:themeColor="text1"/>
                      <w:u w:val="single"/>
                    </w:rPr>
                    <w:t xml:space="preserve">1 minutė iki formavimo rato pradžios </w:t>
                  </w:r>
                </w:p>
                <w:p w14:paraId="0E7298F2" w14:textId="77777777" w:rsidR="0059691A" w:rsidRDefault="00FA7535" w:rsidP="00161CFA">
                  <w:pPr>
                    <w:jc w:val="both"/>
                    <w:rPr>
                      <w:color w:val="000000" w:themeColor="text1"/>
                    </w:rPr>
                  </w:pPr>
                  <w:r w:rsidRPr="00AD5321">
                    <w:rPr>
                      <w:color w:val="000000" w:themeColor="text1"/>
                    </w:rPr>
                    <w:t xml:space="preserve">Kai rodomas 1 minutės signalas, varikliai užvedami ir visas komandų personalas su visa įranga privalo palikti starto aikštelę iki 15 sekundžių signalo. </w:t>
                  </w:r>
                </w:p>
                <w:p w14:paraId="49D96610" w14:textId="77777777" w:rsidR="0059691A" w:rsidRPr="00AD5321" w:rsidRDefault="00FA7535" w:rsidP="00161CFA">
                  <w:pPr>
                    <w:jc w:val="both"/>
                    <w:rPr>
                      <w:color w:val="000000" w:themeColor="text1"/>
                      <w:u w:val="single"/>
                    </w:rPr>
                  </w:pPr>
                  <w:r w:rsidRPr="0059691A">
                    <w:rPr>
                      <w:color w:val="000000" w:themeColor="text1"/>
                      <w:u w:val="single"/>
                    </w:rPr>
                    <w:t xml:space="preserve">15 sekundžių iki formavimo rato pradžios </w:t>
                  </w:r>
                </w:p>
                <w:p w14:paraId="4AF21845" w14:textId="0AC4D93D" w:rsidR="00161CFA" w:rsidRPr="002E750A" w:rsidRDefault="00FA7535" w:rsidP="00161CFA">
                  <w:pPr>
                    <w:jc w:val="both"/>
                    <w:rPr>
                      <w:color w:val="000000" w:themeColor="text1"/>
                    </w:rPr>
                  </w:pPr>
                  <w:r w:rsidRPr="00AD5321">
                    <w:rPr>
                      <w:color w:val="000000" w:themeColor="text1"/>
                    </w:rPr>
                    <w:t>Po šio signalo, starto pozicijų priekyje, bus parodyta žalia vėliava/šviesa ir automobiliai pajudės į formavimo ratą, išlaikydami savo starto tvarką paskui Saugos automobilį. Paskui automobilius važiuos pagalbos automobilis (</w:t>
                  </w:r>
                  <w:r w:rsidRPr="00AD5321">
                    <w:rPr>
                      <w:i/>
                      <w:color w:val="000000" w:themeColor="text1"/>
                    </w:rPr>
                    <w:t>Rescue Car</w:t>
                  </w:r>
                  <w:r w:rsidRPr="00AD5321">
                    <w:rPr>
                      <w:color w:val="000000" w:themeColor="text1"/>
                    </w:rPr>
                    <w:t>). Formavimo rato metu</w:t>
                  </w:r>
                  <w:r w:rsidR="0059691A">
                    <w:rPr>
                      <w:color w:val="000000" w:themeColor="text1"/>
                    </w:rPr>
                    <w:t>,</w:t>
                  </w:r>
                  <w:r w:rsidRPr="00AD5321">
                    <w:rPr>
                      <w:color w:val="000000" w:themeColor="text1"/>
                    </w:rPr>
                    <w:t xml:space="preserve"> draudžiama bandyti startuoti ir turi būti išlaikyta kiek įmanoma glaudesnė formacija. Lenkti formavimo rato metu leidžiama tik</w:t>
                  </w:r>
                  <w:r w:rsidR="0059691A">
                    <w:rPr>
                      <w:color w:val="000000" w:themeColor="text1"/>
                    </w:rPr>
                    <w:t xml:space="preserve"> tuo atveju</w:t>
                  </w:r>
                  <w:r w:rsidRPr="00AD5321">
                    <w:rPr>
                      <w:color w:val="000000" w:themeColor="text1"/>
                    </w:rPr>
                    <w:t xml:space="preserve">, jei automobilis pavėlavo pajudėti iš savo starto pozicijos, ir esantys už jo automobiliai negali neaplenkę jo pasivyti likusių automobilių. Šiuo atveju, atsilikę vairuotojai gali lenkti, tik siekdami atstatyti pradinę starto eilės tvarką. Jei vairuotojas nebuvo pajudėjęs iš starto vietos tuo metu, kai visi kiti automobiliai kirto starto Liniją, jis </w:t>
                  </w:r>
                  <w:r w:rsidR="0059691A">
                    <w:t>negalės formavimo rato metu susigražinti savo starto pozicijos ir turės pradėti Lenktynes iš paskutinės starto pozicijos. Jei tai liečia daugiau negu vieną vairuotoją, jie turi užimti paskutines starto pozicijas ta tvarka, kuria jie pajudėjo į formavimo ratą. Tik šio straipsnio tikslais, jei starto Linija yra už „Pole“ pozicijos, bus laikoma, kad starto Linija yra Linija priešais „Pole“ poziciją vieno metro atstumu.</w:t>
                  </w:r>
                </w:p>
              </w:tc>
            </w:tr>
            <w:tr w:rsidR="00161CFA" w:rsidRPr="00AD6CCC" w14:paraId="370AB846" w14:textId="77777777" w:rsidTr="00AD5321">
              <w:tc>
                <w:tcPr>
                  <w:tcW w:w="607" w:type="dxa"/>
                  <w:tcBorders>
                    <w:top w:val="single" w:sz="4" w:space="0" w:color="auto"/>
                    <w:left w:val="single" w:sz="4" w:space="0" w:color="auto"/>
                    <w:bottom w:val="single" w:sz="4" w:space="0" w:color="auto"/>
                    <w:right w:val="single" w:sz="4" w:space="0" w:color="auto"/>
                  </w:tcBorders>
                </w:tcPr>
                <w:p w14:paraId="62D8A78C" w14:textId="478CEFF5" w:rsidR="00161CFA" w:rsidRPr="002E750A" w:rsidRDefault="00161CFA" w:rsidP="00161CFA">
                  <w:pPr>
                    <w:jc w:val="both"/>
                    <w:rPr>
                      <w:color w:val="000000" w:themeColor="text1"/>
                    </w:rPr>
                  </w:pPr>
                  <w:r w:rsidRPr="002E750A">
                    <w:rPr>
                      <w:color w:val="000000" w:themeColor="text1"/>
                    </w:rPr>
                    <w:t>1</w:t>
                  </w:r>
                  <w:r>
                    <w:rPr>
                      <w:color w:val="000000" w:themeColor="text1"/>
                    </w:rPr>
                    <w:t>32</w:t>
                  </w:r>
                  <w:r w:rsidRPr="002E750A">
                    <w:rPr>
                      <w:color w:val="000000" w:themeColor="text1"/>
                    </w:rPr>
                    <w:t>.</w:t>
                  </w:r>
                </w:p>
              </w:tc>
              <w:tc>
                <w:tcPr>
                  <w:tcW w:w="9738" w:type="dxa"/>
                  <w:tcBorders>
                    <w:top w:val="single" w:sz="4" w:space="0" w:color="auto"/>
                    <w:left w:val="single" w:sz="4" w:space="0" w:color="auto"/>
                    <w:bottom w:val="single" w:sz="4" w:space="0" w:color="auto"/>
                    <w:right w:val="single" w:sz="4" w:space="0" w:color="auto"/>
                  </w:tcBorders>
                </w:tcPr>
                <w:p w14:paraId="6BFBDD9C" w14:textId="77777777" w:rsidR="0059691A" w:rsidRDefault="0059691A" w:rsidP="00161CFA">
                  <w:pPr>
                    <w:jc w:val="both"/>
                  </w:pPr>
                  <w:r>
                    <w:t xml:space="preserve">Kiekvienas vairuotojas, kuriam reikalinga pagalba po 15 sekundžių signalo, privalo tai parodyti aiškiu ženklu teisėjams. </w:t>
                  </w:r>
                </w:p>
                <w:p w14:paraId="51022ACA" w14:textId="77777777" w:rsidR="0059691A" w:rsidRDefault="0059691A" w:rsidP="00161CFA">
                  <w:pPr>
                    <w:jc w:val="both"/>
                  </w:pPr>
                  <w:r>
                    <w:t xml:space="preserve">Jei automobilis vis dėl to negalės startuoti į formavimo ratą, jis bus trumpiausiu maršrutu nustumtas į </w:t>
                  </w:r>
                  <w:r w:rsidRPr="00AD5321">
                    <w:rPr>
                      <w:i/>
                    </w:rPr>
                    <w:t>Pit Lane</w:t>
                  </w:r>
                  <w:r>
                    <w:t xml:space="preserve"> ir mechanikai vėl galės dirbti su automobiliu. Bet kuris vairuotojas, kuris yra stumiamas į </w:t>
                  </w:r>
                  <w:r w:rsidRPr="00AD5321">
                    <w:rPr>
                      <w:i/>
                    </w:rPr>
                    <w:t>Pit Lane</w:t>
                  </w:r>
                  <w:r>
                    <w:t xml:space="preserve"> negali bandyti startuoti, kol jo automobilis nebus </w:t>
                  </w:r>
                  <w:r w:rsidRPr="00AD5321">
                    <w:rPr>
                      <w:i/>
                    </w:rPr>
                    <w:t>Pit Lane</w:t>
                  </w:r>
                  <w:r>
                    <w:t xml:space="preserve">. </w:t>
                  </w:r>
                </w:p>
                <w:p w14:paraId="23A6E216" w14:textId="77777777" w:rsidR="0059691A" w:rsidRDefault="0059691A" w:rsidP="00161CFA">
                  <w:pPr>
                    <w:jc w:val="both"/>
                  </w:pPr>
                  <w:r>
                    <w:lastRenderedPageBreak/>
                    <w:t xml:space="preserve">Tokiu atveju, trasos teisėjai gali pradėti mojuoti geltona vėliava šalia automobilio, taip įspėdami kitus už jo esančius dalyvius. </w:t>
                  </w:r>
                </w:p>
                <w:p w14:paraId="45826934" w14:textId="3134F5A4" w:rsidR="00161CFA" w:rsidRPr="002E750A" w:rsidRDefault="0059691A" w:rsidP="00161CFA">
                  <w:pPr>
                    <w:jc w:val="both"/>
                    <w:rPr>
                      <w:color w:val="000000" w:themeColor="text1"/>
                    </w:rPr>
                  </w:pPr>
                  <w:r>
                    <w:t xml:space="preserve">Kiekvienas automobilis ar automobiliai, kurie nestartavo, po to kai visi automobiliai paliko starto vietas, teisėjų, artimiausiu maršrutu, bus nustumti į </w:t>
                  </w:r>
                  <w:r w:rsidRPr="00AD5321">
                    <w:rPr>
                      <w:i/>
                    </w:rPr>
                    <w:t>Pit Lane</w:t>
                  </w:r>
                  <w:r>
                    <w:t>.</w:t>
                  </w:r>
                </w:p>
              </w:tc>
            </w:tr>
            <w:tr w:rsidR="00161CFA" w:rsidRPr="00AD6CCC" w14:paraId="3151EB9C" w14:textId="77777777" w:rsidTr="00AD5321">
              <w:tc>
                <w:tcPr>
                  <w:tcW w:w="607" w:type="dxa"/>
                  <w:tcBorders>
                    <w:top w:val="single" w:sz="4" w:space="0" w:color="auto"/>
                    <w:left w:val="single" w:sz="4" w:space="0" w:color="auto"/>
                    <w:bottom w:val="single" w:sz="4" w:space="0" w:color="auto"/>
                    <w:right w:val="single" w:sz="4" w:space="0" w:color="auto"/>
                  </w:tcBorders>
                </w:tcPr>
                <w:p w14:paraId="314C1ABD" w14:textId="04DE5AA1" w:rsidR="00161CFA" w:rsidRPr="002E750A" w:rsidRDefault="00161CFA" w:rsidP="00161CFA">
                  <w:pPr>
                    <w:jc w:val="both"/>
                    <w:rPr>
                      <w:color w:val="000000" w:themeColor="text1"/>
                    </w:rPr>
                  </w:pPr>
                  <w:r w:rsidRPr="002E750A">
                    <w:rPr>
                      <w:color w:val="000000" w:themeColor="text1"/>
                    </w:rPr>
                    <w:lastRenderedPageBreak/>
                    <w:t>13</w:t>
                  </w:r>
                  <w:r>
                    <w:rPr>
                      <w:color w:val="000000" w:themeColor="text1"/>
                    </w:rPr>
                    <w:t>3</w:t>
                  </w:r>
                  <w:r w:rsidRPr="002E750A">
                    <w:rPr>
                      <w:color w:val="000000" w:themeColor="text1"/>
                    </w:rPr>
                    <w:t>.</w:t>
                  </w:r>
                </w:p>
              </w:tc>
              <w:tc>
                <w:tcPr>
                  <w:tcW w:w="9738" w:type="dxa"/>
                  <w:tcBorders>
                    <w:top w:val="single" w:sz="4" w:space="0" w:color="auto"/>
                    <w:left w:val="single" w:sz="4" w:space="0" w:color="auto"/>
                    <w:bottom w:val="single" w:sz="4" w:space="0" w:color="auto"/>
                    <w:right w:val="single" w:sz="4" w:space="0" w:color="auto"/>
                  </w:tcBorders>
                </w:tcPr>
                <w:p w14:paraId="6BA76DAF" w14:textId="77777777" w:rsidR="0059691A" w:rsidRDefault="0059691A" w:rsidP="00161CFA">
                  <w:pPr>
                    <w:jc w:val="both"/>
                  </w:pPr>
                  <w:r>
                    <w:t xml:space="preserve">Visi automobiliai, startuojantys iš </w:t>
                  </w:r>
                  <w:r w:rsidRPr="00AD5321">
                    <w:rPr>
                      <w:i/>
                    </w:rPr>
                    <w:t>Pit Lane</w:t>
                  </w:r>
                  <w:r>
                    <w:t xml:space="preserve">, prie išvažiavimo iš </w:t>
                  </w:r>
                  <w:r w:rsidRPr="00AD5321">
                    <w:rPr>
                      <w:i/>
                    </w:rPr>
                    <w:t>Pit Lane</w:t>
                  </w:r>
                  <w:r>
                    <w:t xml:space="preserve"> turi būti sustabdyti teisėjų. Laikoma, kad šie automobiliai startavo tada, kai teisėjai juos išleidžia iš </w:t>
                  </w:r>
                  <w:r w:rsidRPr="00AD5321">
                    <w:rPr>
                      <w:i/>
                    </w:rPr>
                    <w:t>Pit Lane</w:t>
                  </w:r>
                  <w:r>
                    <w:t xml:space="preserve">. Privaloma griežtai laikytis visų šviesos signalų (vėliavų) prie išvažiavimo iš </w:t>
                  </w:r>
                  <w:r w:rsidRPr="00AD5321">
                    <w:rPr>
                      <w:i/>
                    </w:rPr>
                    <w:t>Pit Lane</w:t>
                  </w:r>
                  <w:r>
                    <w:t xml:space="preserve">. Automobiliai, startuojantys iš </w:t>
                  </w:r>
                  <w:r w:rsidRPr="00AD5321">
                    <w:rPr>
                      <w:i/>
                    </w:rPr>
                    <w:t>Pit Lane</w:t>
                  </w:r>
                  <w:r>
                    <w:t xml:space="preserve">, užbaigs savo pirmąjį ratą, kai kirs starto Liniją pirmą kartą. </w:t>
                  </w:r>
                </w:p>
                <w:p w14:paraId="1C0CC799" w14:textId="2F0C6508" w:rsidR="00161CFA" w:rsidRPr="002E750A" w:rsidRDefault="0059691A" w:rsidP="00161CFA">
                  <w:pPr>
                    <w:jc w:val="both"/>
                    <w:rPr>
                      <w:color w:val="000000" w:themeColor="text1"/>
                    </w:rPr>
                  </w:pPr>
                  <w:r>
                    <w:t xml:space="preserve">Jei išvažiavimas iš </w:t>
                  </w:r>
                  <w:r w:rsidRPr="00AD5321">
                    <w:rPr>
                      <w:i/>
                    </w:rPr>
                    <w:t>Pit Lane</w:t>
                  </w:r>
                  <w:r>
                    <w:t xml:space="preserve"> yra prieš starto/finišo Liniją, automobiliai, startuojantys iš </w:t>
                  </w:r>
                  <w:r w:rsidRPr="00AD5321">
                    <w:rPr>
                      <w:i/>
                    </w:rPr>
                    <w:t>Pit Lane</w:t>
                  </w:r>
                  <w:r>
                    <w:t>, užbaigs savo pirmąjį ratą, kai kirs starto/finišo Liniją antrą kartą.</w:t>
                  </w:r>
                </w:p>
              </w:tc>
            </w:tr>
            <w:tr w:rsidR="00161CFA" w:rsidRPr="00AD6CCC" w14:paraId="7DC5AEAC" w14:textId="77777777" w:rsidTr="00AD5321">
              <w:tc>
                <w:tcPr>
                  <w:tcW w:w="607" w:type="dxa"/>
                  <w:tcBorders>
                    <w:top w:val="single" w:sz="4" w:space="0" w:color="auto"/>
                    <w:left w:val="single" w:sz="4" w:space="0" w:color="auto"/>
                    <w:bottom w:val="single" w:sz="4" w:space="0" w:color="auto"/>
                    <w:right w:val="single" w:sz="4" w:space="0" w:color="auto"/>
                  </w:tcBorders>
                </w:tcPr>
                <w:p w14:paraId="2EC88DE6" w14:textId="6147970C" w:rsidR="00161CFA" w:rsidRPr="002E750A" w:rsidRDefault="00161CFA" w:rsidP="00161CFA">
                  <w:pPr>
                    <w:jc w:val="both"/>
                    <w:rPr>
                      <w:color w:val="000000" w:themeColor="text1"/>
                    </w:rPr>
                  </w:pPr>
                  <w:r w:rsidRPr="002E750A">
                    <w:rPr>
                      <w:color w:val="000000" w:themeColor="text1"/>
                    </w:rPr>
                    <w:t>13</w:t>
                  </w:r>
                  <w:r>
                    <w:rPr>
                      <w:color w:val="000000" w:themeColor="text1"/>
                    </w:rPr>
                    <w:t>4</w:t>
                  </w:r>
                  <w:r w:rsidRPr="002E750A">
                    <w:rPr>
                      <w:color w:val="000000" w:themeColor="text1"/>
                    </w:rPr>
                    <w:t>.</w:t>
                  </w:r>
                </w:p>
              </w:tc>
              <w:tc>
                <w:tcPr>
                  <w:tcW w:w="9738" w:type="dxa"/>
                  <w:tcBorders>
                    <w:top w:val="single" w:sz="4" w:space="0" w:color="auto"/>
                    <w:left w:val="single" w:sz="4" w:space="0" w:color="auto"/>
                    <w:bottom w:val="single" w:sz="4" w:space="0" w:color="auto"/>
                    <w:right w:val="single" w:sz="4" w:space="0" w:color="auto"/>
                  </w:tcBorders>
                </w:tcPr>
                <w:p w14:paraId="06363062" w14:textId="77777777" w:rsidR="0059691A" w:rsidRDefault="0059691A" w:rsidP="00161CFA">
                  <w:pPr>
                    <w:jc w:val="both"/>
                  </w:pPr>
                  <w:r>
                    <w:t xml:space="preserve">Starto procedūrą keisti bus leidžiama tik sekančiais atvejais: </w:t>
                  </w:r>
                </w:p>
                <w:p w14:paraId="4B0FD5AD" w14:textId="77777777" w:rsidR="0059691A" w:rsidRDefault="0059691A" w:rsidP="00161CFA">
                  <w:pPr>
                    <w:jc w:val="both"/>
                  </w:pPr>
                  <w:r>
                    <w:t xml:space="preserve">a) jei po penkių minučių signalo iki starto prasidės lietus ir, Varžybų Vadovo nuomone, vairuotojams turi būti suteikta galimybė pasikeisti padangas, prie starto Linijos bus uždegti apie starto atidėjimą informuojantys šviesos signalai (geltonos šviesos) ir bus parodyta lentelė „START DELAYED“ („STARTAS ATIDĖTAS“). Starto procedūra prasidės iš naujo, skaičiuojant nuo 5 minučių signalo. </w:t>
                  </w:r>
                </w:p>
                <w:p w14:paraId="37B33F60" w14:textId="77777777" w:rsidR="0059691A" w:rsidRDefault="0059691A" w:rsidP="00161CFA">
                  <w:pPr>
                    <w:jc w:val="both"/>
                  </w:pPr>
                  <w:r>
                    <w:t xml:space="preserve">b) jei lenktynių pradžia artėja, o, Varžybų Vadovo nuomone, vandens kiekis trasoje yra pavojingas net važiavimui su šlapiai dangai skirtomis padangomis, prie starto Linijos bus uždegti, apie starto atidėjimą informuojantys, šviesos signalai (geltonos šviesos) ir bus parodyta lentelė „START DELAYED“ („STARTAS ATIDĖTAS“). Kai yra žinomas starto laikas, starto procedūra prasidės iš naujo, nuo 5 minučių signalo. Ši procedūra gali būti pakartota kelis kartus. </w:t>
                  </w:r>
                </w:p>
                <w:p w14:paraId="5EF87C4E" w14:textId="4BB4D9E4" w:rsidR="00161CFA" w:rsidRPr="002E750A" w:rsidRDefault="0059691A" w:rsidP="00900C60">
                  <w:pPr>
                    <w:jc w:val="both"/>
                    <w:rPr>
                      <w:color w:val="000000" w:themeColor="text1"/>
                    </w:rPr>
                  </w:pPr>
                  <w:r>
                    <w:t xml:space="preserve">c) jei Lenktynės startavo paskui Saugos automobilį, bus taikomas </w:t>
                  </w:r>
                  <w:r w:rsidRPr="0059691A">
                    <w:t xml:space="preserve">Taisyklių </w:t>
                  </w:r>
                  <w:r w:rsidR="00E866AF">
                    <w:t xml:space="preserve">141 </w:t>
                  </w:r>
                  <w:r w:rsidRPr="0059691A">
                    <w:t>straipsnis</w:t>
                  </w:r>
                  <w:r>
                    <w:t>.</w:t>
                  </w:r>
                </w:p>
              </w:tc>
            </w:tr>
            <w:tr w:rsidR="00161CFA" w:rsidRPr="00AD6CCC" w14:paraId="41F0A4A8" w14:textId="77777777" w:rsidTr="00AD5321">
              <w:tc>
                <w:tcPr>
                  <w:tcW w:w="607" w:type="dxa"/>
                  <w:tcBorders>
                    <w:top w:val="single" w:sz="4" w:space="0" w:color="auto"/>
                    <w:left w:val="single" w:sz="4" w:space="0" w:color="auto"/>
                    <w:right w:val="single" w:sz="4" w:space="0" w:color="auto"/>
                  </w:tcBorders>
                </w:tcPr>
                <w:p w14:paraId="23CB03BB" w14:textId="127A88EB" w:rsidR="00161CFA" w:rsidRPr="002E750A" w:rsidRDefault="00161CFA" w:rsidP="00161CFA">
                  <w:pPr>
                    <w:jc w:val="both"/>
                    <w:rPr>
                      <w:color w:val="000000" w:themeColor="text1"/>
                    </w:rPr>
                  </w:pPr>
                  <w:r w:rsidRPr="002E750A">
                    <w:rPr>
                      <w:color w:val="000000" w:themeColor="text1"/>
                    </w:rPr>
                    <w:t>13</w:t>
                  </w:r>
                  <w:r>
                    <w:rPr>
                      <w:color w:val="000000" w:themeColor="text1"/>
                    </w:rPr>
                    <w:t>5</w:t>
                  </w:r>
                  <w:r w:rsidRPr="002E750A">
                    <w:rPr>
                      <w:color w:val="000000" w:themeColor="text1"/>
                    </w:rPr>
                    <w:t>.</w:t>
                  </w:r>
                </w:p>
              </w:tc>
              <w:tc>
                <w:tcPr>
                  <w:tcW w:w="9738" w:type="dxa"/>
                  <w:tcBorders>
                    <w:top w:val="single" w:sz="4" w:space="0" w:color="auto"/>
                    <w:left w:val="single" w:sz="4" w:space="0" w:color="auto"/>
                    <w:right w:val="single" w:sz="4" w:space="0" w:color="auto"/>
                  </w:tcBorders>
                </w:tcPr>
                <w:p w14:paraId="3E5AF187" w14:textId="57615B37" w:rsidR="00161CFA" w:rsidRPr="002E750A" w:rsidRDefault="0059691A" w:rsidP="00AD5321">
                  <w:pPr>
                    <w:jc w:val="both"/>
                    <w:rPr>
                      <w:color w:val="000000" w:themeColor="text1"/>
                      <w:u w:val="single"/>
                    </w:rPr>
                  </w:pPr>
                  <w:r>
                    <w:t xml:space="preserve">Už bet kurį starto procedūros pažeidimą, apie kurį pranešė teisėjai, bus paskirta bauda pagal šiose taisyklėse numatytas normas. </w:t>
                  </w:r>
                </w:p>
              </w:tc>
            </w:tr>
            <w:tr w:rsidR="00161CFA" w:rsidRPr="00AD6CCC" w14:paraId="18FD19D1" w14:textId="77777777" w:rsidTr="00AD5321">
              <w:tc>
                <w:tcPr>
                  <w:tcW w:w="607" w:type="dxa"/>
                  <w:tcBorders>
                    <w:top w:val="single" w:sz="4" w:space="0" w:color="auto"/>
                    <w:left w:val="single" w:sz="4" w:space="0" w:color="auto"/>
                    <w:bottom w:val="single" w:sz="4" w:space="0" w:color="auto"/>
                    <w:right w:val="single" w:sz="4" w:space="0" w:color="auto"/>
                  </w:tcBorders>
                </w:tcPr>
                <w:p w14:paraId="6C619F7E" w14:textId="01E365E2" w:rsidR="00161CFA" w:rsidRPr="002E750A" w:rsidRDefault="00161CFA" w:rsidP="00161CFA">
                  <w:pPr>
                    <w:jc w:val="both"/>
                    <w:rPr>
                      <w:color w:val="000000" w:themeColor="text1"/>
                    </w:rPr>
                  </w:pPr>
                  <w:r w:rsidRPr="002E750A">
                    <w:rPr>
                      <w:color w:val="000000" w:themeColor="text1"/>
                    </w:rPr>
                    <w:t>13</w:t>
                  </w:r>
                  <w:r>
                    <w:rPr>
                      <w:color w:val="000000" w:themeColor="text1"/>
                    </w:rPr>
                    <w:t>6</w:t>
                  </w:r>
                  <w:r w:rsidRPr="002E750A">
                    <w:rPr>
                      <w:color w:val="000000" w:themeColor="text1"/>
                    </w:rPr>
                    <w:t>.</w:t>
                  </w:r>
                </w:p>
              </w:tc>
              <w:tc>
                <w:tcPr>
                  <w:tcW w:w="9738" w:type="dxa"/>
                  <w:tcBorders>
                    <w:top w:val="single" w:sz="4" w:space="0" w:color="auto"/>
                    <w:left w:val="single" w:sz="4" w:space="0" w:color="auto"/>
                    <w:bottom w:val="single" w:sz="4" w:space="0" w:color="auto"/>
                    <w:right w:val="single" w:sz="4" w:space="0" w:color="auto"/>
                  </w:tcBorders>
                </w:tcPr>
                <w:p w14:paraId="793C4A58" w14:textId="341CCA1F" w:rsidR="00161CFA" w:rsidRPr="002E750A" w:rsidRDefault="00E866AF" w:rsidP="00900C60">
                  <w:pPr>
                    <w:jc w:val="both"/>
                    <w:rPr>
                      <w:color w:val="000000" w:themeColor="text1"/>
                      <w:u w:val="single"/>
                    </w:rPr>
                  </w:pPr>
                  <w:r>
                    <w:t>Varžybų vadovas ir s</w:t>
                  </w:r>
                  <w:r w:rsidR="0059691A">
                    <w:t>porto komisarai gali naudotis visomis vaizdo arba elektroninėmis priemonėmis, kurios galėtų padėti jiems priimti sprendimą. Sporto komisarai gali anuliuoti fakto teisėjų sprendimą. Pažeidus Kodekso arba šių Taisyklių, susijusių su starto procedūra, nuostatas, atitinkamas automobilis ir vairuotojas gali būti pašalinti iš etapo.</w:t>
                  </w:r>
                </w:p>
              </w:tc>
            </w:tr>
          </w:tbl>
          <w:p w14:paraId="7FA8096E" w14:textId="7E773628" w:rsidR="00161CFA" w:rsidRPr="002E750A" w:rsidRDefault="00161CFA" w:rsidP="00161CFA">
            <w:pPr>
              <w:ind w:left="890" w:hanging="890"/>
              <w:jc w:val="both"/>
              <w:rPr>
                <w:color w:val="000000" w:themeColor="text1"/>
              </w:rPr>
            </w:pPr>
          </w:p>
        </w:tc>
      </w:tr>
      <w:tr w:rsidR="00161CFA" w14:paraId="1981A52C" w14:textId="77777777" w:rsidTr="00AD5321">
        <w:tc>
          <w:tcPr>
            <w:tcW w:w="10574" w:type="dxa"/>
            <w:gridSpan w:val="24"/>
          </w:tcPr>
          <w:p w14:paraId="473D6612" w14:textId="77777777" w:rsidR="00161CFA" w:rsidRDefault="00161CFA" w:rsidP="00161CFA">
            <w:pPr>
              <w:jc w:val="both"/>
            </w:pPr>
          </w:p>
        </w:tc>
      </w:tr>
      <w:tr w:rsidR="00161CFA" w14:paraId="268AF04B" w14:textId="77777777" w:rsidTr="00AD5321">
        <w:tc>
          <w:tcPr>
            <w:tcW w:w="10574" w:type="dxa"/>
            <w:gridSpan w:val="24"/>
          </w:tcPr>
          <w:p w14:paraId="1DAA3A4A" w14:textId="77777777" w:rsidR="00161CFA" w:rsidRPr="00CE5F8D" w:rsidRDefault="00161CFA" w:rsidP="00161CFA">
            <w:pPr>
              <w:jc w:val="both"/>
              <w:rPr>
                <w:b/>
              </w:rPr>
            </w:pPr>
            <w:r w:rsidRPr="00CE5F8D">
              <w:rPr>
                <w:b/>
              </w:rPr>
              <w:t>LENKTYNĖS</w:t>
            </w:r>
          </w:p>
        </w:tc>
      </w:tr>
      <w:tr w:rsidR="00161CFA" w14:paraId="67598406" w14:textId="77777777" w:rsidTr="00AD5321">
        <w:tc>
          <w:tcPr>
            <w:tcW w:w="10574" w:type="dxa"/>
            <w:gridSpan w:val="24"/>
            <w:tcBorders>
              <w:bottom w:val="single" w:sz="4" w:space="0" w:color="auto"/>
            </w:tcBorders>
          </w:tcPr>
          <w:p w14:paraId="3B3124B2" w14:textId="77777777" w:rsidR="00161CFA" w:rsidRDefault="00161CFA" w:rsidP="00161CFA">
            <w:pPr>
              <w:jc w:val="both"/>
            </w:pPr>
          </w:p>
        </w:tc>
      </w:tr>
      <w:tr w:rsidR="00161CFA" w14:paraId="62870B5D" w14:textId="77777777" w:rsidTr="00AD5321">
        <w:tc>
          <w:tcPr>
            <w:tcW w:w="1168" w:type="dxa"/>
            <w:tcBorders>
              <w:top w:val="single" w:sz="4" w:space="0" w:color="auto"/>
              <w:left w:val="single" w:sz="4" w:space="0" w:color="auto"/>
              <w:bottom w:val="single" w:sz="4" w:space="0" w:color="auto"/>
              <w:right w:val="single" w:sz="4" w:space="0" w:color="auto"/>
            </w:tcBorders>
          </w:tcPr>
          <w:p w14:paraId="702ABF55" w14:textId="350DEF96" w:rsidR="00161CFA" w:rsidRDefault="00161CFA" w:rsidP="00161CFA">
            <w:pPr>
              <w:jc w:val="both"/>
            </w:pPr>
            <w:r>
              <w:t>1</w:t>
            </w:r>
            <w:r w:rsidR="0059691A">
              <w:rPr>
                <w:lang w:val="en-US"/>
              </w:rPr>
              <w:t>37</w:t>
            </w:r>
            <w:r>
              <w:t>.</w:t>
            </w:r>
          </w:p>
        </w:tc>
        <w:tc>
          <w:tcPr>
            <w:tcW w:w="9406" w:type="dxa"/>
            <w:gridSpan w:val="23"/>
            <w:tcBorders>
              <w:top w:val="single" w:sz="4" w:space="0" w:color="auto"/>
              <w:left w:val="single" w:sz="4" w:space="0" w:color="auto"/>
              <w:bottom w:val="single" w:sz="4" w:space="0" w:color="auto"/>
              <w:right w:val="single" w:sz="4" w:space="0" w:color="auto"/>
            </w:tcBorders>
          </w:tcPr>
          <w:p w14:paraId="32FB01F6" w14:textId="77777777" w:rsidR="00161CFA" w:rsidRPr="005639C6" w:rsidRDefault="00161CFA" w:rsidP="00161CFA">
            <w:pPr>
              <w:jc w:val="both"/>
            </w:pPr>
            <w:r w:rsidRPr="005D544F">
              <w:rPr>
                <w:color w:val="000000"/>
              </w:rPr>
              <w:t xml:space="preserve">Lenktynės nebus sustabdytos dėl lietaus, išskyrus atvejus jei trasa bus užblokuota </w:t>
            </w:r>
            <w:r>
              <w:rPr>
                <w:color w:val="000000"/>
              </w:rPr>
              <w:t>ar</w:t>
            </w:r>
            <w:r w:rsidRPr="005D544F">
              <w:rPr>
                <w:color w:val="000000"/>
              </w:rPr>
              <w:t xml:space="preserve"> tęsti lenktynes bus pavojinga</w:t>
            </w:r>
            <w:r>
              <w:rPr>
                <w:color w:val="000000"/>
              </w:rPr>
              <w:t>.</w:t>
            </w:r>
          </w:p>
        </w:tc>
      </w:tr>
      <w:tr w:rsidR="00161CFA" w14:paraId="691C10C8" w14:textId="77777777" w:rsidTr="00AD5321">
        <w:tc>
          <w:tcPr>
            <w:tcW w:w="1168" w:type="dxa"/>
            <w:tcBorders>
              <w:top w:val="single" w:sz="4" w:space="0" w:color="auto"/>
              <w:left w:val="single" w:sz="4" w:space="0" w:color="auto"/>
              <w:bottom w:val="single" w:sz="4" w:space="0" w:color="auto"/>
              <w:right w:val="single" w:sz="4" w:space="0" w:color="auto"/>
            </w:tcBorders>
          </w:tcPr>
          <w:p w14:paraId="71CBD62F" w14:textId="72AD0B88" w:rsidR="00161CFA" w:rsidRDefault="00161CFA" w:rsidP="00AD5321">
            <w:pPr>
              <w:jc w:val="both"/>
            </w:pPr>
            <w:r>
              <w:t>1</w:t>
            </w:r>
            <w:r w:rsidR="0059691A">
              <w:t>38</w:t>
            </w:r>
            <w:r>
              <w:t>.</w:t>
            </w:r>
          </w:p>
        </w:tc>
        <w:tc>
          <w:tcPr>
            <w:tcW w:w="9406" w:type="dxa"/>
            <w:gridSpan w:val="23"/>
            <w:tcBorders>
              <w:top w:val="single" w:sz="4" w:space="0" w:color="auto"/>
              <w:left w:val="single" w:sz="4" w:space="0" w:color="auto"/>
              <w:bottom w:val="single" w:sz="4" w:space="0" w:color="auto"/>
              <w:right w:val="single" w:sz="4" w:space="0" w:color="auto"/>
            </w:tcBorders>
          </w:tcPr>
          <w:p w14:paraId="33E4BC64" w14:textId="6F732ED2" w:rsidR="00161CFA" w:rsidRPr="005D544F" w:rsidRDefault="00161CFA" w:rsidP="00161CFA">
            <w:pPr>
              <w:jc w:val="both"/>
              <w:rPr>
                <w:color w:val="000000"/>
              </w:rPr>
            </w:pPr>
            <w:r w:rsidRPr="005D544F">
              <w:rPr>
                <w:color w:val="000000"/>
              </w:rPr>
              <w:t>Lenktynių metu</w:t>
            </w:r>
            <w:r w:rsidR="0059691A">
              <w:rPr>
                <w:color w:val="000000"/>
              </w:rPr>
              <w:t>,</w:t>
            </w:r>
            <w:r w:rsidRPr="005D544F">
              <w:rPr>
                <w:color w:val="000000"/>
              </w:rPr>
              <w:t xml:space="preserve"> vairuotojai galės išvažiuoti iš </w:t>
            </w:r>
            <w:r w:rsidRPr="00AD5321">
              <w:rPr>
                <w:i/>
                <w:color w:val="000000"/>
              </w:rPr>
              <w:t>Pit Lane</w:t>
            </w:r>
            <w:r w:rsidRPr="005D544F">
              <w:rPr>
                <w:color w:val="000000"/>
              </w:rPr>
              <w:t xml:space="preserve"> tik degant žaliam signalui (vėliavai) prie išvažiavimo iš Pit Lane. Už išvažiavimo saugumą atsako pats vairuotojas. Teisėjai gali perspėti išvažiuojantį vairuotoją apie trasa artėjantį automobilį įjungdami mėlyną šviesos signalą ar rodydami mėlyną vėliavą.</w:t>
            </w:r>
          </w:p>
        </w:tc>
      </w:tr>
      <w:tr w:rsidR="00161CFA" w14:paraId="076A2901" w14:textId="77777777" w:rsidTr="00AD5321">
        <w:trPr>
          <w:trHeight w:val="320"/>
        </w:trPr>
        <w:tc>
          <w:tcPr>
            <w:tcW w:w="10574" w:type="dxa"/>
            <w:gridSpan w:val="24"/>
            <w:tcBorders>
              <w:top w:val="single" w:sz="4" w:space="0" w:color="auto"/>
            </w:tcBorders>
          </w:tcPr>
          <w:p w14:paraId="74BCBB4B" w14:textId="77777777" w:rsidR="00161CFA" w:rsidRDefault="00161CFA" w:rsidP="00161CFA">
            <w:pPr>
              <w:jc w:val="both"/>
            </w:pPr>
          </w:p>
        </w:tc>
      </w:tr>
      <w:tr w:rsidR="00161CFA" w14:paraId="232B3312" w14:textId="77777777" w:rsidTr="00AD5321">
        <w:tc>
          <w:tcPr>
            <w:tcW w:w="10574" w:type="dxa"/>
            <w:gridSpan w:val="24"/>
          </w:tcPr>
          <w:p w14:paraId="0EB3CF7A" w14:textId="77777777" w:rsidR="00161CFA" w:rsidRPr="00CE5F8D" w:rsidRDefault="00161CFA" w:rsidP="00161CFA">
            <w:pPr>
              <w:jc w:val="both"/>
              <w:rPr>
                <w:b/>
              </w:rPr>
            </w:pPr>
            <w:r w:rsidRPr="00CE5F8D">
              <w:rPr>
                <w:b/>
              </w:rPr>
              <w:t>SAUGOS AUTOMOBILIS (SAFETY CAR)</w:t>
            </w:r>
          </w:p>
        </w:tc>
      </w:tr>
      <w:tr w:rsidR="00161CFA" w14:paraId="482A7AD0" w14:textId="77777777" w:rsidTr="00AD5321">
        <w:tc>
          <w:tcPr>
            <w:tcW w:w="10574" w:type="dxa"/>
            <w:gridSpan w:val="24"/>
            <w:tcBorders>
              <w:bottom w:val="single" w:sz="4" w:space="0" w:color="auto"/>
            </w:tcBorders>
          </w:tcPr>
          <w:p w14:paraId="4B52F269" w14:textId="77777777" w:rsidR="00161CFA" w:rsidRDefault="00161CFA" w:rsidP="00161CFA">
            <w:pPr>
              <w:jc w:val="both"/>
            </w:pPr>
          </w:p>
        </w:tc>
      </w:tr>
      <w:tr w:rsidR="00161CFA" w14:paraId="78AB22F8" w14:textId="77777777" w:rsidTr="00AD5321">
        <w:tc>
          <w:tcPr>
            <w:tcW w:w="1168" w:type="dxa"/>
            <w:tcBorders>
              <w:top w:val="single" w:sz="4" w:space="0" w:color="auto"/>
              <w:left w:val="single" w:sz="4" w:space="0" w:color="auto"/>
              <w:bottom w:val="single" w:sz="4" w:space="0" w:color="auto"/>
              <w:right w:val="single" w:sz="4" w:space="0" w:color="auto"/>
            </w:tcBorders>
          </w:tcPr>
          <w:p w14:paraId="20B66125" w14:textId="73A04987" w:rsidR="00161CFA" w:rsidRDefault="00161CFA" w:rsidP="00161CFA">
            <w:pPr>
              <w:jc w:val="both"/>
            </w:pPr>
            <w:r>
              <w:t>1</w:t>
            </w:r>
            <w:r w:rsidR="0059691A">
              <w:t>39</w:t>
            </w:r>
            <w:r>
              <w:t>.</w:t>
            </w:r>
          </w:p>
        </w:tc>
        <w:tc>
          <w:tcPr>
            <w:tcW w:w="9406" w:type="dxa"/>
            <w:gridSpan w:val="23"/>
            <w:tcBorders>
              <w:top w:val="single" w:sz="4" w:space="0" w:color="auto"/>
              <w:left w:val="single" w:sz="4" w:space="0" w:color="auto"/>
              <w:bottom w:val="single" w:sz="4" w:space="0" w:color="auto"/>
              <w:right w:val="single" w:sz="4" w:space="0" w:color="auto"/>
            </w:tcBorders>
          </w:tcPr>
          <w:p w14:paraId="0FB98B48" w14:textId="3E11A4EC" w:rsidR="00161CFA" w:rsidRPr="003F13F7" w:rsidRDefault="00161CFA" w:rsidP="00161CFA">
            <w:pPr>
              <w:jc w:val="both"/>
            </w:pPr>
            <w:r w:rsidRPr="003F13F7">
              <w:t xml:space="preserve">Pagal Kodekso H priedo 2.10 straipsnį.  </w:t>
            </w:r>
          </w:p>
          <w:p w14:paraId="5C20FD88" w14:textId="28FD02C3" w:rsidR="00161CFA" w:rsidRPr="00745408" w:rsidRDefault="00161CFA" w:rsidP="00161CFA">
            <w:pPr>
              <w:jc w:val="both"/>
              <w:rPr>
                <w:color w:val="000000"/>
              </w:rPr>
            </w:pPr>
            <w:r w:rsidRPr="003F13F7">
              <w:t>Šiame Čempionate netaikoma Kodekso 2.10.16 punkto nuostata. Šio punkto nuostata yra keičiama šiuo tekstu: „Kiekvienose Lenktynėse, pirmi du ratai paskui Saugos automobilį Lenktynių metu yra pridedami prie Lenktynių distancijos“.</w:t>
            </w:r>
          </w:p>
        </w:tc>
      </w:tr>
      <w:tr w:rsidR="00161CFA" w14:paraId="614A7D45" w14:textId="77777777" w:rsidTr="00AD5321">
        <w:tc>
          <w:tcPr>
            <w:tcW w:w="10574" w:type="dxa"/>
            <w:gridSpan w:val="24"/>
            <w:tcBorders>
              <w:top w:val="single" w:sz="4" w:space="0" w:color="auto"/>
            </w:tcBorders>
          </w:tcPr>
          <w:p w14:paraId="586978C2" w14:textId="77777777" w:rsidR="00161CFA" w:rsidRDefault="00161CFA" w:rsidP="00161CFA">
            <w:pPr>
              <w:jc w:val="both"/>
            </w:pPr>
          </w:p>
        </w:tc>
      </w:tr>
      <w:tr w:rsidR="00161CFA" w14:paraId="0C9A5BC1" w14:textId="77777777" w:rsidTr="00AD5321">
        <w:tc>
          <w:tcPr>
            <w:tcW w:w="10574" w:type="dxa"/>
            <w:gridSpan w:val="24"/>
          </w:tcPr>
          <w:p w14:paraId="01B4B542" w14:textId="77777777" w:rsidR="00161CFA" w:rsidRPr="00CE5F8D" w:rsidRDefault="00161CFA" w:rsidP="00161CFA">
            <w:pPr>
              <w:jc w:val="both"/>
              <w:rPr>
                <w:b/>
              </w:rPr>
            </w:pPr>
            <w:r w:rsidRPr="00CE5F8D">
              <w:rPr>
                <w:b/>
              </w:rPr>
              <w:t>LENKTYNIŲ SUSTABDYMAS</w:t>
            </w:r>
          </w:p>
        </w:tc>
      </w:tr>
      <w:tr w:rsidR="00161CFA" w14:paraId="64F7EE22" w14:textId="77777777" w:rsidTr="00AD5321">
        <w:tc>
          <w:tcPr>
            <w:tcW w:w="10574" w:type="dxa"/>
            <w:gridSpan w:val="24"/>
            <w:tcBorders>
              <w:bottom w:val="single" w:sz="4" w:space="0" w:color="auto"/>
            </w:tcBorders>
          </w:tcPr>
          <w:p w14:paraId="18BEA621" w14:textId="77777777" w:rsidR="00161CFA" w:rsidRDefault="00161CFA" w:rsidP="00161CFA">
            <w:pPr>
              <w:jc w:val="both"/>
            </w:pPr>
          </w:p>
        </w:tc>
      </w:tr>
      <w:tr w:rsidR="00161CFA" w14:paraId="178289CE" w14:textId="77777777" w:rsidTr="00AD5321">
        <w:tc>
          <w:tcPr>
            <w:tcW w:w="1168" w:type="dxa"/>
            <w:tcBorders>
              <w:top w:val="single" w:sz="4" w:space="0" w:color="auto"/>
              <w:left w:val="single" w:sz="4" w:space="0" w:color="auto"/>
              <w:right w:val="single" w:sz="4" w:space="0" w:color="auto"/>
            </w:tcBorders>
          </w:tcPr>
          <w:p w14:paraId="16777B1D" w14:textId="6731BA40" w:rsidR="00161CFA" w:rsidRDefault="00161CFA" w:rsidP="00161CFA">
            <w:pPr>
              <w:jc w:val="both"/>
            </w:pPr>
            <w:r>
              <w:t>14</w:t>
            </w:r>
            <w:r w:rsidR="0059691A">
              <w:t>0</w:t>
            </w:r>
            <w:r>
              <w:t>.</w:t>
            </w:r>
          </w:p>
        </w:tc>
        <w:tc>
          <w:tcPr>
            <w:tcW w:w="9406" w:type="dxa"/>
            <w:gridSpan w:val="23"/>
            <w:tcBorders>
              <w:top w:val="single" w:sz="4" w:space="0" w:color="auto"/>
              <w:left w:val="single" w:sz="4" w:space="0" w:color="auto"/>
              <w:right w:val="single" w:sz="4" w:space="0" w:color="auto"/>
            </w:tcBorders>
          </w:tcPr>
          <w:p w14:paraId="00BAC0C9" w14:textId="77777777" w:rsidR="00161CFA" w:rsidRPr="0042538F" w:rsidRDefault="00161CFA" w:rsidP="00161CFA">
            <w:pPr>
              <w:jc w:val="both"/>
              <w:rPr>
                <w:color w:val="000000"/>
              </w:rPr>
            </w:pPr>
            <w:r>
              <w:rPr>
                <w:color w:val="000000"/>
              </w:rPr>
              <w:t>Esant būtinumui sustabdyti L</w:t>
            </w:r>
            <w:r w:rsidRPr="005D544F">
              <w:rPr>
                <w:color w:val="000000"/>
              </w:rPr>
              <w:t xml:space="preserve">enktynes, dėl  trasos visiško ar dalinio užblokavimo arba kilus pavojui tęsti važiavimą dėl orų arba kitokių sąlygų, </w:t>
            </w:r>
            <w:r>
              <w:rPr>
                <w:color w:val="000000"/>
              </w:rPr>
              <w:t>V</w:t>
            </w:r>
            <w:r w:rsidRPr="005D544F">
              <w:rPr>
                <w:color w:val="000000"/>
              </w:rPr>
              <w:t xml:space="preserve">aržybų </w:t>
            </w:r>
            <w:r>
              <w:rPr>
                <w:color w:val="000000"/>
              </w:rPr>
              <w:t>V</w:t>
            </w:r>
            <w:r w:rsidRPr="005D544F">
              <w:rPr>
                <w:color w:val="000000"/>
              </w:rPr>
              <w:t>adovas</w:t>
            </w:r>
            <w:r>
              <w:rPr>
                <w:color w:val="000000"/>
              </w:rPr>
              <w:t xml:space="preserve"> nurodys iškelti raudonas vėliavas, kurios turi būti rodomos visuose teisėjų postuose, ir prie starto Linijos turi būti uždegti, </w:t>
            </w:r>
            <w:r>
              <w:t xml:space="preserve"> apie lenktynių sustabdymą informuojantys, šviesos signalai (geltonos šviesos)</w:t>
            </w:r>
            <w:r>
              <w:rPr>
                <w:color w:val="000000"/>
              </w:rPr>
              <w:t>.</w:t>
            </w:r>
          </w:p>
        </w:tc>
      </w:tr>
      <w:tr w:rsidR="00161CFA" w14:paraId="03FF34B6" w14:textId="77777777" w:rsidTr="00AD5321">
        <w:tc>
          <w:tcPr>
            <w:tcW w:w="1168" w:type="dxa"/>
            <w:tcBorders>
              <w:left w:val="single" w:sz="4" w:space="0" w:color="auto"/>
              <w:right w:val="single" w:sz="4" w:space="0" w:color="auto"/>
            </w:tcBorders>
          </w:tcPr>
          <w:p w14:paraId="05ED72D1" w14:textId="77777777" w:rsidR="00161CFA" w:rsidRDefault="00161CFA" w:rsidP="00161CFA">
            <w:pPr>
              <w:jc w:val="both"/>
            </w:pPr>
          </w:p>
        </w:tc>
        <w:tc>
          <w:tcPr>
            <w:tcW w:w="9406" w:type="dxa"/>
            <w:gridSpan w:val="23"/>
            <w:tcBorders>
              <w:left w:val="single" w:sz="4" w:space="0" w:color="auto"/>
              <w:right w:val="single" w:sz="4" w:space="0" w:color="auto"/>
            </w:tcBorders>
          </w:tcPr>
          <w:p w14:paraId="015A65C7" w14:textId="79C30CFA" w:rsidR="00161CFA" w:rsidRPr="005D544F" w:rsidRDefault="00161CFA" w:rsidP="00161CFA">
            <w:pPr>
              <w:jc w:val="both"/>
              <w:rPr>
                <w:color w:val="000000"/>
              </w:rPr>
            </w:pPr>
            <w:r>
              <w:rPr>
                <w:color w:val="000000"/>
              </w:rPr>
              <w:t xml:space="preserve">Kai yra duotas signalas, lenkti yra draudžiama, išvažiavimas iš </w:t>
            </w:r>
            <w:r w:rsidRPr="00AD5321">
              <w:rPr>
                <w:i/>
                <w:color w:val="000000"/>
              </w:rPr>
              <w:t>Pit La</w:t>
            </w:r>
            <w:r w:rsidR="005A1DF2" w:rsidRPr="00AD5321">
              <w:rPr>
                <w:i/>
                <w:color w:val="000000"/>
              </w:rPr>
              <w:t>n</w:t>
            </w:r>
            <w:r w:rsidRPr="00AD5321">
              <w:rPr>
                <w:i/>
                <w:color w:val="000000"/>
              </w:rPr>
              <w:t>e</w:t>
            </w:r>
            <w:r>
              <w:rPr>
                <w:color w:val="000000"/>
              </w:rPr>
              <w:t xml:space="preserve"> bus uždarytas ir visi automobiliai turi lėtai judėti prie raudonos vėliavos Linijos, kur jie privalo sustoti tolesniam rikiavimui. Jei pirmaujantis automobilis (lyderis) trasoje sustojęs prie Linijos nėra rikiuotės priekyje, tai visiems automobiliams, kurie yra tarp jo ir raudonos Linijos, prieš lenktynių tęsimą bus leista apvažiuoti papildomą ratą ir užimti vietas rikiuotės pabaigoje.</w:t>
            </w:r>
          </w:p>
        </w:tc>
      </w:tr>
      <w:tr w:rsidR="00161CFA" w14:paraId="1458A618" w14:textId="77777777" w:rsidTr="00AD5321">
        <w:tc>
          <w:tcPr>
            <w:tcW w:w="1168" w:type="dxa"/>
            <w:tcBorders>
              <w:left w:val="single" w:sz="4" w:space="0" w:color="auto"/>
              <w:right w:val="single" w:sz="4" w:space="0" w:color="auto"/>
            </w:tcBorders>
          </w:tcPr>
          <w:p w14:paraId="7095E8CB" w14:textId="77777777" w:rsidR="00161CFA" w:rsidRDefault="00161CFA" w:rsidP="00161CFA">
            <w:pPr>
              <w:jc w:val="both"/>
            </w:pPr>
          </w:p>
        </w:tc>
        <w:tc>
          <w:tcPr>
            <w:tcW w:w="9406" w:type="dxa"/>
            <w:gridSpan w:val="23"/>
            <w:tcBorders>
              <w:left w:val="single" w:sz="4" w:space="0" w:color="auto"/>
              <w:right w:val="single" w:sz="4" w:space="0" w:color="auto"/>
            </w:tcBorders>
          </w:tcPr>
          <w:p w14:paraId="4210AA0E" w14:textId="6801E287" w:rsidR="00161CFA" w:rsidRDefault="00161CFA" w:rsidP="00161CFA">
            <w:pPr>
              <w:jc w:val="both"/>
              <w:rPr>
                <w:color w:val="000000"/>
              </w:rPr>
            </w:pPr>
            <w:r>
              <w:rPr>
                <w:color w:val="000000"/>
              </w:rPr>
              <w:t>Automobiliai</w:t>
            </w:r>
            <w:r w:rsidR="005A1DF2">
              <w:rPr>
                <w:color w:val="000000"/>
              </w:rPr>
              <w:t>,</w:t>
            </w:r>
            <w:r>
              <w:rPr>
                <w:color w:val="000000"/>
              </w:rPr>
              <w:t xml:space="preserve"> negalintys sugrįžti į starto pozicijas dėl trasos užblokavimo, tai galės padaryti kai trasa bus laisva ir išsirikiuos tokia tvarka, kuri buvo iki Lenktynių sustabdymo momento.</w:t>
            </w:r>
          </w:p>
        </w:tc>
      </w:tr>
      <w:tr w:rsidR="00161CFA" w14:paraId="3792E415" w14:textId="77777777" w:rsidTr="00AD5321">
        <w:tc>
          <w:tcPr>
            <w:tcW w:w="1168" w:type="dxa"/>
            <w:tcBorders>
              <w:left w:val="single" w:sz="4" w:space="0" w:color="auto"/>
              <w:right w:val="single" w:sz="4" w:space="0" w:color="auto"/>
            </w:tcBorders>
          </w:tcPr>
          <w:p w14:paraId="27E89361" w14:textId="77777777" w:rsidR="00161CFA" w:rsidRDefault="00161CFA" w:rsidP="00161CFA">
            <w:pPr>
              <w:jc w:val="both"/>
            </w:pPr>
          </w:p>
        </w:tc>
        <w:tc>
          <w:tcPr>
            <w:tcW w:w="9406" w:type="dxa"/>
            <w:gridSpan w:val="23"/>
            <w:tcBorders>
              <w:left w:val="single" w:sz="4" w:space="0" w:color="auto"/>
              <w:right w:val="single" w:sz="4" w:space="0" w:color="auto"/>
            </w:tcBorders>
          </w:tcPr>
          <w:p w14:paraId="206AAD9B" w14:textId="77777777" w:rsidR="00161CFA" w:rsidRDefault="00161CFA" w:rsidP="00161CFA">
            <w:pPr>
              <w:jc w:val="both"/>
              <w:rPr>
                <w:color w:val="000000"/>
              </w:rPr>
            </w:pPr>
            <w:r>
              <w:rPr>
                <w:color w:val="000000"/>
              </w:rPr>
              <w:t>Automobilių tvarka bus nustatyta pagal pozicijas, kurias jie užėmė iki to momento, kai buvo priimtas sprendimas ir duotas signalas sustabdyti Lenktynes.</w:t>
            </w:r>
          </w:p>
        </w:tc>
      </w:tr>
      <w:tr w:rsidR="00161CFA" w14:paraId="6491A4CE" w14:textId="77777777" w:rsidTr="00AD5321">
        <w:tc>
          <w:tcPr>
            <w:tcW w:w="1168" w:type="dxa"/>
            <w:tcBorders>
              <w:left w:val="single" w:sz="4" w:space="0" w:color="auto"/>
              <w:right w:val="single" w:sz="4" w:space="0" w:color="auto"/>
            </w:tcBorders>
          </w:tcPr>
          <w:p w14:paraId="1944CC21" w14:textId="77777777" w:rsidR="00161CFA" w:rsidRDefault="00161CFA" w:rsidP="00161CFA">
            <w:pPr>
              <w:jc w:val="both"/>
            </w:pPr>
          </w:p>
        </w:tc>
        <w:tc>
          <w:tcPr>
            <w:tcW w:w="9406" w:type="dxa"/>
            <w:gridSpan w:val="23"/>
            <w:tcBorders>
              <w:left w:val="single" w:sz="4" w:space="0" w:color="auto"/>
              <w:right w:val="single" w:sz="4" w:space="0" w:color="auto"/>
            </w:tcBorders>
          </w:tcPr>
          <w:p w14:paraId="7F57C0F0" w14:textId="77777777" w:rsidR="00161CFA" w:rsidRPr="005D544F" w:rsidRDefault="00161CFA" w:rsidP="00161CFA">
            <w:pPr>
              <w:jc w:val="both"/>
              <w:rPr>
                <w:color w:val="000000"/>
              </w:rPr>
            </w:pPr>
            <w:r>
              <w:rPr>
                <w:color w:val="000000"/>
              </w:rPr>
              <w:t>Visiems šiems automobiliams bus leista tęsti Lenktynes.</w:t>
            </w:r>
          </w:p>
        </w:tc>
      </w:tr>
      <w:tr w:rsidR="00161CFA" w14:paraId="3810A829" w14:textId="77777777" w:rsidTr="00AD5321">
        <w:tc>
          <w:tcPr>
            <w:tcW w:w="1168" w:type="dxa"/>
            <w:tcBorders>
              <w:left w:val="single" w:sz="4" w:space="0" w:color="auto"/>
              <w:right w:val="single" w:sz="4" w:space="0" w:color="auto"/>
            </w:tcBorders>
          </w:tcPr>
          <w:p w14:paraId="426C6926" w14:textId="77777777" w:rsidR="00161CFA" w:rsidRDefault="00161CFA" w:rsidP="00161CFA">
            <w:pPr>
              <w:jc w:val="both"/>
            </w:pPr>
          </w:p>
        </w:tc>
        <w:tc>
          <w:tcPr>
            <w:tcW w:w="9406" w:type="dxa"/>
            <w:gridSpan w:val="23"/>
            <w:tcBorders>
              <w:left w:val="single" w:sz="4" w:space="0" w:color="auto"/>
              <w:right w:val="single" w:sz="4" w:space="0" w:color="auto"/>
            </w:tcBorders>
          </w:tcPr>
          <w:p w14:paraId="540AA960" w14:textId="77777777" w:rsidR="00161CFA" w:rsidRDefault="00161CFA" w:rsidP="00161CFA">
            <w:pPr>
              <w:jc w:val="both"/>
              <w:rPr>
                <w:color w:val="000000"/>
              </w:rPr>
            </w:pPr>
            <w:r>
              <w:rPr>
                <w:color w:val="000000"/>
              </w:rPr>
              <w:t>Priekyje automobilių, kurie yra išsirikiavę už raudonos vėliavos Linijos, sustos Saugos automobilis.</w:t>
            </w:r>
          </w:p>
        </w:tc>
      </w:tr>
      <w:tr w:rsidR="00161CFA" w14:paraId="5D2F609A" w14:textId="77777777" w:rsidTr="00AD5321">
        <w:tc>
          <w:tcPr>
            <w:tcW w:w="1168" w:type="dxa"/>
            <w:tcBorders>
              <w:left w:val="single" w:sz="4" w:space="0" w:color="auto"/>
              <w:right w:val="single" w:sz="4" w:space="0" w:color="auto"/>
            </w:tcBorders>
          </w:tcPr>
          <w:p w14:paraId="0B642FB5" w14:textId="77777777" w:rsidR="00161CFA" w:rsidRDefault="00161CFA" w:rsidP="00161CFA">
            <w:pPr>
              <w:jc w:val="both"/>
            </w:pPr>
          </w:p>
        </w:tc>
        <w:tc>
          <w:tcPr>
            <w:tcW w:w="9406" w:type="dxa"/>
            <w:gridSpan w:val="23"/>
            <w:tcBorders>
              <w:left w:val="single" w:sz="4" w:space="0" w:color="auto"/>
              <w:right w:val="single" w:sz="4" w:space="0" w:color="auto"/>
            </w:tcBorders>
          </w:tcPr>
          <w:p w14:paraId="1D86F345" w14:textId="7E9D0411" w:rsidR="00161CFA" w:rsidRPr="00FD21C3" w:rsidRDefault="00161CFA" w:rsidP="00161CFA">
            <w:pPr>
              <w:jc w:val="both"/>
              <w:rPr>
                <w:b/>
                <w:bCs/>
                <w:color w:val="000000"/>
              </w:rPr>
            </w:pPr>
            <w:r w:rsidRPr="00FD21C3">
              <w:rPr>
                <w:b/>
                <w:bCs/>
                <w:color w:val="000000"/>
              </w:rPr>
              <w:t>Kai Lenktynės yra sustabdytos:</w:t>
            </w:r>
          </w:p>
        </w:tc>
      </w:tr>
      <w:tr w:rsidR="00161CFA" w:rsidRPr="00606C57" w14:paraId="70F3A716" w14:textId="77777777" w:rsidTr="00AD5321">
        <w:tc>
          <w:tcPr>
            <w:tcW w:w="1168" w:type="dxa"/>
            <w:tcBorders>
              <w:left w:val="single" w:sz="4" w:space="0" w:color="auto"/>
              <w:right w:val="single" w:sz="4" w:space="0" w:color="auto"/>
            </w:tcBorders>
          </w:tcPr>
          <w:p w14:paraId="7D99D92C" w14:textId="77777777" w:rsidR="00161CFA" w:rsidRPr="00606C57" w:rsidRDefault="00161CFA" w:rsidP="00161CFA">
            <w:pPr>
              <w:jc w:val="both"/>
            </w:pPr>
          </w:p>
        </w:tc>
        <w:tc>
          <w:tcPr>
            <w:tcW w:w="473" w:type="dxa"/>
            <w:tcBorders>
              <w:left w:val="single" w:sz="4" w:space="0" w:color="auto"/>
            </w:tcBorders>
          </w:tcPr>
          <w:p w14:paraId="122D5609" w14:textId="77777777" w:rsidR="00161CFA" w:rsidRPr="00606C57" w:rsidRDefault="00161CFA" w:rsidP="00161CFA">
            <w:pPr>
              <w:jc w:val="both"/>
              <w:rPr>
                <w:color w:val="000000"/>
              </w:rPr>
            </w:pPr>
          </w:p>
        </w:tc>
        <w:tc>
          <w:tcPr>
            <w:tcW w:w="8933" w:type="dxa"/>
            <w:gridSpan w:val="22"/>
            <w:tcBorders>
              <w:right w:val="single" w:sz="4" w:space="0" w:color="auto"/>
            </w:tcBorders>
          </w:tcPr>
          <w:p w14:paraId="704A6438" w14:textId="77777777" w:rsidR="00161CFA" w:rsidRPr="00606C57" w:rsidRDefault="00161CFA" w:rsidP="00161CFA">
            <w:pPr>
              <w:jc w:val="both"/>
              <w:rPr>
                <w:color w:val="000000"/>
              </w:rPr>
            </w:pPr>
            <w:r>
              <w:rPr>
                <w:color w:val="000000"/>
              </w:rPr>
              <w:t>- Lenktynių laikas bus sustabdytas ;</w:t>
            </w:r>
          </w:p>
        </w:tc>
      </w:tr>
      <w:tr w:rsidR="00161CFA" w:rsidRPr="00606C57" w14:paraId="4A895251" w14:textId="77777777" w:rsidTr="00AD5321">
        <w:tc>
          <w:tcPr>
            <w:tcW w:w="1168" w:type="dxa"/>
            <w:tcBorders>
              <w:left w:val="single" w:sz="4" w:space="0" w:color="auto"/>
              <w:right w:val="single" w:sz="4" w:space="0" w:color="auto"/>
            </w:tcBorders>
          </w:tcPr>
          <w:p w14:paraId="4E5DE2D0" w14:textId="77777777" w:rsidR="00161CFA" w:rsidRPr="00606C57" w:rsidRDefault="00161CFA" w:rsidP="00161CFA">
            <w:pPr>
              <w:jc w:val="both"/>
            </w:pPr>
          </w:p>
        </w:tc>
        <w:tc>
          <w:tcPr>
            <w:tcW w:w="473" w:type="dxa"/>
            <w:tcBorders>
              <w:left w:val="single" w:sz="4" w:space="0" w:color="auto"/>
            </w:tcBorders>
          </w:tcPr>
          <w:p w14:paraId="02D32E17" w14:textId="77777777" w:rsidR="00161CFA" w:rsidRPr="00606C57" w:rsidRDefault="00161CFA" w:rsidP="00161CFA">
            <w:pPr>
              <w:jc w:val="both"/>
              <w:rPr>
                <w:color w:val="000000"/>
              </w:rPr>
            </w:pPr>
          </w:p>
        </w:tc>
        <w:tc>
          <w:tcPr>
            <w:tcW w:w="8933" w:type="dxa"/>
            <w:gridSpan w:val="22"/>
            <w:tcBorders>
              <w:right w:val="single" w:sz="4" w:space="0" w:color="auto"/>
            </w:tcBorders>
          </w:tcPr>
          <w:p w14:paraId="7A9BEABD" w14:textId="77777777" w:rsidR="00161CFA" w:rsidRPr="00606C57" w:rsidRDefault="00161CFA" w:rsidP="00161CFA">
            <w:pPr>
              <w:jc w:val="both"/>
              <w:rPr>
                <w:color w:val="000000"/>
              </w:rPr>
            </w:pPr>
            <w:r>
              <w:rPr>
                <w:color w:val="000000"/>
              </w:rPr>
              <w:t xml:space="preserve">- automobiliai,  kai tik jie sustojo už raudonos Linijos ar </w:t>
            </w:r>
            <w:r w:rsidRPr="00AD5321">
              <w:rPr>
                <w:i/>
                <w:color w:val="000000"/>
              </w:rPr>
              <w:t>Pit Lane</w:t>
            </w:r>
            <w:r>
              <w:rPr>
                <w:color w:val="000000"/>
              </w:rPr>
              <w:t>, gali būti aptarnaujami, tačiau, bet koks darbas negali trukdyti atnaujinti Lenktynes ;</w:t>
            </w:r>
          </w:p>
        </w:tc>
      </w:tr>
      <w:tr w:rsidR="00161CFA" w:rsidRPr="00606C57" w14:paraId="10DF15D5" w14:textId="77777777" w:rsidTr="00AD5321">
        <w:tc>
          <w:tcPr>
            <w:tcW w:w="1168" w:type="dxa"/>
            <w:tcBorders>
              <w:left w:val="single" w:sz="4" w:space="0" w:color="auto"/>
              <w:right w:val="single" w:sz="4" w:space="0" w:color="auto"/>
            </w:tcBorders>
          </w:tcPr>
          <w:p w14:paraId="1127CF5C" w14:textId="77777777" w:rsidR="00161CFA" w:rsidRPr="00606C57" w:rsidRDefault="00161CFA" w:rsidP="00161CFA">
            <w:pPr>
              <w:jc w:val="both"/>
            </w:pPr>
          </w:p>
        </w:tc>
        <w:tc>
          <w:tcPr>
            <w:tcW w:w="473" w:type="dxa"/>
            <w:tcBorders>
              <w:left w:val="single" w:sz="4" w:space="0" w:color="auto"/>
            </w:tcBorders>
          </w:tcPr>
          <w:p w14:paraId="3F4ABF68" w14:textId="77777777" w:rsidR="00161CFA" w:rsidRPr="00606C57" w:rsidRDefault="00161CFA" w:rsidP="00161CFA">
            <w:pPr>
              <w:jc w:val="both"/>
              <w:rPr>
                <w:color w:val="000000"/>
              </w:rPr>
            </w:pPr>
          </w:p>
        </w:tc>
        <w:tc>
          <w:tcPr>
            <w:tcW w:w="8933" w:type="dxa"/>
            <w:gridSpan w:val="22"/>
            <w:tcBorders>
              <w:right w:val="single" w:sz="4" w:space="0" w:color="auto"/>
            </w:tcBorders>
          </w:tcPr>
          <w:p w14:paraId="319DE175" w14:textId="77777777" w:rsidR="00161CFA" w:rsidRPr="00606C57" w:rsidRDefault="00161CFA" w:rsidP="00161CFA">
            <w:pPr>
              <w:jc w:val="both"/>
              <w:rPr>
                <w:color w:val="000000"/>
              </w:rPr>
            </w:pPr>
            <w:r>
              <w:rPr>
                <w:color w:val="000000"/>
              </w:rPr>
              <w:t>- degalų papildymas ir/ar pašalinimas yra draudžiamas ;</w:t>
            </w:r>
          </w:p>
        </w:tc>
      </w:tr>
      <w:tr w:rsidR="00161CFA" w:rsidRPr="00606C57" w14:paraId="394E75AE" w14:textId="77777777" w:rsidTr="00AD5321">
        <w:tc>
          <w:tcPr>
            <w:tcW w:w="1168" w:type="dxa"/>
            <w:tcBorders>
              <w:left w:val="single" w:sz="4" w:space="0" w:color="auto"/>
              <w:right w:val="single" w:sz="4" w:space="0" w:color="auto"/>
            </w:tcBorders>
          </w:tcPr>
          <w:p w14:paraId="59553510" w14:textId="77777777" w:rsidR="00161CFA" w:rsidRPr="00606C57" w:rsidRDefault="00161CFA" w:rsidP="00161CFA">
            <w:pPr>
              <w:jc w:val="both"/>
            </w:pPr>
          </w:p>
        </w:tc>
        <w:tc>
          <w:tcPr>
            <w:tcW w:w="473" w:type="dxa"/>
            <w:tcBorders>
              <w:left w:val="single" w:sz="4" w:space="0" w:color="auto"/>
            </w:tcBorders>
          </w:tcPr>
          <w:p w14:paraId="34E198DB" w14:textId="77777777" w:rsidR="00161CFA" w:rsidRPr="00606C57" w:rsidRDefault="00161CFA" w:rsidP="00161CFA">
            <w:pPr>
              <w:jc w:val="both"/>
              <w:rPr>
                <w:color w:val="000000"/>
              </w:rPr>
            </w:pPr>
          </w:p>
        </w:tc>
        <w:tc>
          <w:tcPr>
            <w:tcW w:w="8933" w:type="dxa"/>
            <w:gridSpan w:val="22"/>
            <w:tcBorders>
              <w:right w:val="single" w:sz="4" w:space="0" w:color="auto"/>
            </w:tcBorders>
          </w:tcPr>
          <w:p w14:paraId="4DB1CE91" w14:textId="77777777" w:rsidR="00161CFA" w:rsidRPr="00606C57" w:rsidRDefault="00161CFA" w:rsidP="00161CFA">
            <w:pPr>
              <w:jc w:val="both"/>
              <w:rPr>
                <w:color w:val="000000"/>
              </w:rPr>
            </w:pPr>
            <w:r>
              <w:rPr>
                <w:color w:val="000000"/>
              </w:rPr>
              <w:t>- tik komandos personalui ir Oficialiems asmenims bus leista pateikti į starto aikštelę ;</w:t>
            </w:r>
          </w:p>
        </w:tc>
      </w:tr>
      <w:tr w:rsidR="00161CFA" w14:paraId="1E231E65" w14:textId="77777777" w:rsidTr="00AD5321">
        <w:tc>
          <w:tcPr>
            <w:tcW w:w="1168" w:type="dxa"/>
            <w:tcBorders>
              <w:left w:val="single" w:sz="4" w:space="0" w:color="auto"/>
              <w:right w:val="single" w:sz="4" w:space="0" w:color="auto"/>
            </w:tcBorders>
          </w:tcPr>
          <w:p w14:paraId="1205685C" w14:textId="77777777" w:rsidR="00161CFA" w:rsidRDefault="00161CFA" w:rsidP="00161CFA">
            <w:pPr>
              <w:jc w:val="both"/>
            </w:pPr>
          </w:p>
        </w:tc>
        <w:tc>
          <w:tcPr>
            <w:tcW w:w="9406" w:type="dxa"/>
            <w:gridSpan w:val="23"/>
            <w:tcBorders>
              <w:left w:val="single" w:sz="4" w:space="0" w:color="auto"/>
              <w:right w:val="single" w:sz="4" w:space="0" w:color="auto"/>
            </w:tcBorders>
          </w:tcPr>
          <w:p w14:paraId="74814438" w14:textId="64BA5D8E" w:rsidR="00161CFA" w:rsidRDefault="00161CFA" w:rsidP="00AD5321">
            <w:pPr>
              <w:jc w:val="both"/>
              <w:rPr>
                <w:color w:val="000000"/>
              </w:rPr>
            </w:pPr>
            <w:r>
              <w:rPr>
                <w:color w:val="000000"/>
              </w:rPr>
              <w:t xml:space="preserve">Kai Lenktynės buvo sustabdytos automobiliai gali pateikti į </w:t>
            </w:r>
            <w:r w:rsidRPr="00AD5321">
              <w:rPr>
                <w:i/>
                <w:color w:val="000000"/>
              </w:rPr>
              <w:t>Pit Lane</w:t>
            </w:r>
            <w:r>
              <w:rPr>
                <w:color w:val="000000"/>
              </w:rPr>
              <w:t xml:space="preserve">, tačiau, bet kuriam vairuotojui, kuris patenka į </w:t>
            </w:r>
            <w:r w:rsidRPr="00AD5321">
              <w:rPr>
                <w:i/>
                <w:color w:val="000000"/>
              </w:rPr>
              <w:t>Pit Lane</w:t>
            </w:r>
            <w:r>
              <w:rPr>
                <w:color w:val="000000"/>
              </w:rPr>
              <w:t xml:space="preserve"> arba kurio automobilis iš starto aikštelės buvo nustumtas į </w:t>
            </w:r>
            <w:r w:rsidRPr="00AD5321">
              <w:rPr>
                <w:i/>
                <w:color w:val="000000"/>
              </w:rPr>
              <w:t>Pit Lane</w:t>
            </w:r>
            <w:r>
              <w:rPr>
                <w:color w:val="000000"/>
              </w:rPr>
              <w:t xml:space="preserve">, po to kai Lenktynės buvo sustabdytos, bus paskirta bauda pagal </w:t>
            </w:r>
            <w:r w:rsidR="005A1DF2">
              <w:rPr>
                <w:color w:val="000000"/>
              </w:rPr>
              <w:t xml:space="preserve">šiose </w:t>
            </w:r>
            <w:r>
              <w:rPr>
                <w:color w:val="000000"/>
              </w:rPr>
              <w:t>Taisykl</w:t>
            </w:r>
            <w:r w:rsidR="005A1DF2">
              <w:rPr>
                <w:color w:val="000000"/>
              </w:rPr>
              <w:t>ėse numatytas normas</w:t>
            </w:r>
            <w:r w:rsidRPr="00B80996">
              <w:t xml:space="preserve">. </w:t>
            </w:r>
            <w:r>
              <w:rPr>
                <w:color w:val="000000"/>
              </w:rPr>
              <w:t xml:space="preserve">Automobiliai, kurie tuo metu įvažinėjo į Pit‘us ar buvo </w:t>
            </w:r>
            <w:r w:rsidRPr="00AD5321">
              <w:rPr>
                <w:i/>
                <w:color w:val="000000"/>
              </w:rPr>
              <w:t>Pit Lane</w:t>
            </w:r>
            <w:r>
              <w:rPr>
                <w:color w:val="000000"/>
              </w:rPr>
              <w:t xml:space="preserve">,  kai Lenktynės buvo stabdomos, bauda nebus skiriama.  </w:t>
            </w:r>
          </w:p>
        </w:tc>
      </w:tr>
      <w:tr w:rsidR="00161CFA" w14:paraId="12F4F00B" w14:textId="77777777" w:rsidTr="00AD5321">
        <w:tc>
          <w:tcPr>
            <w:tcW w:w="1168" w:type="dxa"/>
            <w:tcBorders>
              <w:left w:val="single" w:sz="4" w:space="0" w:color="auto"/>
              <w:bottom w:val="single" w:sz="4" w:space="0" w:color="auto"/>
              <w:right w:val="single" w:sz="4" w:space="0" w:color="auto"/>
            </w:tcBorders>
          </w:tcPr>
          <w:p w14:paraId="4451BA85" w14:textId="77777777" w:rsidR="00161CFA" w:rsidRDefault="00161CFA" w:rsidP="00161CFA">
            <w:pPr>
              <w:jc w:val="both"/>
            </w:pPr>
          </w:p>
        </w:tc>
        <w:tc>
          <w:tcPr>
            <w:tcW w:w="9406" w:type="dxa"/>
            <w:gridSpan w:val="23"/>
            <w:tcBorders>
              <w:left w:val="single" w:sz="4" w:space="0" w:color="auto"/>
              <w:bottom w:val="single" w:sz="4" w:space="0" w:color="auto"/>
              <w:right w:val="single" w:sz="4" w:space="0" w:color="auto"/>
            </w:tcBorders>
          </w:tcPr>
          <w:p w14:paraId="0E6D5224" w14:textId="77777777" w:rsidR="00161CFA" w:rsidRDefault="00161CFA" w:rsidP="00161CFA">
            <w:pPr>
              <w:jc w:val="both"/>
              <w:rPr>
                <w:color w:val="000000"/>
              </w:rPr>
            </w:pPr>
            <w:r>
              <w:rPr>
                <w:color w:val="000000"/>
              </w:rPr>
              <w:t xml:space="preserve">Visiems automobiliams, kurie yra </w:t>
            </w:r>
            <w:r w:rsidRPr="00AD5321">
              <w:rPr>
                <w:i/>
                <w:color w:val="000000"/>
              </w:rPr>
              <w:t>Pit Lane</w:t>
            </w:r>
            <w:r>
              <w:rPr>
                <w:color w:val="000000"/>
              </w:rPr>
              <w:t xml:space="preserve">, bus leista palikti šią zoną, kai tik Lenktynės bus tęsiamos, tačiau automobiliai, kurie buvo įvažiavime į </w:t>
            </w:r>
            <w:r w:rsidRPr="00AD5321">
              <w:rPr>
                <w:i/>
                <w:color w:val="000000"/>
              </w:rPr>
              <w:t>Pit‘us</w:t>
            </w:r>
            <w:r>
              <w:rPr>
                <w:color w:val="000000"/>
              </w:rPr>
              <w:t xml:space="preserve"> ar </w:t>
            </w:r>
            <w:r w:rsidRPr="00AD5321">
              <w:rPr>
                <w:i/>
                <w:color w:val="000000"/>
              </w:rPr>
              <w:t>Pit Lane</w:t>
            </w:r>
            <w:r>
              <w:rPr>
                <w:color w:val="000000"/>
              </w:rPr>
              <w:t xml:space="preserve"> tuo metu, kai Lenktynės buvo sustabdytos, jie bus išleidžiami pirmumo tvarka už kitus. </w:t>
            </w:r>
          </w:p>
        </w:tc>
      </w:tr>
      <w:tr w:rsidR="00161CFA" w14:paraId="5AD1B8AF" w14:textId="77777777" w:rsidTr="00AD5321">
        <w:tc>
          <w:tcPr>
            <w:tcW w:w="10574" w:type="dxa"/>
            <w:gridSpan w:val="24"/>
            <w:tcBorders>
              <w:top w:val="single" w:sz="4" w:space="0" w:color="auto"/>
            </w:tcBorders>
          </w:tcPr>
          <w:p w14:paraId="59A99BFA" w14:textId="77777777" w:rsidR="00161CFA" w:rsidRDefault="00161CFA" w:rsidP="00161CFA">
            <w:pPr>
              <w:jc w:val="both"/>
            </w:pPr>
          </w:p>
        </w:tc>
      </w:tr>
      <w:tr w:rsidR="00161CFA" w14:paraId="333FD50C" w14:textId="77777777" w:rsidTr="00AD5321">
        <w:trPr>
          <w:trHeight w:val="319"/>
        </w:trPr>
        <w:tc>
          <w:tcPr>
            <w:tcW w:w="10574" w:type="dxa"/>
            <w:gridSpan w:val="24"/>
          </w:tcPr>
          <w:p w14:paraId="3AA6FCDF" w14:textId="26BA4103" w:rsidR="00161CFA" w:rsidRPr="0062428A" w:rsidRDefault="00161CFA" w:rsidP="00161CFA">
            <w:pPr>
              <w:jc w:val="both"/>
              <w:rPr>
                <w:b/>
              </w:rPr>
            </w:pPr>
          </w:p>
        </w:tc>
      </w:tr>
      <w:tr w:rsidR="00161CFA" w14:paraId="45AA0623" w14:textId="77777777" w:rsidTr="00AD5321">
        <w:trPr>
          <w:trHeight w:val="319"/>
        </w:trPr>
        <w:tc>
          <w:tcPr>
            <w:tcW w:w="10574" w:type="dxa"/>
            <w:gridSpan w:val="24"/>
          </w:tcPr>
          <w:p w14:paraId="5930F168" w14:textId="77777777" w:rsidR="00161CFA" w:rsidRPr="0062428A" w:rsidRDefault="00161CFA" w:rsidP="00161CFA">
            <w:pPr>
              <w:jc w:val="both"/>
              <w:rPr>
                <w:b/>
              </w:rPr>
            </w:pPr>
            <w:r w:rsidRPr="0062428A">
              <w:rPr>
                <w:b/>
              </w:rPr>
              <w:t>LENKTYNIŲ TĘSIMAS</w:t>
            </w:r>
          </w:p>
        </w:tc>
      </w:tr>
      <w:tr w:rsidR="00161CFA" w14:paraId="642DA3EA" w14:textId="77777777" w:rsidTr="00AD5321">
        <w:tc>
          <w:tcPr>
            <w:tcW w:w="10574" w:type="dxa"/>
            <w:gridSpan w:val="24"/>
            <w:tcBorders>
              <w:bottom w:val="single" w:sz="4" w:space="0" w:color="auto"/>
            </w:tcBorders>
          </w:tcPr>
          <w:p w14:paraId="32DD05A0" w14:textId="77777777" w:rsidR="00161CFA" w:rsidRDefault="00161CFA" w:rsidP="00161CFA">
            <w:pPr>
              <w:jc w:val="both"/>
            </w:pPr>
          </w:p>
        </w:tc>
      </w:tr>
      <w:tr w:rsidR="00161CFA" w14:paraId="515B0996" w14:textId="77777777" w:rsidTr="00AD5321">
        <w:tc>
          <w:tcPr>
            <w:tcW w:w="1168" w:type="dxa"/>
            <w:tcBorders>
              <w:top w:val="single" w:sz="4" w:space="0" w:color="auto"/>
              <w:left w:val="single" w:sz="4" w:space="0" w:color="auto"/>
              <w:right w:val="single" w:sz="4" w:space="0" w:color="auto"/>
            </w:tcBorders>
          </w:tcPr>
          <w:p w14:paraId="45F62B36" w14:textId="5CA3F5F6" w:rsidR="00161CFA" w:rsidRDefault="00161CFA" w:rsidP="00161CFA">
            <w:pPr>
              <w:jc w:val="both"/>
            </w:pPr>
            <w:r>
              <w:t>14</w:t>
            </w:r>
            <w:r w:rsidR="003D6380">
              <w:rPr>
                <w:lang w:val="en-US"/>
              </w:rPr>
              <w:t>1</w:t>
            </w:r>
            <w:r>
              <w:t>.</w:t>
            </w:r>
          </w:p>
        </w:tc>
        <w:tc>
          <w:tcPr>
            <w:tcW w:w="9406" w:type="dxa"/>
            <w:gridSpan w:val="23"/>
            <w:tcBorders>
              <w:top w:val="single" w:sz="4" w:space="0" w:color="auto"/>
              <w:left w:val="single" w:sz="4" w:space="0" w:color="auto"/>
              <w:right w:val="single" w:sz="4" w:space="0" w:color="auto"/>
            </w:tcBorders>
          </w:tcPr>
          <w:p w14:paraId="0FE4A357" w14:textId="77777777" w:rsidR="00161CFA" w:rsidRPr="0042538F" w:rsidRDefault="00161CFA" w:rsidP="00161CFA">
            <w:pPr>
              <w:jc w:val="both"/>
              <w:rPr>
                <w:color w:val="000000"/>
              </w:rPr>
            </w:pPr>
            <w:r>
              <w:rPr>
                <w:color w:val="000000"/>
              </w:rPr>
              <w:t>Lenktynės bus atidėtos kiek tai yra įmanoma trumpesniam laikui, ir kai tik Lenktynių tęsimo laikas bus žinomas, varžybų dalyviai apie tai bus informuoti per laiko monitorius ar kitas priemones. Visais atvejais Lenktynių tęsimas prasidės nuo 5 minučių įspėjamojo signalo.</w:t>
            </w:r>
          </w:p>
        </w:tc>
      </w:tr>
      <w:tr w:rsidR="00161CFA" w14:paraId="5FBA7199" w14:textId="77777777" w:rsidTr="00AD5321">
        <w:tc>
          <w:tcPr>
            <w:tcW w:w="1168" w:type="dxa"/>
            <w:tcBorders>
              <w:left w:val="single" w:sz="4" w:space="0" w:color="auto"/>
              <w:right w:val="single" w:sz="4" w:space="0" w:color="auto"/>
            </w:tcBorders>
          </w:tcPr>
          <w:p w14:paraId="2C8B9630" w14:textId="77777777" w:rsidR="00161CFA" w:rsidRDefault="00161CFA" w:rsidP="00161CFA">
            <w:pPr>
              <w:jc w:val="both"/>
            </w:pPr>
          </w:p>
        </w:tc>
        <w:tc>
          <w:tcPr>
            <w:tcW w:w="9406" w:type="dxa"/>
            <w:gridSpan w:val="23"/>
            <w:tcBorders>
              <w:left w:val="single" w:sz="4" w:space="0" w:color="auto"/>
              <w:right w:val="single" w:sz="4" w:space="0" w:color="auto"/>
            </w:tcBorders>
          </w:tcPr>
          <w:p w14:paraId="020D68FD" w14:textId="4D59C03F" w:rsidR="00161CFA" w:rsidRDefault="00161CFA" w:rsidP="00161CFA">
            <w:pPr>
              <w:jc w:val="both"/>
              <w:rPr>
                <w:color w:val="000000"/>
              </w:rPr>
            </w:pPr>
            <w:r>
              <w:rPr>
                <w:color w:val="000000"/>
              </w:rPr>
              <w:t>Prieš Lenktynių tęsimą</w:t>
            </w:r>
            <w:r w:rsidR="005A1DF2">
              <w:rPr>
                <w:color w:val="000000"/>
              </w:rPr>
              <w:t>,</w:t>
            </w:r>
            <w:r>
              <w:rPr>
                <w:color w:val="000000"/>
              </w:rPr>
              <w:t xml:space="preserve"> signalai bus rodomi tokia tvarka: 5 minutės, 3 minutės, 1 minutė ir 15 sekundžių, kurių kiekvienas bus palydėtas garsinio įspėjamojo signalo.</w:t>
            </w:r>
          </w:p>
          <w:p w14:paraId="57815234" w14:textId="77777777" w:rsidR="00161CFA" w:rsidRDefault="00161CFA" w:rsidP="00161CFA">
            <w:pPr>
              <w:jc w:val="both"/>
            </w:pPr>
            <w:r>
              <w:t xml:space="preserve">Kai rodomas 5 minučių signalas, visų automobilių ratai turi būti pritvirtinti. Po šio signalo ratus nuimti galima tik Pit Lane arba starto pozicijoje, jei Lenktynių sustabdymo laikas pratęsiamas. </w:t>
            </w:r>
          </w:p>
          <w:p w14:paraId="173B79C0" w14:textId="191FD55B" w:rsidR="00161CFA" w:rsidRPr="007046AA" w:rsidRDefault="00161CFA" w:rsidP="00AD5321">
            <w:pPr>
              <w:jc w:val="both"/>
            </w:pPr>
            <w:r>
              <w:t>Vairuotojui, kurio a</w:t>
            </w:r>
            <w:r w:rsidRPr="005F18B3">
              <w:t>utomobili</w:t>
            </w:r>
            <w:r>
              <w:t>o</w:t>
            </w:r>
            <w:r w:rsidRPr="005F18B3">
              <w:t xml:space="preserve"> </w:t>
            </w:r>
            <w:r>
              <w:t xml:space="preserve">visi </w:t>
            </w:r>
            <w:r w:rsidRPr="005F18B3">
              <w:t xml:space="preserve">ratai </w:t>
            </w:r>
            <w:r>
              <w:t>nebus</w:t>
            </w:r>
            <w:r w:rsidRPr="005F18B3">
              <w:t xml:space="preserve"> pritvirtinti</w:t>
            </w:r>
            <w:r>
              <w:t xml:space="preserve"> iki 5 minučių signalo</w:t>
            </w:r>
            <w:r w:rsidRPr="005F18B3">
              <w:t>,</w:t>
            </w:r>
            <w:r>
              <w:t xml:space="preserve"> bus skirta bauda </w:t>
            </w:r>
            <w:r w:rsidRPr="00B72442">
              <w:t xml:space="preserve">pagal </w:t>
            </w:r>
            <w:r w:rsidRPr="00B80996">
              <w:t>5</w:t>
            </w:r>
            <w:r w:rsidR="005A1DF2">
              <w:rPr>
                <w:lang w:val="en-US"/>
              </w:rPr>
              <w:t>6</w:t>
            </w:r>
            <w:r w:rsidR="005A1DF2">
              <w:t xml:space="preserve"> </w:t>
            </w:r>
            <w:r w:rsidRPr="00B80996">
              <w:t xml:space="preserve">straipsnį. </w:t>
            </w:r>
          </w:p>
        </w:tc>
      </w:tr>
      <w:tr w:rsidR="00161CFA" w14:paraId="0126CBDD" w14:textId="77777777" w:rsidTr="00AD5321">
        <w:tc>
          <w:tcPr>
            <w:tcW w:w="1168" w:type="dxa"/>
            <w:tcBorders>
              <w:left w:val="single" w:sz="4" w:space="0" w:color="auto"/>
              <w:right w:val="single" w:sz="4" w:space="0" w:color="auto"/>
            </w:tcBorders>
          </w:tcPr>
          <w:p w14:paraId="0EA4D2ED" w14:textId="77777777" w:rsidR="00161CFA" w:rsidRDefault="00161CFA" w:rsidP="00161CFA">
            <w:pPr>
              <w:jc w:val="both"/>
            </w:pPr>
          </w:p>
        </w:tc>
        <w:tc>
          <w:tcPr>
            <w:tcW w:w="9406" w:type="dxa"/>
            <w:gridSpan w:val="23"/>
            <w:tcBorders>
              <w:left w:val="single" w:sz="4" w:space="0" w:color="auto"/>
              <w:right w:val="single" w:sz="4" w:space="0" w:color="auto"/>
            </w:tcBorders>
          </w:tcPr>
          <w:p w14:paraId="643C877E" w14:textId="77777777" w:rsidR="00161CFA" w:rsidRPr="00397FDF" w:rsidRDefault="00161CFA" w:rsidP="00161CFA">
            <w:pPr>
              <w:jc w:val="both"/>
            </w:pPr>
            <w:r>
              <w:t>Padangų šildytuvus naudoti draudžiama.</w:t>
            </w:r>
          </w:p>
        </w:tc>
      </w:tr>
      <w:tr w:rsidR="00161CFA" w14:paraId="1D5EBE54" w14:textId="77777777" w:rsidTr="00AD5321">
        <w:tc>
          <w:tcPr>
            <w:tcW w:w="1168" w:type="dxa"/>
            <w:tcBorders>
              <w:left w:val="single" w:sz="4" w:space="0" w:color="auto"/>
              <w:right w:val="single" w:sz="4" w:space="0" w:color="auto"/>
            </w:tcBorders>
          </w:tcPr>
          <w:p w14:paraId="48677DA7" w14:textId="77777777" w:rsidR="00161CFA" w:rsidRDefault="00161CFA" w:rsidP="00161CFA">
            <w:pPr>
              <w:jc w:val="both"/>
            </w:pPr>
          </w:p>
        </w:tc>
        <w:tc>
          <w:tcPr>
            <w:tcW w:w="9406" w:type="dxa"/>
            <w:gridSpan w:val="23"/>
            <w:tcBorders>
              <w:left w:val="single" w:sz="4" w:space="0" w:color="auto"/>
              <w:right w:val="single" w:sz="4" w:space="0" w:color="auto"/>
            </w:tcBorders>
          </w:tcPr>
          <w:p w14:paraId="454C5B7E" w14:textId="77777777" w:rsidR="00161CFA" w:rsidRDefault="00161CFA" w:rsidP="00161CFA">
            <w:pPr>
              <w:jc w:val="both"/>
              <w:rPr>
                <w:color w:val="000000"/>
              </w:rPr>
            </w:pPr>
            <w:r>
              <w:rPr>
                <w:color w:val="000000"/>
              </w:rPr>
              <w:t xml:space="preserve">Po 3 minučių signalo, visi automobiliai tarp raudonos Linijos ir pirmaujančio automobilio (lyderio) apvažiuos papildomą ratą, nelenkiant vienas kito, ir užims starto vietas rikiuotės pabaigoje, kuri bus išsirikiavusi paskui Saugos automobilį. </w:t>
            </w:r>
          </w:p>
        </w:tc>
      </w:tr>
      <w:tr w:rsidR="00161CFA" w14:paraId="35D5776A" w14:textId="77777777" w:rsidTr="00AD5321">
        <w:tc>
          <w:tcPr>
            <w:tcW w:w="1168" w:type="dxa"/>
            <w:tcBorders>
              <w:left w:val="single" w:sz="4" w:space="0" w:color="auto"/>
              <w:right w:val="single" w:sz="4" w:space="0" w:color="auto"/>
            </w:tcBorders>
          </w:tcPr>
          <w:p w14:paraId="56B84FEA" w14:textId="77777777" w:rsidR="00161CFA" w:rsidRDefault="00161CFA" w:rsidP="00161CFA">
            <w:pPr>
              <w:jc w:val="both"/>
            </w:pPr>
          </w:p>
        </w:tc>
        <w:tc>
          <w:tcPr>
            <w:tcW w:w="9406" w:type="dxa"/>
            <w:gridSpan w:val="23"/>
            <w:tcBorders>
              <w:left w:val="single" w:sz="4" w:space="0" w:color="auto"/>
              <w:right w:val="single" w:sz="4" w:space="0" w:color="auto"/>
            </w:tcBorders>
          </w:tcPr>
          <w:p w14:paraId="77DEB512" w14:textId="77777777" w:rsidR="00161CFA" w:rsidRPr="00F7696E" w:rsidRDefault="00161CFA" w:rsidP="00161CFA">
            <w:pPr>
              <w:jc w:val="both"/>
              <w:rPr>
                <w:color w:val="000000"/>
              </w:rPr>
            </w:pPr>
            <w:r>
              <w:t xml:space="preserve">Kai rodomas 1 minutės signalas, varikliai užvedami ir visas komandų personalas su visa įranga privalo palikti starto aikštelę iki 15 sekundžių signalo. </w:t>
            </w:r>
          </w:p>
        </w:tc>
      </w:tr>
      <w:tr w:rsidR="00161CFA" w14:paraId="60B277E5" w14:textId="77777777" w:rsidTr="00AD5321">
        <w:tc>
          <w:tcPr>
            <w:tcW w:w="1168" w:type="dxa"/>
            <w:tcBorders>
              <w:left w:val="single" w:sz="4" w:space="0" w:color="auto"/>
              <w:right w:val="single" w:sz="4" w:space="0" w:color="auto"/>
            </w:tcBorders>
          </w:tcPr>
          <w:p w14:paraId="5952EB5B" w14:textId="77777777" w:rsidR="00161CFA" w:rsidRDefault="00161CFA" w:rsidP="00161CFA">
            <w:pPr>
              <w:jc w:val="both"/>
            </w:pPr>
          </w:p>
        </w:tc>
        <w:tc>
          <w:tcPr>
            <w:tcW w:w="9406" w:type="dxa"/>
            <w:gridSpan w:val="23"/>
            <w:tcBorders>
              <w:left w:val="single" w:sz="4" w:space="0" w:color="auto"/>
              <w:right w:val="single" w:sz="4" w:space="0" w:color="auto"/>
            </w:tcBorders>
          </w:tcPr>
          <w:p w14:paraId="5D1BF7B2" w14:textId="77777777" w:rsidR="00161CFA" w:rsidRDefault="00161CFA" w:rsidP="00161CFA">
            <w:pPr>
              <w:jc w:val="both"/>
              <w:rPr>
                <w:color w:val="000000"/>
              </w:rPr>
            </w:pPr>
            <w:r w:rsidRPr="005D544F">
              <w:rPr>
                <w:color w:val="000000"/>
              </w:rPr>
              <w:t xml:space="preserve">Kiekvienas vairuotojas, </w:t>
            </w:r>
            <w:r>
              <w:rPr>
                <w:color w:val="000000"/>
              </w:rPr>
              <w:t>kuriam reikalinga pagalba po 15 sekundžių signalo</w:t>
            </w:r>
            <w:r w:rsidRPr="005D544F">
              <w:rPr>
                <w:color w:val="000000"/>
              </w:rPr>
              <w:t xml:space="preserve">, </w:t>
            </w:r>
            <w:r>
              <w:rPr>
                <w:color w:val="000000"/>
              </w:rPr>
              <w:t xml:space="preserve">privalo </w:t>
            </w:r>
            <w:r w:rsidRPr="005D544F">
              <w:rPr>
                <w:color w:val="000000"/>
              </w:rPr>
              <w:t xml:space="preserve">tai parodyti aiškiu ženklu </w:t>
            </w:r>
            <w:r>
              <w:rPr>
                <w:color w:val="000000"/>
              </w:rPr>
              <w:t xml:space="preserve">teisėjams ir kai likę automobiliai paliks starto aikštelę, teisėjai nustums jo automobilį į </w:t>
            </w:r>
            <w:r w:rsidRPr="00AD5321">
              <w:rPr>
                <w:i/>
                <w:color w:val="000000"/>
              </w:rPr>
              <w:t>Pit Lane</w:t>
            </w:r>
            <w:r>
              <w:rPr>
                <w:color w:val="000000"/>
              </w:rPr>
              <w:t>.</w:t>
            </w:r>
          </w:p>
          <w:p w14:paraId="14FA4840" w14:textId="77777777" w:rsidR="00161CFA" w:rsidRDefault="00161CFA" w:rsidP="00161CFA">
            <w:pPr>
              <w:jc w:val="both"/>
              <w:rPr>
                <w:color w:val="000000"/>
              </w:rPr>
            </w:pPr>
            <w:r>
              <w:rPr>
                <w:color w:val="000000"/>
              </w:rPr>
              <w:t>Tokiu atveju trasos teisėjai gali pradėti mojuoti geltoną vėliavą šalia automobilio, taip įspėdami kitus už jo esančius dalyvius.</w:t>
            </w:r>
          </w:p>
        </w:tc>
      </w:tr>
      <w:tr w:rsidR="00161CFA" w14:paraId="4E2A6739" w14:textId="77777777" w:rsidTr="00AD5321">
        <w:tc>
          <w:tcPr>
            <w:tcW w:w="1168" w:type="dxa"/>
            <w:tcBorders>
              <w:left w:val="single" w:sz="4" w:space="0" w:color="auto"/>
              <w:right w:val="single" w:sz="4" w:space="0" w:color="auto"/>
            </w:tcBorders>
          </w:tcPr>
          <w:p w14:paraId="39AE7252" w14:textId="77777777" w:rsidR="00161CFA" w:rsidRDefault="00161CFA" w:rsidP="00161CFA">
            <w:pPr>
              <w:jc w:val="both"/>
            </w:pPr>
          </w:p>
        </w:tc>
        <w:tc>
          <w:tcPr>
            <w:tcW w:w="9406" w:type="dxa"/>
            <w:gridSpan w:val="23"/>
            <w:tcBorders>
              <w:left w:val="single" w:sz="4" w:space="0" w:color="auto"/>
              <w:right w:val="single" w:sz="4" w:space="0" w:color="auto"/>
            </w:tcBorders>
          </w:tcPr>
          <w:p w14:paraId="74647D5E" w14:textId="77777777" w:rsidR="00161CFA" w:rsidRDefault="00161CFA" w:rsidP="00161CFA">
            <w:pPr>
              <w:jc w:val="both"/>
              <w:rPr>
                <w:color w:val="000000"/>
              </w:rPr>
            </w:pPr>
            <w:r>
              <w:rPr>
                <w:color w:val="000000"/>
              </w:rPr>
              <w:t xml:space="preserve">Bet kuris vairuotojas, kuris negali pradėti Formavimo rato privalo </w:t>
            </w:r>
            <w:r w:rsidRPr="005D544F">
              <w:rPr>
                <w:color w:val="000000"/>
              </w:rPr>
              <w:t xml:space="preserve">tai parodyti aiškiu ženklu </w:t>
            </w:r>
            <w:r>
              <w:rPr>
                <w:color w:val="000000"/>
              </w:rPr>
              <w:t xml:space="preserve"> teisėjams ir kai likę automobiliai paliks starto aikštelę, teisėjai nustums jo automobilį į </w:t>
            </w:r>
            <w:r w:rsidRPr="00AD5321">
              <w:rPr>
                <w:i/>
                <w:color w:val="000000"/>
              </w:rPr>
              <w:t>Pit Lane</w:t>
            </w:r>
            <w:r>
              <w:rPr>
                <w:color w:val="000000"/>
              </w:rPr>
              <w:t xml:space="preserve">.  Bet kuris vairuotojas, kuris yra stumiamas į </w:t>
            </w:r>
            <w:r w:rsidRPr="00AD5321">
              <w:rPr>
                <w:i/>
                <w:color w:val="000000"/>
              </w:rPr>
              <w:t>Pit Lane</w:t>
            </w:r>
            <w:r>
              <w:rPr>
                <w:color w:val="000000"/>
              </w:rPr>
              <w:t xml:space="preserve"> negali bandyti startuoti, kol jo automobilis nebus </w:t>
            </w:r>
            <w:r w:rsidRPr="00AD5321">
              <w:rPr>
                <w:i/>
                <w:color w:val="000000"/>
              </w:rPr>
              <w:t>Pit Lane</w:t>
            </w:r>
            <w:r>
              <w:rPr>
                <w:color w:val="000000"/>
              </w:rPr>
              <w:t xml:space="preserve"> ir privalo vykdyti visus teisėjų nurodymus.</w:t>
            </w:r>
          </w:p>
        </w:tc>
      </w:tr>
      <w:tr w:rsidR="00161CFA" w14:paraId="07F790F6" w14:textId="77777777" w:rsidTr="00AD5321">
        <w:tc>
          <w:tcPr>
            <w:tcW w:w="1168" w:type="dxa"/>
            <w:tcBorders>
              <w:left w:val="single" w:sz="4" w:space="0" w:color="auto"/>
              <w:right w:val="single" w:sz="4" w:space="0" w:color="auto"/>
            </w:tcBorders>
          </w:tcPr>
          <w:p w14:paraId="4BC6DB16" w14:textId="77777777" w:rsidR="00161CFA" w:rsidRDefault="00161CFA" w:rsidP="00161CFA">
            <w:pPr>
              <w:jc w:val="both"/>
            </w:pPr>
          </w:p>
        </w:tc>
        <w:tc>
          <w:tcPr>
            <w:tcW w:w="9406" w:type="dxa"/>
            <w:gridSpan w:val="23"/>
            <w:tcBorders>
              <w:left w:val="single" w:sz="4" w:space="0" w:color="auto"/>
              <w:right w:val="single" w:sz="4" w:space="0" w:color="auto"/>
            </w:tcBorders>
          </w:tcPr>
          <w:p w14:paraId="26CFAB9E" w14:textId="7548C89D" w:rsidR="00161CFA" w:rsidRDefault="00161CFA" w:rsidP="00AD5321">
            <w:pPr>
              <w:jc w:val="both"/>
              <w:rPr>
                <w:color w:val="000000"/>
              </w:rPr>
            </w:pPr>
            <w:r>
              <w:rPr>
                <w:color w:val="000000"/>
              </w:rPr>
              <w:t xml:space="preserve">Lenktynės bus tęsiamos paskui Saugos automobilį kai bus uždegtos žalios šviesos (vėliava). Saugos automobilis apvažiavęs vieną ratą  grįš į </w:t>
            </w:r>
            <w:r w:rsidRPr="00AD5321">
              <w:rPr>
                <w:i/>
                <w:color w:val="000000"/>
              </w:rPr>
              <w:t>Pit Lane</w:t>
            </w:r>
            <w:r>
              <w:rPr>
                <w:color w:val="000000"/>
              </w:rPr>
              <w:t>, išskyrus,</w:t>
            </w:r>
            <w:r w:rsidR="005A1DF2">
              <w:rPr>
                <w:color w:val="000000"/>
              </w:rPr>
              <w:t xml:space="preserve"> atvejus, kai</w:t>
            </w:r>
            <w:r>
              <w:rPr>
                <w:color w:val="000000"/>
              </w:rPr>
              <w:t xml:space="preserve"> paskui važiuojantys automobiliai nėra tinkamai išsirikiavę arba dėl kitų saugumo priežasčių.</w:t>
            </w:r>
          </w:p>
        </w:tc>
      </w:tr>
      <w:tr w:rsidR="00161CFA" w14:paraId="2F812935" w14:textId="77777777" w:rsidTr="00AD5321">
        <w:tc>
          <w:tcPr>
            <w:tcW w:w="1168" w:type="dxa"/>
            <w:tcBorders>
              <w:left w:val="single" w:sz="4" w:space="0" w:color="auto"/>
              <w:right w:val="single" w:sz="4" w:space="0" w:color="auto"/>
            </w:tcBorders>
          </w:tcPr>
          <w:p w14:paraId="3F80E890" w14:textId="77777777" w:rsidR="00161CFA" w:rsidRDefault="00161CFA" w:rsidP="00161CFA">
            <w:pPr>
              <w:jc w:val="both"/>
            </w:pPr>
          </w:p>
        </w:tc>
        <w:tc>
          <w:tcPr>
            <w:tcW w:w="9406" w:type="dxa"/>
            <w:gridSpan w:val="23"/>
            <w:tcBorders>
              <w:left w:val="single" w:sz="4" w:space="0" w:color="auto"/>
              <w:right w:val="single" w:sz="4" w:space="0" w:color="auto"/>
            </w:tcBorders>
          </w:tcPr>
          <w:p w14:paraId="4F66A2D2" w14:textId="3A97A8B3" w:rsidR="00161CFA" w:rsidRDefault="00161CFA" w:rsidP="00161CFA">
            <w:pPr>
              <w:jc w:val="both"/>
              <w:rPr>
                <w:color w:val="000000"/>
              </w:rPr>
            </w:pPr>
            <w:r>
              <w:rPr>
                <w:color w:val="000000"/>
              </w:rPr>
              <w:t>Kai užsidegs žalia šviesa (vėliava), Saugos automobilis pajudės nuo starto Linijos ir visi paskui, prie raudonos vėliavos Linijos, esantys automobiliai turi jį sekti. Atstumas tarp automobilių negali būti didesnis</w:t>
            </w:r>
            <w:r w:rsidR="005A1DF2">
              <w:rPr>
                <w:color w:val="000000"/>
              </w:rPr>
              <w:t>,</w:t>
            </w:r>
            <w:r>
              <w:rPr>
                <w:color w:val="000000"/>
              </w:rPr>
              <w:t xml:space="preserve"> kaip trys automobilių ilgiai. Po to kai paskutinis automobilis, važiuojantis paskui Saugos automobilį, pravažiuoja išvažiavimą iš </w:t>
            </w:r>
            <w:r w:rsidRPr="00AD5321">
              <w:rPr>
                <w:i/>
                <w:color w:val="000000"/>
              </w:rPr>
              <w:t>Pit Lane</w:t>
            </w:r>
            <w:r>
              <w:rPr>
                <w:color w:val="000000"/>
              </w:rPr>
              <w:t xml:space="preserve">, išvažiavimas iš </w:t>
            </w:r>
            <w:r w:rsidRPr="00AD5321">
              <w:rPr>
                <w:i/>
                <w:color w:val="000000"/>
              </w:rPr>
              <w:t>Pit Lane</w:t>
            </w:r>
            <w:r>
              <w:rPr>
                <w:color w:val="000000"/>
              </w:rPr>
              <w:t xml:space="preserve"> bus atidarytas ir užsidegs žalia šviesa (vėliava). Visi automobiliai esantys </w:t>
            </w:r>
            <w:r w:rsidRPr="00AD5321">
              <w:rPr>
                <w:i/>
                <w:color w:val="000000"/>
              </w:rPr>
              <w:t>Pit Lane</w:t>
            </w:r>
            <w:r>
              <w:rPr>
                <w:color w:val="000000"/>
              </w:rPr>
              <w:t xml:space="preserve"> gali išvažiuoti į trasa ir prisijungti prie automobilių rikiuotės paskui Saugos automobilį.</w:t>
            </w:r>
          </w:p>
        </w:tc>
      </w:tr>
      <w:tr w:rsidR="00161CFA" w14:paraId="18BFA857" w14:textId="77777777" w:rsidTr="00AD5321">
        <w:tc>
          <w:tcPr>
            <w:tcW w:w="1168" w:type="dxa"/>
            <w:tcBorders>
              <w:left w:val="single" w:sz="4" w:space="0" w:color="auto"/>
              <w:right w:val="single" w:sz="4" w:space="0" w:color="auto"/>
            </w:tcBorders>
          </w:tcPr>
          <w:p w14:paraId="0916A4B5" w14:textId="77777777" w:rsidR="00161CFA" w:rsidRDefault="00161CFA" w:rsidP="00161CFA">
            <w:pPr>
              <w:jc w:val="both"/>
            </w:pPr>
          </w:p>
        </w:tc>
        <w:tc>
          <w:tcPr>
            <w:tcW w:w="9406" w:type="dxa"/>
            <w:gridSpan w:val="23"/>
            <w:tcBorders>
              <w:left w:val="single" w:sz="4" w:space="0" w:color="auto"/>
              <w:right w:val="single" w:sz="4" w:space="0" w:color="auto"/>
            </w:tcBorders>
          </w:tcPr>
          <w:p w14:paraId="44B96E0C" w14:textId="77777777" w:rsidR="00161CFA" w:rsidRPr="00862C9F" w:rsidRDefault="00161CFA" w:rsidP="00161CFA">
            <w:pPr>
              <w:jc w:val="both"/>
            </w:pPr>
            <w:r w:rsidRPr="00A412A9">
              <w:t xml:space="preserve">Lenkti </w:t>
            </w:r>
            <w:r>
              <w:t>šio rato</w:t>
            </w:r>
            <w:r w:rsidRPr="00A412A9">
              <w:t xml:space="preserve"> metu leidžiama tik, jei automobilis pavėlavo pajudėti iš savo starto pozicijos, ir esantys už jo automobiliai negali neaplenkę jo pasivyti likusių automobilių. Šiuo atveju, atsilikę vairuotojai gali lenkti, tik siekdami atstaty</w:t>
            </w:r>
            <w:r>
              <w:t>ti pradinę starto eilės tvarką</w:t>
            </w:r>
            <w:r w:rsidRPr="002C070B">
              <w:t>, kuri buvo kai Lenktynės buvo sustabdytos.</w:t>
            </w:r>
          </w:p>
        </w:tc>
      </w:tr>
      <w:tr w:rsidR="00161CFA" w14:paraId="3C46E172" w14:textId="77777777" w:rsidTr="00AD5321">
        <w:tc>
          <w:tcPr>
            <w:tcW w:w="1168" w:type="dxa"/>
            <w:tcBorders>
              <w:left w:val="single" w:sz="4" w:space="0" w:color="auto"/>
              <w:right w:val="single" w:sz="4" w:space="0" w:color="auto"/>
            </w:tcBorders>
          </w:tcPr>
          <w:p w14:paraId="0BA9CD40" w14:textId="77777777" w:rsidR="00161CFA" w:rsidRDefault="00161CFA" w:rsidP="00161CFA">
            <w:pPr>
              <w:jc w:val="both"/>
            </w:pPr>
          </w:p>
        </w:tc>
        <w:tc>
          <w:tcPr>
            <w:tcW w:w="9406" w:type="dxa"/>
            <w:gridSpan w:val="23"/>
            <w:tcBorders>
              <w:left w:val="single" w:sz="4" w:space="0" w:color="auto"/>
              <w:right w:val="single" w:sz="4" w:space="0" w:color="auto"/>
            </w:tcBorders>
          </w:tcPr>
          <w:p w14:paraId="0C33DA35" w14:textId="77777777" w:rsidR="00161CFA" w:rsidRPr="007F2D15" w:rsidRDefault="00161CFA" w:rsidP="00161CFA">
            <w:pPr>
              <w:jc w:val="both"/>
            </w:pPr>
            <w:r w:rsidRPr="00A412A9">
              <w:t>Jei vairuotojas nebuvo pajudėjęs iš starto vietos</w:t>
            </w:r>
            <w:r>
              <w:t>,</w:t>
            </w:r>
            <w:r w:rsidRPr="00A412A9">
              <w:t xml:space="preserve"> tuo metu, kai visi kiti automobiliai kirto </w:t>
            </w:r>
            <w:r>
              <w:t>raudonos vėliavos</w:t>
            </w:r>
            <w:r w:rsidRPr="00A412A9">
              <w:t xml:space="preserve"> Liniją, jis negalės susigražinti savo pozicijos ir turės </w:t>
            </w:r>
            <w:r>
              <w:t>užimti vietą rikiuotės gale</w:t>
            </w:r>
            <w:r w:rsidRPr="00A412A9">
              <w:t xml:space="preserve">. Jei tai liečia daugiau negu vieną vairuotoją, jie turi užimti paskutines starto pozicijas ta tvarka, kuria jie pajudėjo </w:t>
            </w:r>
            <w:r>
              <w:t>iš starto aikštelės</w:t>
            </w:r>
            <w:r w:rsidRPr="00A412A9">
              <w:t>.</w:t>
            </w:r>
          </w:p>
        </w:tc>
      </w:tr>
      <w:tr w:rsidR="00161CFA" w14:paraId="7313523F" w14:textId="77777777" w:rsidTr="00AD5321">
        <w:tc>
          <w:tcPr>
            <w:tcW w:w="1168" w:type="dxa"/>
            <w:tcBorders>
              <w:left w:val="single" w:sz="4" w:space="0" w:color="auto"/>
              <w:right w:val="single" w:sz="4" w:space="0" w:color="auto"/>
            </w:tcBorders>
          </w:tcPr>
          <w:p w14:paraId="0643A31E" w14:textId="77777777" w:rsidR="00161CFA" w:rsidRDefault="00161CFA" w:rsidP="00161CFA">
            <w:pPr>
              <w:jc w:val="both"/>
            </w:pPr>
          </w:p>
        </w:tc>
        <w:tc>
          <w:tcPr>
            <w:tcW w:w="9406" w:type="dxa"/>
            <w:gridSpan w:val="23"/>
            <w:tcBorders>
              <w:left w:val="single" w:sz="4" w:space="0" w:color="auto"/>
              <w:right w:val="single" w:sz="4" w:space="0" w:color="auto"/>
            </w:tcBorders>
          </w:tcPr>
          <w:p w14:paraId="6BD55B0F" w14:textId="6B8D0EF3" w:rsidR="00161CFA" w:rsidRDefault="00E866AF" w:rsidP="00900C60">
            <w:pPr>
              <w:jc w:val="both"/>
              <w:rPr>
                <w:color w:val="000000"/>
              </w:rPr>
            </w:pPr>
            <w:r>
              <w:rPr>
                <w:color w:val="000000"/>
              </w:rPr>
              <w:t xml:space="preserve">Varžybų vadovo ar </w:t>
            </w:r>
            <w:r w:rsidR="00161CFA">
              <w:rPr>
                <w:color w:val="000000"/>
              </w:rPr>
              <w:t xml:space="preserve">Sporto komisarų nuomone, jei, rato metu, vairuotojas aplenkė kitą automobilį pažeisdamas šias nuostatas, atitinkamas vairuotojas bus baudžiamas pagal  Taisyklių </w:t>
            </w:r>
            <w:r w:rsidR="00161CFA" w:rsidRPr="00B80996">
              <w:t>5</w:t>
            </w:r>
            <w:r>
              <w:rPr>
                <w:lang w:val="en-US"/>
              </w:rPr>
              <w:t>3</w:t>
            </w:r>
            <w:r>
              <w:t xml:space="preserve"> s</w:t>
            </w:r>
            <w:r w:rsidR="00161CFA" w:rsidRPr="00B80996">
              <w:t>traipsn</w:t>
            </w:r>
            <w:r>
              <w:t>į</w:t>
            </w:r>
            <w:r w:rsidR="00161CFA" w:rsidRPr="00B80996">
              <w:t>.</w:t>
            </w:r>
          </w:p>
        </w:tc>
      </w:tr>
      <w:tr w:rsidR="00161CFA" w14:paraId="5F3D905B" w14:textId="77777777" w:rsidTr="00AD5321">
        <w:tc>
          <w:tcPr>
            <w:tcW w:w="1168" w:type="dxa"/>
            <w:tcBorders>
              <w:left w:val="single" w:sz="4" w:space="0" w:color="auto"/>
              <w:right w:val="single" w:sz="4" w:space="0" w:color="auto"/>
            </w:tcBorders>
          </w:tcPr>
          <w:p w14:paraId="47472835" w14:textId="77777777" w:rsidR="00161CFA" w:rsidRDefault="00161CFA" w:rsidP="00161CFA">
            <w:pPr>
              <w:jc w:val="both"/>
            </w:pPr>
          </w:p>
        </w:tc>
        <w:tc>
          <w:tcPr>
            <w:tcW w:w="9406" w:type="dxa"/>
            <w:gridSpan w:val="23"/>
            <w:tcBorders>
              <w:left w:val="single" w:sz="4" w:space="0" w:color="auto"/>
              <w:right w:val="single" w:sz="4" w:space="0" w:color="auto"/>
            </w:tcBorders>
          </w:tcPr>
          <w:p w14:paraId="0FDE53B2" w14:textId="33AA5587" w:rsidR="00161CFA" w:rsidRDefault="00161CFA" w:rsidP="00161CFA">
            <w:pPr>
              <w:jc w:val="both"/>
              <w:rPr>
                <w:color w:val="000000"/>
              </w:rPr>
            </w:pPr>
            <w:r>
              <w:rPr>
                <w:color w:val="000000"/>
              </w:rPr>
              <w:t xml:space="preserve">Šio rato metu bus taikomas </w:t>
            </w:r>
            <w:r w:rsidRPr="00700867">
              <w:t>Kodekso  H priedo 2.10 straipsnis.</w:t>
            </w:r>
          </w:p>
        </w:tc>
      </w:tr>
      <w:tr w:rsidR="00161CFA" w14:paraId="6C4B883E" w14:textId="77777777" w:rsidTr="00AD5321">
        <w:tc>
          <w:tcPr>
            <w:tcW w:w="1168" w:type="dxa"/>
            <w:tcBorders>
              <w:left w:val="single" w:sz="4" w:space="0" w:color="auto"/>
              <w:bottom w:val="single" w:sz="4" w:space="0" w:color="auto"/>
              <w:right w:val="single" w:sz="4" w:space="0" w:color="auto"/>
            </w:tcBorders>
          </w:tcPr>
          <w:p w14:paraId="57D7D1D7" w14:textId="77777777" w:rsidR="00161CFA" w:rsidRDefault="00161CFA" w:rsidP="00161CFA">
            <w:pPr>
              <w:jc w:val="both"/>
            </w:pPr>
          </w:p>
        </w:tc>
        <w:tc>
          <w:tcPr>
            <w:tcW w:w="9406" w:type="dxa"/>
            <w:gridSpan w:val="23"/>
            <w:tcBorders>
              <w:left w:val="single" w:sz="4" w:space="0" w:color="auto"/>
              <w:bottom w:val="single" w:sz="4" w:space="0" w:color="auto"/>
              <w:right w:val="single" w:sz="4" w:space="0" w:color="auto"/>
            </w:tcBorders>
          </w:tcPr>
          <w:p w14:paraId="0D9A1CB2" w14:textId="77777777" w:rsidR="00161CFA" w:rsidRPr="00194E74" w:rsidRDefault="00161CFA" w:rsidP="00161CFA">
            <w:pPr>
              <w:jc w:val="both"/>
            </w:pPr>
            <w:r w:rsidRPr="00194E74">
              <w:t>Jei Lenktynės negali būti tęsiamos</w:t>
            </w:r>
            <w:r>
              <w:t>,</w:t>
            </w:r>
            <w:r w:rsidRPr="00194E74">
              <w:t xml:space="preserve"> </w:t>
            </w:r>
            <w:r>
              <w:t>L</w:t>
            </w:r>
            <w:r w:rsidRPr="00194E74">
              <w:t xml:space="preserve">enktynių klasifikacija bus klasifikacija kokia buvo prieš vieną ratą iki rato, </w:t>
            </w:r>
            <w:r>
              <w:t>kurio metu buvo duotas signalas Lenktynių sustabdymui.</w:t>
            </w:r>
          </w:p>
        </w:tc>
      </w:tr>
      <w:tr w:rsidR="00161CFA" w14:paraId="002AA6FB" w14:textId="77777777" w:rsidTr="00AD5321">
        <w:tc>
          <w:tcPr>
            <w:tcW w:w="10574" w:type="dxa"/>
            <w:gridSpan w:val="24"/>
            <w:tcBorders>
              <w:top w:val="single" w:sz="4" w:space="0" w:color="auto"/>
            </w:tcBorders>
          </w:tcPr>
          <w:p w14:paraId="28B6997A" w14:textId="77777777" w:rsidR="00161CFA" w:rsidRDefault="00161CFA" w:rsidP="00161CFA">
            <w:pPr>
              <w:jc w:val="both"/>
            </w:pPr>
          </w:p>
        </w:tc>
      </w:tr>
      <w:tr w:rsidR="00161CFA" w14:paraId="69C548AE" w14:textId="77777777" w:rsidTr="00AD5321">
        <w:tc>
          <w:tcPr>
            <w:tcW w:w="10574" w:type="dxa"/>
            <w:gridSpan w:val="24"/>
          </w:tcPr>
          <w:p w14:paraId="7F548D7F" w14:textId="77777777" w:rsidR="00161CFA" w:rsidRPr="00A22AD6" w:rsidRDefault="00161CFA" w:rsidP="00161CFA">
            <w:pPr>
              <w:jc w:val="both"/>
              <w:rPr>
                <w:b/>
              </w:rPr>
            </w:pPr>
            <w:r w:rsidRPr="00A22AD6">
              <w:rPr>
                <w:b/>
              </w:rPr>
              <w:t>FINIŠAS</w:t>
            </w:r>
          </w:p>
        </w:tc>
      </w:tr>
      <w:tr w:rsidR="00161CFA" w14:paraId="2EFA6582" w14:textId="77777777" w:rsidTr="00AD5321">
        <w:tc>
          <w:tcPr>
            <w:tcW w:w="10574" w:type="dxa"/>
            <w:gridSpan w:val="24"/>
            <w:tcBorders>
              <w:bottom w:val="single" w:sz="4" w:space="0" w:color="auto"/>
            </w:tcBorders>
          </w:tcPr>
          <w:p w14:paraId="50823A10" w14:textId="77777777" w:rsidR="00161CFA" w:rsidRDefault="00161CFA" w:rsidP="00161CFA">
            <w:pPr>
              <w:jc w:val="both"/>
            </w:pPr>
          </w:p>
        </w:tc>
      </w:tr>
      <w:tr w:rsidR="00161CFA" w14:paraId="5B7F5198" w14:textId="77777777" w:rsidTr="00AD5321">
        <w:tc>
          <w:tcPr>
            <w:tcW w:w="1168" w:type="dxa"/>
            <w:tcBorders>
              <w:top w:val="single" w:sz="4" w:space="0" w:color="auto"/>
              <w:left w:val="single" w:sz="4" w:space="0" w:color="auto"/>
              <w:bottom w:val="single" w:sz="4" w:space="0" w:color="auto"/>
              <w:right w:val="single" w:sz="4" w:space="0" w:color="auto"/>
            </w:tcBorders>
          </w:tcPr>
          <w:p w14:paraId="57150311" w14:textId="11E40740" w:rsidR="00161CFA" w:rsidRDefault="00161CFA" w:rsidP="00161CFA">
            <w:pPr>
              <w:jc w:val="both"/>
            </w:pPr>
            <w:r>
              <w:t>14</w:t>
            </w:r>
            <w:r w:rsidR="003D6380">
              <w:t>2</w:t>
            </w:r>
            <w:r>
              <w:t>.</w:t>
            </w:r>
          </w:p>
        </w:tc>
        <w:tc>
          <w:tcPr>
            <w:tcW w:w="9406" w:type="dxa"/>
            <w:gridSpan w:val="23"/>
            <w:tcBorders>
              <w:top w:val="single" w:sz="4" w:space="0" w:color="auto"/>
              <w:left w:val="single" w:sz="4" w:space="0" w:color="auto"/>
              <w:bottom w:val="single" w:sz="4" w:space="0" w:color="auto"/>
              <w:right w:val="single" w:sz="4" w:space="0" w:color="auto"/>
            </w:tcBorders>
          </w:tcPr>
          <w:p w14:paraId="5C239105" w14:textId="4382EA83" w:rsidR="00161CFA" w:rsidRPr="00194E74" w:rsidRDefault="00161CFA" w:rsidP="00AD5321">
            <w:pPr>
              <w:jc w:val="both"/>
            </w:pPr>
            <w:r>
              <w:rPr>
                <w:color w:val="000000"/>
              </w:rPr>
              <w:t>Signalas L</w:t>
            </w:r>
            <w:r w:rsidRPr="005D544F">
              <w:rPr>
                <w:color w:val="000000"/>
              </w:rPr>
              <w:t>enk</w:t>
            </w:r>
            <w:r>
              <w:rPr>
                <w:color w:val="000000"/>
              </w:rPr>
              <w:t xml:space="preserve">tynių pabaigai bus duotas prie </w:t>
            </w:r>
            <w:r w:rsidRPr="005D544F">
              <w:rPr>
                <w:color w:val="000000"/>
              </w:rPr>
              <w:t>Linijos tada, kai pirmauj</w:t>
            </w:r>
            <w:r>
              <w:rPr>
                <w:color w:val="000000"/>
              </w:rPr>
              <w:t>antis automobilis pabaigs visą L</w:t>
            </w:r>
            <w:r w:rsidRPr="005D544F">
              <w:rPr>
                <w:color w:val="000000"/>
              </w:rPr>
              <w:t>enktynių distanciją</w:t>
            </w:r>
            <w:r w:rsidR="005A1DF2">
              <w:rPr>
                <w:color w:val="000000"/>
              </w:rPr>
              <w:t xml:space="preserve">, pažymėtą šiose taisyklėse ir/ar papildomuose varžybų nuostatuose. </w:t>
            </w:r>
          </w:p>
        </w:tc>
      </w:tr>
      <w:tr w:rsidR="00161CFA" w14:paraId="396569BA" w14:textId="77777777" w:rsidTr="00AD5321">
        <w:tc>
          <w:tcPr>
            <w:tcW w:w="1168" w:type="dxa"/>
            <w:tcBorders>
              <w:top w:val="single" w:sz="4" w:space="0" w:color="auto"/>
              <w:left w:val="single" w:sz="4" w:space="0" w:color="auto"/>
              <w:bottom w:val="single" w:sz="4" w:space="0" w:color="auto"/>
              <w:right w:val="single" w:sz="4" w:space="0" w:color="auto"/>
            </w:tcBorders>
          </w:tcPr>
          <w:p w14:paraId="3E6A19D2" w14:textId="106B6B13" w:rsidR="00161CFA" w:rsidRDefault="00161CFA" w:rsidP="00161CFA">
            <w:pPr>
              <w:jc w:val="both"/>
            </w:pPr>
            <w:r>
              <w:t>14</w:t>
            </w:r>
            <w:r w:rsidR="003D6380">
              <w:t>3</w:t>
            </w:r>
            <w:r>
              <w:t>.</w:t>
            </w:r>
          </w:p>
        </w:tc>
        <w:tc>
          <w:tcPr>
            <w:tcW w:w="9406" w:type="dxa"/>
            <w:gridSpan w:val="23"/>
            <w:tcBorders>
              <w:top w:val="single" w:sz="4" w:space="0" w:color="auto"/>
              <w:left w:val="single" w:sz="4" w:space="0" w:color="auto"/>
              <w:bottom w:val="single" w:sz="4" w:space="0" w:color="auto"/>
              <w:right w:val="single" w:sz="4" w:space="0" w:color="auto"/>
            </w:tcBorders>
          </w:tcPr>
          <w:p w14:paraId="076D72D2" w14:textId="5828A2E2" w:rsidR="00161CFA" w:rsidRPr="00195228" w:rsidRDefault="00161CFA" w:rsidP="00161CFA">
            <w:pPr>
              <w:pStyle w:val="Default"/>
              <w:jc w:val="both"/>
              <w:rPr>
                <w:sz w:val="22"/>
                <w:szCs w:val="20"/>
              </w:rPr>
            </w:pPr>
            <w:r>
              <w:rPr>
                <w:sz w:val="22"/>
                <w:szCs w:val="20"/>
              </w:rPr>
              <w:t>Jei</w:t>
            </w:r>
            <w:r w:rsidRPr="00195228">
              <w:rPr>
                <w:sz w:val="22"/>
                <w:szCs w:val="20"/>
              </w:rPr>
              <w:t xml:space="preserve"> dėl</w:t>
            </w:r>
            <w:r>
              <w:rPr>
                <w:sz w:val="22"/>
                <w:szCs w:val="20"/>
              </w:rPr>
              <w:t xml:space="preserve"> kokios nors priežasties,</w:t>
            </w:r>
            <w:r w:rsidRPr="00195228">
              <w:rPr>
                <w:sz w:val="22"/>
                <w:szCs w:val="20"/>
              </w:rPr>
              <w:t xml:space="preserve"> signalas</w:t>
            </w:r>
            <w:r w:rsidR="005A1DF2">
              <w:rPr>
                <w:sz w:val="22"/>
                <w:szCs w:val="20"/>
              </w:rPr>
              <w:t>,</w:t>
            </w:r>
            <w:r w:rsidRPr="00195228">
              <w:rPr>
                <w:sz w:val="22"/>
                <w:szCs w:val="20"/>
              </w:rPr>
              <w:t xml:space="preserve"> žymintis važiavimo pabaigą</w:t>
            </w:r>
            <w:r>
              <w:rPr>
                <w:sz w:val="22"/>
                <w:szCs w:val="20"/>
              </w:rPr>
              <w:t>,</w:t>
            </w:r>
            <w:r w:rsidRPr="00195228">
              <w:rPr>
                <w:sz w:val="22"/>
                <w:szCs w:val="20"/>
              </w:rPr>
              <w:t xml:space="preserve"> buvo duotas prieš pirmaujančiam </w:t>
            </w:r>
            <w:r>
              <w:rPr>
                <w:sz w:val="22"/>
                <w:szCs w:val="20"/>
              </w:rPr>
              <w:t>automobiliui</w:t>
            </w:r>
            <w:r w:rsidRPr="00195228">
              <w:rPr>
                <w:sz w:val="22"/>
                <w:szCs w:val="20"/>
              </w:rPr>
              <w:t xml:space="preserve"> užbaigiant nustatytą </w:t>
            </w:r>
            <w:r>
              <w:rPr>
                <w:sz w:val="22"/>
                <w:szCs w:val="20"/>
              </w:rPr>
              <w:t xml:space="preserve">ratų </w:t>
            </w:r>
            <w:r w:rsidRPr="00195228">
              <w:rPr>
                <w:sz w:val="22"/>
                <w:szCs w:val="20"/>
              </w:rPr>
              <w:t xml:space="preserve">skaičių, </w:t>
            </w:r>
            <w:r>
              <w:rPr>
                <w:sz w:val="22"/>
                <w:szCs w:val="20"/>
              </w:rPr>
              <w:t>Lenktynės bus laikomo</w:t>
            </w:r>
            <w:r w:rsidRPr="00195228">
              <w:rPr>
                <w:sz w:val="22"/>
                <w:szCs w:val="20"/>
              </w:rPr>
              <w:t>s užbai</w:t>
            </w:r>
            <w:r>
              <w:rPr>
                <w:sz w:val="22"/>
                <w:szCs w:val="20"/>
              </w:rPr>
              <w:t>gtomis, kai tik pirmaujantis automobilis</w:t>
            </w:r>
            <w:r w:rsidRPr="00195228">
              <w:rPr>
                <w:sz w:val="22"/>
                <w:szCs w:val="20"/>
              </w:rPr>
              <w:t xml:space="preserve"> paskutinį kartą kirs </w:t>
            </w:r>
            <w:r>
              <w:rPr>
                <w:sz w:val="22"/>
                <w:szCs w:val="20"/>
              </w:rPr>
              <w:t xml:space="preserve">starto </w:t>
            </w:r>
            <w:r w:rsidRPr="00195228">
              <w:rPr>
                <w:sz w:val="22"/>
                <w:szCs w:val="20"/>
              </w:rPr>
              <w:t xml:space="preserve">Liniją dar prieš duodant signalą. </w:t>
            </w:r>
          </w:p>
          <w:p w14:paraId="0CDA9A7D" w14:textId="6E4F1906" w:rsidR="00161CFA" w:rsidRPr="00195228" w:rsidRDefault="00161CFA" w:rsidP="00161CFA">
            <w:pPr>
              <w:jc w:val="both"/>
              <w:rPr>
                <w:color w:val="000000"/>
              </w:rPr>
            </w:pPr>
            <w:r>
              <w:rPr>
                <w:szCs w:val="20"/>
              </w:rPr>
              <w:t>Jei</w:t>
            </w:r>
            <w:r w:rsidRPr="00195228">
              <w:rPr>
                <w:szCs w:val="20"/>
              </w:rPr>
              <w:t xml:space="preserve"> dėl</w:t>
            </w:r>
            <w:r>
              <w:rPr>
                <w:szCs w:val="20"/>
              </w:rPr>
              <w:t xml:space="preserve"> kokios nors priežasties,</w:t>
            </w:r>
            <w:r w:rsidRPr="00195228">
              <w:rPr>
                <w:szCs w:val="20"/>
              </w:rPr>
              <w:t xml:space="preserve"> signalas</w:t>
            </w:r>
            <w:r w:rsidR="005A1DF2">
              <w:rPr>
                <w:szCs w:val="20"/>
              </w:rPr>
              <w:t>,</w:t>
            </w:r>
            <w:r w:rsidRPr="00195228">
              <w:rPr>
                <w:szCs w:val="20"/>
              </w:rPr>
              <w:t xml:space="preserve"> žymintis važiavimo pabaigą</w:t>
            </w:r>
            <w:r w:rsidR="005A1DF2">
              <w:rPr>
                <w:szCs w:val="20"/>
              </w:rPr>
              <w:t>,</w:t>
            </w:r>
            <w:r w:rsidRPr="00195228">
              <w:rPr>
                <w:szCs w:val="20"/>
              </w:rPr>
              <w:t xml:space="preserve"> </w:t>
            </w:r>
            <w:r>
              <w:rPr>
                <w:szCs w:val="20"/>
              </w:rPr>
              <w:t>vėluoja, Lenktynės</w:t>
            </w:r>
            <w:r w:rsidRPr="00195228">
              <w:rPr>
                <w:szCs w:val="20"/>
              </w:rPr>
              <w:t xml:space="preserve"> bus laikomos užbaigt</w:t>
            </w:r>
            <w:r>
              <w:rPr>
                <w:szCs w:val="20"/>
              </w:rPr>
              <w:t>omis</w:t>
            </w:r>
            <w:r w:rsidRPr="00195228">
              <w:rPr>
                <w:szCs w:val="20"/>
              </w:rPr>
              <w:t>, kuri</w:t>
            </w:r>
            <w:r>
              <w:rPr>
                <w:szCs w:val="20"/>
              </w:rPr>
              <w:t>ų</w:t>
            </w:r>
            <w:r w:rsidRPr="00195228">
              <w:rPr>
                <w:szCs w:val="20"/>
              </w:rPr>
              <w:t xml:space="preserve"> pabaiga būtų paskelbta normaliomis</w:t>
            </w:r>
            <w:r>
              <w:rPr>
                <w:szCs w:val="20"/>
              </w:rPr>
              <w:t xml:space="preserve"> sąlygomis.</w:t>
            </w:r>
            <w:r w:rsidRPr="00195228">
              <w:rPr>
                <w:szCs w:val="20"/>
              </w:rPr>
              <w:t xml:space="preserve"> </w:t>
            </w:r>
          </w:p>
        </w:tc>
      </w:tr>
      <w:tr w:rsidR="00161CFA" w14:paraId="2A171991" w14:textId="77777777" w:rsidTr="00AD5321">
        <w:tc>
          <w:tcPr>
            <w:tcW w:w="1168" w:type="dxa"/>
            <w:tcBorders>
              <w:top w:val="single" w:sz="4" w:space="0" w:color="auto"/>
              <w:left w:val="single" w:sz="4" w:space="0" w:color="auto"/>
              <w:bottom w:val="single" w:sz="4" w:space="0" w:color="auto"/>
              <w:right w:val="single" w:sz="4" w:space="0" w:color="auto"/>
            </w:tcBorders>
          </w:tcPr>
          <w:p w14:paraId="0295E6E1" w14:textId="03F77652" w:rsidR="00161CFA" w:rsidRDefault="00161CFA" w:rsidP="00161CFA">
            <w:pPr>
              <w:jc w:val="both"/>
            </w:pPr>
            <w:r>
              <w:t>14</w:t>
            </w:r>
            <w:r w:rsidR="003D6380">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4BC70534" w14:textId="64B18C58" w:rsidR="00161CFA" w:rsidRDefault="00161CFA" w:rsidP="00161CFA">
            <w:pPr>
              <w:jc w:val="both"/>
              <w:rPr>
                <w:color w:val="000000"/>
              </w:rPr>
            </w:pPr>
            <w:r>
              <w:rPr>
                <w:color w:val="000000"/>
              </w:rPr>
              <w:t>Po signalo</w:t>
            </w:r>
            <w:r w:rsidR="005A1DF2">
              <w:rPr>
                <w:color w:val="000000"/>
              </w:rPr>
              <w:t>,</w:t>
            </w:r>
            <w:r>
              <w:rPr>
                <w:color w:val="000000"/>
              </w:rPr>
              <w:t xml:space="preserve"> žyminčio Lenktynių pabaigą</w:t>
            </w:r>
            <w:r w:rsidRPr="005D544F">
              <w:rPr>
                <w:color w:val="000000"/>
              </w:rPr>
              <w:t>, visi automobiliai</w:t>
            </w:r>
            <w:r>
              <w:rPr>
                <w:color w:val="000000"/>
              </w:rPr>
              <w:t>,</w:t>
            </w:r>
            <w:r w:rsidRPr="005D544F">
              <w:rPr>
                <w:color w:val="000000"/>
              </w:rPr>
              <w:t xml:space="preserve"> nesustodami</w:t>
            </w:r>
            <w:r>
              <w:rPr>
                <w:color w:val="000000"/>
              </w:rPr>
              <w:t xml:space="preserve">, </w:t>
            </w:r>
            <w:r w:rsidRPr="005D544F">
              <w:rPr>
                <w:color w:val="000000"/>
              </w:rPr>
              <w:t xml:space="preserve">negaudami jokių </w:t>
            </w:r>
            <w:r>
              <w:rPr>
                <w:color w:val="000000"/>
              </w:rPr>
              <w:t>daiktų</w:t>
            </w:r>
            <w:r w:rsidRPr="005D544F">
              <w:rPr>
                <w:color w:val="000000"/>
              </w:rPr>
              <w:t xml:space="preserve"> ir be jokios pagalbos (nebent iš teisėjų, būtinumui esant)</w:t>
            </w:r>
            <w:r>
              <w:rPr>
                <w:color w:val="000000"/>
              </w:rPr>
              <w:t>, t</w:t>
            </w:r>
            <w:r w:rsidRPr="005D544F">
              <w:rPr>
                <w:color w:val="000000"/>
              </w:rPr>
              <w:t xml:space="preserve">uri važiuoti trasa tiesiai į </w:t>
            </w:r>
            <w:r w:rsidRPr="00AD5321">
              <w:rPr>
                <w:i/>
                <w:color w:val="000000"/>
              </w:rPr>
              <w:t>Parc Ferme</w:t>
            </w:r>
            <w:r>
              <w:rPr>
                <w:color w:val="000000"/>
              </w:rPr>
              <w:t xml:space="preserve">. </w:t>
            </w:r>
          </w:p>
          <w:p w14:paraId="2D1F6FF7" w14:textId="77777777" w:rsidR="00161CFA" w:rsidRPr="003C308F" w:rsidRDefault="00161CFA" w:rsidP="00161CFA">
            <w:pPr>
              <w:jc w:val="both"/>
              <w:rPr>
                <w:color w:val="000000"/>
              </w:rPr>
            </w:pPr>
            <w:r w:rsidRPr="005D544F">
              <w:rPr>
                <w:color w:val="000000"/>
              </w:rPr>
              <w:t xml:space="preserve">Visi klasifikuoti automobiliai, kurie negalės pasiekti </w:t>
            </w:r>
            <w:r w:rsidRPr="00AD5321">
              <w:rPr>
                <w:i/>
                <w:color w:val="000000"/>
              </w:rPr>
              <w:t>Parc Ferme</w:t>
            </w:r>
            <w:r w:rsidRPr="005D544F">
              <w:rPr>
                <w:color w:val="000000"/>
              </w:rPr>
              <w:t xml:space="preserve"> savo eiga, bus perduoti teisėj</w:t>
            </w:r>
            <w:r>
              <w:rPr>
                <w:color w:val="000000"/>
              </w:rPr>
              <w:t>ų kontrolei</w:t>
            </w:r>
            <w:r w:rsidRPr="005D544F">
              <w:rPr>
                <w:color w:val="000000"/>
              </w:rPr>
              <w:t>, kurie atga</w:t>
            </w:r>
            <w:r>
              <w:rPr>
                <w:color w:val="000000"/>
              </w:rPr>
              <w:t xml:space="preserve">bens automobilį į </w:t>
            </w:r>
            <w:r w:rsidRPr="00AD5321">
              <w:rPr>
                <w:i/>
                <w:color w:val="000000"/>
              </w:rPr>
              <w:t>Parc Ferme</w:t>
            </w:r>
            <w:r>
              <w:rPr>
                <w:color w:val="000000"/>
              </w:rPr>
              <w:t>.</w:t>
            </w:r>
          </w:p>
        </w:tc>
      </w:tr>
      <w:tr w:rsidR="00161CFA" w14:paraId="59627D12" w14:textId="77777777" w:rsidTr="00AD5321">
        <w:tc>
          <w:tcPr>
            <w:tcW w:w="10574" w:type="dxa"/>
            <w:gridSpan w:val="24"/>
            <w:tcBorders>
              <w:top w:val="single" w:sz="4" w:space="0" w:color="auto"/>
            </w:tcBorders>
          </w:tcPr>
          <w:p w14:paraId="533CAA6A" w14:textId="77777777" w:rsidR="00161CFA" w:rsidRDefault="00161CFA" w:rsidP="00161CFA">
            <w:pPr>
              <w:jc w:val="both"/>
            </w:pPr>
          </w:p>
        </w:tc>
      </w:tr>
      <w:tr w:rsidR="00161CFA" w14:paraId="6A2B6D9C" w14:textId="77777777" w:rsidTr="00AD5321">
        <w:tc>
          <w:tcPr>
            <w:tcW w:w="10574" w:type="dxa"/>
            <w:gridSpan w:val="24"/>
          </w:tcPr>
          <w:p w14:paraId="32651034" w14:textId="77777777" w:rsidR="00161CFA" w:rsidRPr="000E5211" w:rsidRDefault="00161CFA" w:rsidP="00161CFA">
            <w:pPr>
              <w:jc w:val="both"/>
              <w:rPr>
                <w:b/>
              </w:rPr>
            </w:pPr>
            <w:r w:rsidRPr="000E5211">
              <w:rPr>
                <w:b/>
              </w:rPr>
              <w:t>PARC FERME (UŽDARAS PARKAS)</w:t>
            </w:r>
          </w:p>
        </w:tc>
      </w:tr>
      <w:tr w:rsidR="00161CFA" w14:paraId="1984F716" w14:textId="77777777" w:rsidTr="00AD5321">
        <w:tc>
          <w:tcPr>
            <w:tcW w:w="10574" w:type="dxa"/>
            <w:gridSpan w:val="24"/>
            <w:tcBorders>
              <w:bottom w:val="single" w:sz="4" w:space="0" w:color="auto"/>
            </w:tcBorders>
          </w:tcPr>
          <w:p w14:paraId="1F18E7E5" w14:textId="77777777" w:rsidR="00161CFA" w:rsidRDefault="00161CFA" w:rsidP="00161CFA">
            <w:pPr>
              <w:jc w:val="both"/>
            </w:pPr>
          </w:p>
        </w:tc>
      </w:tr>
      <w:tr w:rsidR="00161CFA" w14:paraId="05778605" w14:textId="77777777" w:rsidTr="00AD5321">
        <w:tc>
          <w:tcPr>
            <w:tcW w:w="1168" w:type="dxa"/>
            <w:tcBorders>
              <w:top w:val="single" w:sz="4" w:space="0" w:color="auto"/>
              <w:left w:val="single" w:sz="4" w:space="0" w:color="auto"/>
              <w:bottom w:val="single" w:sz="4" w:space="0" w:color="auto"/>
              <w:right w:val="single" w:sz="4" w:space="0" w:color="auto"/>
            </w:tcBorders>
          </w:tcPr>
          <w:p w14:paraId="1D07D7FE" w14:textId="4782E707" w:rsidR="00161CFA" w:rsidRDefault="00161CFA" w:rsidP="00161CFA">
            <w:pPr>
              <w:jc w:val="both"/>
            </w:pPr>
            <w:r>
              <w:t>14</w:t>
            </w:r>
            <w:r w:rsidR="003D6380">
              <w:t>5</w:t>
            </w:r>
            <w:r>
              <w:t>.</w:t>
            </w:r>
          </w:p>
        </w:tc>
        <w:tc>
          <w:tcPr>
            <w:tcW w:w="9406" w:type="dxa"/>
            <w:gridSpan w:val="23"/>
            <w:tcBorders>
              <w:top w:val="single" w:sz="4" w:space="0" w:color="auto"/>
              <w:left w:val="single" w:sz="4" w:space="0" w:color="auto"/>
              <w:bottom w:val="single" w:sz="4" w:space="0" w:color="auto"/>
              <w:right w:val="single" w:sz="4" w:space="0" w:color="auto"/>
            </w:tcBorders>
          </w:tcPr>
          <w:p w14:paraId="50F5EC4F" w14:textId="77777777" w:rsidR="00161CFA" w:rsidRPr="003C308F" w:rsidRDefault="00161CFA" w:rsidP="00161CFA">
            <w:pPr>
              <w:jc w:val="both"/>
              <w:rPr>
                <w:color w:val="000000"/>
              </w:rPr>
            </w:pPr>
            <w:r>
              <w:rPr>
                <w:color w:val="000000"/>
              </w:rPr>
              <w:t xml:space="preserve">Tik tie Oficialūs asmenys, kurie už tai yra atsakingi, gali pateikti į </w:t>
            </w:r>
            <w:r w:rsidRPr="00AD5321">
              <w:rPr>
                <w:i/>
                <w:color w:val="000000"/>
              </w:rPr>
              <w:t>Parc Ferme</w:t>
            </w:r>
            <w:r>
              <w:rPr>
                <w:color w:val="000000"/>
              </w:rPr>
              <w:t xml:space="preserve"> zoną. Daugiau niekas negali pateikti į šią zoną, jei nebuvo duotas Oficialių asmenų leidimas. </w:t>
            </w:r>
          </w:p>
        </w:tc>
      </w:tr>
      <w:tr w:rsidR="00161CFA" w14:paraId="0D66AF3D" w14:textId="77777777" w:rsidTr="00AD5321">
        <w:tc>
          <w:tcPr>
            <w:tcW w:w="1168" w:type="dxa"/>
            <w:tcBorders>
              <w:top w:val="single" w:sz="4" w:space="0" w:color="auto"/>
              <w:left w:val="single" w:sz="4" w:space="0" w:color="auto"/>
              <w:bottom w:val="single" w:sz="4" w:space="0" w:color="auto"/>
              <w:right w:val="single" w:sz="4" w:space="0" w:color="auto"/>
            </w:tcBorders>
          </w:tcPr>
          <w:p w14:paraId="555D0FD5" w14:textId="03E5DD13" w:rsidR="00161CFA" w:rsidRDefault="00161CFA" w:rsidP="00161CFA">
            <w:pPr>
              <w:jc w:val="both"/>
            </w:pPr>
            <w:r>
              <w:t>14</w:t>
            </w:r>
            <w:r w:rsidR="003D6380">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6E354A0C" w14:textId="77777777" w:rsidR="00161CFA" w:rsidRDefault="00161CFA" w:rsidP="00161CFA">
            <w:pPr>
              <w:jc w:val="both"/>
              <w:rPr>
                <w:color w:val="000000"/>
              </w:rPr>
            </w:pPr>
            <w:r>
              <w:rPr>
                <w:color w:val="000000"/>
              </w:rPr>
              <w:t xml:space="preserve">Kai tik prie Linijos buvo parodytas kvalifikacijos ar Lenktynių pabaigą žymintis signalas, </w:t>
            </w:r>
            <w:r w:rsidRPr="00AD5321">
              <w:rPr>
                <w:i/>
                <w:color w:val="000000"/>
              </w:rPr>
              <w:t>Parc Ferme</w:t>
            </w:r>
            <w:r>
              <w:rPr>
                <w:color w:val="000000"/>
              </w:rPr>
              <w:t xml:space="preserve"> taisyklė bus taikoma zonoje nuo Linijos iki </w:t>
            </w:r>
            <w:r w:rsidRPr="00AD5321">
              <w:rPr>
                <w:i/>
                <w:color w:val="000000"/>
              </w:rPr>
              <w:t>Parc Ferme</w:t>
            </w:r>
            <w:r>
              <w:rPr>
                <w:color w:val="000000"/>
              </w:rPr>
              <w:t xml:space="preserve"> įvažiavimo.</w:t>
            </w:r>
          </w:p>
        </w:tc>
      </w:tr>
      <w:tr w:rsidR="00161CFA" w14:paraId="0FEDF63E" w14:textId="77777777" w:rsidTr="00AD5321">
        <w:tc>
          <w:tcPr>
            <w:tcW w:w="1168" w:type="dxa"/>
            <w:tcBorders>
              <w:top w:val="single" w:sz="4" w:space="0" w:color="auto"/>
              <w:left w:val="single" w:sz="4" w:space="0" w:color="auto"/>
              <w:bottom w:val="single" w:sz="4" w:space="0" w:color="auto"/>
              <w:right w:val="single" w:sz="4" w:space="0" w:color="auto"/>
            </w:tcBorders>
          </w:tcPr>
          <w:p w14:paraId="375D7AD2" w14:textId="245EDA1A" w:rsidR="00161CFA" w:rsidRDefault="00161CFA" w:rsidP="00161CFA">
            <w:pPr>
              <w:jc w:val="both"/>
            </w:pPr>
            <w:r>
              <w:t>1</w:t>
            </w:r>
            <w:r w:rsidR="003D6380">
              <w:t>47</w:t>
            </w:r>
            <w:r>
              <w:t>.</w:t>
            </w:r>
          </w:p>
        </w:tc>
        <w:tc>
          <w:tcPr>
            <w:tcW w:w="9406" w:type="dxa"/>
            <w:gridSpan w:val="23"/>
            <w:tcBorders>
              <w:top w:val="single" w:sz="4" w:space="0" w:color="auto"/>
              <w:left w:val="single" w:sz="4" w:space="0" w:color="auto"/>
              <w:bottom w:val="single" w:sz="4" w:space="0" w:color="auto"/>
              <w:right w:val="single" w:sz="4" w:space="0" w:color="auto"/>
            </w:tcBorders>
          </w:tcPr>
          <w:p w14:paraId="183DA4F4" w14:textId="77777777" w:rsidR="00161CFA" w:rsidRDefault="00161CFA" w:rsidP="00161CFA">
            <w:pPr>
              <w:jc w:val="both"/>
              <w:rPr>
                <w:color w:val="000000"/>
              </w:rPr>
            </w:pPr>
            <w:r w:rsidRPr="00AD5321">
              <w:rPr>
                <w:i/>
                <w:color w:val="000000"/>
              </w:rPr>
              <w:t>Parc Ferme</w:t>
            </w:r>
            <w:r>
              <w:rPr>
                <w:color w:val="000000"/>
              </w:rPr>
              <w:t xml:space="preserve"> turi būti pakankamai didelis ir saugus, kad į jį negalėtų pateikti pašaliniai asmenys.</w:t>
            </w:r>
          </w:p>
        </w:tc>
      </w:tr>
      <w:tr w:rsidR="00161CFA" w14:paraId="2D39D5B3" w14:textId="77777777" w:rsidTr="00AD5321">
        <w:tc>
          <w:tcPr>
            <w:tcW w:w="1168" w:type="dxa"/>
            <w:tcBorders>
              <w:top w:val="single" w:sz="4" w:space="0" w:color="auto"/>
              <w:left w:val="single" w:sz="4" w:space="0" w:color="auto"/>
              <w:bottom w:val="single" w:sz="4" w:space="0" w:color="auto"/>
              <w:right w:val="single" w:sz="4" w:space="0" w:color="auto"/>
            </w:tcBorders>
          </w:tcPr>
          <w:p w14:paraId="370C5495" w14:textId="65E1D3C3" w:rsidR="00161CFA" w:rsidRDefault="00161CFA" w:rsidP="00161CFA">
            <w:pPr>
              <w:jc w:val="both"/>
            </w:pPr>
            <w:r>
              <w:t>1</w:t>
            </w:r>
            <w:r w:rsidR="003D6380">
              <w:t>48</w:t>
            </w:r>
            <w:r>
              <w:t>.</w:t>
            </w:r>
          </w:p>
        </w:tc>
        <w:tc>
          <w:tcPr>
            <w:tcW w:w="9406" w:type="dxa"/>
            <w:gridSpan w:val="23"/>
            <w:tcBorders>
              <w:top w:val="single" w:sz="4" w:space="0" w:color="auto"/>
              <w:left w:val="single" w:sz="4" w:space="0" w:color="auto"/>
              <w:bottom w:val="single" w:sz="4" w:space="0" w:color="auto"/>
              <w:right w:val="single" w:sz="4" w:space="0" w:color="auto"/>
            </w:tcBorders>
          </w:tcPr>
          <w:p w14:paraId="6F15AA79" w14:textId="77777777" w:rsidR="00161CFA" w:rsidRDefault="00161CFA" w:rsidP="00161CFA">
            <w:pPr>
              <w:jc w:val="both"/>
              <w:rPr>
                <w:color w:val="000000"/>
              </w:rPr>
            </w:pPr>
            <w:r>
              <w:rPr>
                <w:color w:val="000000"/>
              </w:rPr>
              <w:t>G</w:t>
            </w:r>
            <w:r w:rsidRPr="005D544F">
              <w:rPr>
                <w:color w:val="000000"/>
              </w:rPr>
              <w:t>alimi protestai ir/ar apeliacijos niekaip neįtako</w:t>
            </w:r>
            <w:r>
              <w:rPr>
                <w:color w:val="000000"/>
              </w:rPr>
              <w:t>s Antrų Lenktynių</w:t>
            </w:r>
            <w:r w:rsidRPr="005D544F">
              <w:rPr>
                <w:color w:val="000000"/>
              </w:rPr>
              <w:t xml:space="preserve"> star</w:t>
            </w:r>
            <w:r>
              <w:rPr>
                <w:color w:val="000000"/>
              </w:rPr>
              <w:t>to pozicijoms.</w:t>
            </w:r>
          </w:p>
        </w:tc>
      </w:tr>
      <w:tr w:rsidR="00161CFA" w14:paraId="4C5E150C" w14:textId="77777777" w:rsidTr="00AD5321">
        <w:tc>
          <w:tcPr>
            <w:tcW w:w="1168" w:type="dxa"/>
            <w:tcBorders>
              <w:top w:val="single" w:sz="4" w:space="0" w:color="auto"/>
              <w:left w:val="single" w:sz="4" w:space="0" w:color="auto"/>
              <w:bottom w:val="single" w:sz="4" w:space="0" w:color="auto"/>
              <w:right w:val="single" w:sz="4" w:space="0" w:color="auto"/>
            </w:tcBorders>
          </w:tcPr>
          <w:p w14:paraId="1EC803AE" w14:textId="2385C226" w:rsidR="00161CFA" w:rsidRDefault="00161CFA" w:rsidP="00161CFA">
            <w:pPr>
              <w:jc w:val="both"/>
            </w:pPr>
            <w:r>
              <w:t>1</w:t>
            </w:r>
            <w:r w:rsidR="003D6380">
              <w:t>49</w:t>
            </w:r>
            <w:r>
              <w:t>.</w:t>
            </w:r>
          </w:p>
        </w:tc>
        <w:tc>
          <w:tcPr>
            <w:tcW w:w="9406" w:type="dxa"/>
            <w:gridSpan w:val="23"/>
            <w:tcBorders>
              <w:top w:val="single" w:sz="4" w:space="0" w:color="auto"/>
              <w:left w:val="single" w:sz="4" w:space="0" w:color="auto"/>
              <w:bottom w:val="single" w:sz="4" w:space="0" w:color="auto"/>
              <w:right w:val="single" w:sz="4" w:space="0" w:color="auto"/>
            </w:tcBorders>
          </w:tcPr>
          <w:p w14:paraId="7A41E0E8" w14:textId="5D75EB44" w:rsidR="00161CFA" w:rsidRDefault="00161CFA" w:rsidP="00AD5321">
            <w:pPr>
              <w:jc w:val="both"/>
              <w:rPr>
                <w:color w:val="000000"/>
              </w:rPr>
            </w:pPr>
            <w:r>
              <w:rPr>
                <w:color w:val="000000"/>
              </w:rPr>
              <w:t xml:space="preserve">Bet kuris automobilis, kuris po Lenktynių pabaigos signalo yra </w:t>
            </w:r>
            <w:r w:rsidRPr="00AD5321">
              <w:rPr>
                <w:i/>
                <w:color w:val="000000"/>
              </w:rPr>
              <w:t>Pit Lane</w:t>
            </w:r>
            <w:r>
              <w:rPr>
                <w:color w:val="000000"/>
              </w:rPr>
              <w:t xml:space="preserve">, komandos personalo privalo būti nustumtas į </w:t>
            </w:r>
            <w:r w:rsidRPr="00AD5321">
              <w:rPr>
                <w:i/>
                <w:color w:val="000000"/>
              </w:rPr>
              <w:t>Parc Ferme</w:t>
            </w:r>
            <w:r>
              <w:rPr>
                <w:color w:val="000000"/>
              </w:rPr>
              <w:t>, išskyrus</w:t>
            </w:r>
            <w:r w:rsidR="003D6380">
              <w:rPr>
                <w:color w:val="000000"/>
              </w:rPr>
              <w:t xml:space="preserve"> atvejus</w:t>
            </w:r>
            <w:r>
              <w:rPr>
                <w:color w:val="000000"/>
              </w:rPr>
              <w:t xml:space="preserve">, </w:t>
            </w:r>
            <w:r w:rsidR="003D6380">
              <w:rPr>
                <w:color w:val="000000"/>
              </w:rPr>
              <w:t>kai</w:t>
            </w:r>
            <w:r>
              <w:rPr>
                <w:color w:val="000000"/>
              </w:rPr>
              <w:t xml:space="preserve"> Techninis komisaras nurodo kitaip.</w:t>
            </w:r>
          </w:p>
        </w:tc>
      </w:tr>
      <w:tr w:rsidR="00161CFA" w14:paraId="0996B225" w14:textId="77777777" w:rsidTr="00AD5321">
        <w:tc>
          <w:tcPr>
            <w:tcW w:w="1168" w:type="dxa"/>
            <w:tcBorders>
              <w:top w:val="single" w:sz="4" w:space="0" w:color="auto"/>
              <w:left w:val="single" w:sz="4" w:space="0" w:color="auto"/>
              <w:bottom w:val="single" w:sz="4" w:space="0" w:color="auto"/>
              <w:right w:val="single" w:sz="4" w:space="0" w:color="auto"/>
            </w:tcBorders>
          </w:tcPr>
          <w:p w14:paraId="505A556F" w14:textId="0FCF8A24" w:rsidR="00161CFA" w:rsidRDefault="00161CFA" w:rsidP="00161CFA">
            <w:pPr>
              <w:jc w:val="both"/>
            </w:pPr>
            <w:r>
              <w:t>15</w:t>
            </w:r>
            <w:r w:rsidR="003D6380">
              <w:t>0</w:t>
            </w:r>
            <w:r>
              <w:t>.</w:t>
            </w:r>
          </w:p>
        </w:tc>
        <w:tc>
          <w:tcPr>
            <w:tcW w:w="9406" w:type="dxa"/>
            <w:gridSpan w:val="23"/>
            <w:tcBorders>
              <w:top w:val="single" w:sz="4" w:space="0" w:color="auto"/>
              <w:left w:val="single" w:sz="4" w:space="0" w:color="auto"/>
              <w:bottom w:val="single" w:sz="4" w:space="0" w:color="auto"/>
              <w:right w:val="single" w:sz="4" w:space="0" w:color="auto"/>
            </w:tcBorders>
          </w:tcPr>
          <w:p w14:paraId="348C68A1" w14:textId="77777777" w:rsidR="00161CFA" w:rsidRDefault="00161CFA" w:rsidP="00161CFA">
            <w:pPr>
              <w:jc w:val="both"/>
              <w:rPr>
                <w:color w:val="000000"/>
              </w:rPr>
            </w:pPr>
            <w:r>
              <w:rPr>
                <w:color w:val="000000"/>
              </w:rPr>
              <w:t xml:space="preserve">Automobiliai </w:t>
            </w:r>
            <w:r w:rsidRPr="00AD5321">
              <w:rPr>
                <w:i/>
                <w:color w:val="000000"/>
              </w:rPr>
              <w:t>Parc Ferme</w:t>
            </w:r>
            <w:r>
              <w:rPr>
                <w:color w:val="000000"/>
              </w:rPr>
              <w:t xml:space="preserve"> gali būti laikomi ne ilgiau kaip 30 minučių.</w:t>
            </w:r>
          </w:p>
        </w:tc>
      </w:tr>
      <w:tr w:rsidR="00161CFA" w14:paraId="20C8FB85" w14:textId="77777777" w:rsidTr="00AD5321">
        <w:tc>
          <w:tcPr>
            <w:tcW w:w="1168" w:type="dxa"/>
            <w:tcBorders>
              <w:top w:val="single" w:sz="4" w:space="0" w:color="auto"/>
              <w:left w:val="single" w:sz="4" w:space="0" w:color="auto"/>
              <w:bottom w:val="single" w:sz="4" w:space="0" w:color="auto"/>
              <w:right w:val="single" w:sz="4" w:space="0" w:color="auto"/>
            </w:tcBorders>
          </w:tcPr>
          <w:p w14:paraId="753CFE1E" w14:textId="27F332EA" w:rsidR="00161CFA" w:rsidRDefault="00161CFA" w:rsidP="00161CFA">
            <w:pPr>
              <w:jc w:val="both"/>
            </w:pPr>
            <w:r>
              <w:t>15</w:t>
            </w:r>
            <w:r w:rsidR="003D6380">
              <w:t>1</w:t>
            </w:r>
            <w:r>
              <w:t>.</w:t>
            </w:r>
          </w:p>
        </w:tc>
        <w:tc>
          <w:tcPr>
            <w:tcW w:w="9406" w:type="dxa"/>
            <w:gridSpan w:val="23"/>
            <w:tcBorders>
              <w:top w:val="single" w:sz="4" w:space="0" w:color="auto"/>
              <w:left w:val="single" w:sz="4" w:space="0" w:color="auto"/>
              <w:bottom w:val="single" w:sz="4" w:space="0" w:color="auto"/>
              <w:right w:val="single" w:sz="4" w:space="0" w:color="auto"/>
            </w:tcBorders>
          </w:tcPr>
          <w:p w14:paraId="3FEDCC72" w14:textId="77777777" w:rsidR="00161CFA" w:rsidRPr="009837BC" w:rsidRDefault="00161CFA" w:rsidP="00161CFA">
            <w:pPr>
              <w:jc w:val="both"/>
              <w:rPr>
                <w:color w:val="000000"/>
              </w:rPr>
            </w:pPr>
            <w:r>
              <w:rPr>
                <w:color w:val="000000"/>
              </w:rPr>
              <w:t>Etapo</w:t>
            </w:r>
            <w:r w:rsidRPr="009837BC">
              <w:rPr>
                <w:color w:val="000000"/>
              </w:rPr>
              <w:t xml:space="preserve"> nugalėtojai (pirmos trys vietos) negali būti užlaikomi </w:t>
            </w:r>
            <w:r w:rsidRPr="00AD5321">
              <w:rPr>
                <w:i/>
                <w:color w:val="000000"/>
              </w:rPr>
              <w:t>Parc Ferme</w:t>
            </w:r>
            <w:r w:rsidRPr="009837BC">
              <w:rPr>
                <w:color w:val="000000"/>
              </w:rPr>
              <w:t xml:space="preserve">, tačiau jie turi paskirti savo atstovą, o patys skubiai prisistatyti </w:t>
            </w:r>
            <w:r>
              <w:rPr>
                <w:color w:val="000000"/>
              </w:rPr>
              <w:t xml:space="preserve">į </w:t>
            </w:r>
            <w:r w:rsidRPr="009837BC">
              <w:rPr>
                <w:color w:val="000000"/>
              </w:rPr>
              <w:t>apdovanojimų ceremonij</w:t>
            </w:r>
            <w:r>
              <w:rPr>
                <w:color w:val="000000"/>
              </w:rPr>
              <w:t>ą</w:t>
            </w:r>
            <w:r w:rsidRPr="009837BC">
              <w:rPr>
                <w:color w:val="000000"/>
              </w:rPr>
              <w:t>.</w:t>
            </w:r>
          </w:p>
        </w:tc>
      </w:tr>
      <w:tr w:rsidR="00161CFA" w14:paraId="35B982DF" w14:textId="77777777" w:rsidTr="00AD5321">
        <w:tc>
          <w:tcPr>
            <w:tcW w:w="10574" w:type="dxa"/>
            <w:gridSpan w:val="24"/>
            <w:tcBorders>
              <w:top w:val="single" w:sz="4" w:space="0" w:color="auto"/>
            </w:tcBorders>
          </w:tcPr>
          <w:p w14:paraId="5965E971" w14:textId="77777777" w:rsidR="00161CFA" w:rsidRDefault="00161CFA" w:rsidP="00161CFA">
            <w:pPr>
              <w:jc w:val="both"/>
            </w:pPr>
          </w:p>
        </w:tc>
      </w:tr>
      <w:tr w:rsidR="00161CFA" w14:paraId="78ACFA46" w14:textId="77777777" w:rsidTr="00AD5321">
        <w:tc>
          <w:tcPr>
            <w:tcW w:w="10574" w:type="dxa"/>
            <w:gridSpan w:val="24"/>
          </w:tcPr>
          <w:p w14:paraId="28DE714A" w14:textId="77777777" w:rsidR="00161CFA" w:rsidRPr="000E5211" w:rsidRDefault="00161CFA" w:rsidP="00161CFA">
            <w:pPr>
              <w:jc w:val="both"/>
              <w:rPr>
                <w:b/>
              </w:rPr>
            </w:pPr>
            <w:r w:rsidRPr="000E5211">
              <w:rPr>
                <w:b/>
              </w:rPr>
              <w:t>KLASIFIKACIJA</w:t>
            </w:r>
          </w:p>
        </w:tc>
      </w:tr>
      <w:tr w:rsidR="00161CFA" w14:paraId="66595128" w14:textId="77777777" w:rsidTr="00AD5321">
        <w:tc>
          <w:tcPr>
            <w:tcW w:w="10574" w:type="dxa"/>
            <w:gridSpan w:val="24"/>
            <w:tcBorders>
              <w:bottom w:val="single" w:sz="4" w:space="0" w:color="auto"/>
            </w:tcBorders>
          </w:tcPr>
          <w:p w14:paraId="1F0A39D5" w14:textId="77777777" w:rsidR="00161CFA" w:rsidRDefault="00161CFA" w:rsidP="00161CFA">
            <w:pPr>
              <w:jc w:val="both"/>
            </w:pPr>
          </w:p>
        </w:tc>
      </w:tr>
      <w:tr w:rsidR="00161CFA" w14:paraId="0A34AF95" w14:textId="77777777" w:rsidTr="00AD5321">
        <w:tc>
          <w:tcPr>
            <w:tcW w:w="1168" w:type="dxa"/>
            <w:tcBorders>
              <w:top w:val="single" w:sz="4" w:space="0" w:color="auto"/>
              <w:left w:val="single" w:sz="4" w:space="0" w:color="auto"/>
              <w:bottom w:val="single" w:sz="4" w:space="0" w:color="auto"/>
              <w:right w:val="single" w:sz="4" w:space="0" w:color="auto"/>
            </w:tcBorders>
          </w:tcPr>
          <w:p w14:paraId="0B8B4EE4" w14:textId="37F4F873" w:rsidR="00161CFA" w:rsidRDefault="00161CFA" w:rsidP="00AD5321">
            <w:pPr>
              <w:jc w:val="both"/>
            </w:pPr>
            <w:r>
              <w:t>15</w:t>
            </w:r>
            <w:r w:rsidR="003D6380">
              <w:t>2</w:t>
            </w:r>
            <w:r>
              <w:t>.</w:t>
            </w:r>
          </w:p>
        </w:tc>
        <w:tc>
          <w:tcPr>
            <w:tcW w:w="9406" w:type="dxa"/>
            <w:gridSpan w:val="23"/>
            <w:tcBorders>
              <w:top w:val="single" w:sz="4" w:space="0" w:color="auto"/>
              <w:left w:val="single" w:sz="4" w:space="0" w:color="auto"/>
              <w:bottom w:val="single" w:sz="4" w:space="0" w:color="auto"/>
              <w:right w:val="single" w:sz="4" w:space="0" w:color="auto"/>
            </w:tcBorders>
          </w:tcPr>
          <w:p w14:paraId="7A5E2EC2" w14:textId="1FC7B839" w:rsidR="00161CFA" w:rsidRDefault="00161CFA" w:rsidP="00161CFA">
            <w:pPr>
              <w:jc w:val="both"/>
              <w:rPr>
                <w:color w:val="000000"/>
              </w:rPr>
            </w:pPr>
            <w:r w:rsidRPr="005D544F">
              <w:rPr>
                <w:color w:val="000000"/>
              </w:rPr>
              <w:t xml:space="preserve">Pirma vieta bus skirta automobiliui, kuris </w:t>
            </w:r>
            <w:r>
              <w:rPr>
                <w:color w:val="000000"/>
              </w:rPr>
              <w:t>per trumpiausią laiką įveikė visą Lenktynių distanciją</w:t>
            </w:r>
            <w:r w:rsidRPr="005D544F">
              <w:rPr>
                <w:color w:val="000000"/>
              </w:rPr>
              <w:t>. Visi automobiliai klasifikuojami atsižvelgiant į jų užbaigtų ratų skaičių</w:t>
            </w:r>
            <w:r w:rsidR="003D6380">
              <w:rPr>
                <w:color w:val="000000"/>
              </w:rPr>
              <w:t>.</w:t>
            </w:r>
            <w:r w:rsidRPr="005D544F">
              <w:rPr>
                <w:color w:val="000000"/>
              </w:rPr>
              <w:t xml:space="preserve"> </w:t>
            </w:r>
            <w:r w:rsidR="003D6380">
              <w:rPr>
                <w:color w:val="000000"/>
              </w:rPr>
              <w:t>T</w:t>
            </w:r>
            <w:r>
              <w:rPr>
                <w:color w:val="000000"/>
              </w:rPr>
              <w:t xml:space="preserve">ie automobiliai, kurie </w:t>
            </w:r>
            <w:r w:rsidRPr="005D544F">
              <w:rPr>
                <w:color w:val="000000"/>
              </w:rPr>
              <w:t>užbaig</w:t>
            </w:r>
            <w:r>
              <w:rPr>
                <w:color w:val="000000"/>
              </w:rPr>
              <w:t>ė</w:t>
            </w:r>
            <w:r w:rsidRPr="005D544F">
              <w:rPr>
                <w:color w:val="000000"/>
              </w:rPr>
              <w:t xml:space="preserve"> vienodą ratų skaičių</w:t>
            </w:r>
            <w:r w:rsidR="003D6380">
              <w:rPr>
                <w:color w:val="000000"/>
              </w:rPr>
              <w:t xml:space="preserve"> - </w:t>
            </w:r>
            <w:r>
              <w:rPr>
                <w:color w:val="000000"/>
              </w:rPr>
              <w:t>tokia eilės tvarka, kuria jie kirto L</w:t>
            </w:r>
            <w:r w:rsidRPr="005D544F">
              <w:rPr>
                <w:color w:val="000000"/>
              </w:rPr>
              <w:t>iniją.</w:t>
            </w:r>
          </w:p>
        </w:tc>
      </w:tr>
      <w:tr w:rsidR="00161CFA" w14:paraId="048A2313" w14:textId="77777777" w:rsidTr="00AD5321">
        <w:tc>
          <w:tcPr>
            <w:tcW w:w="1168" w:type="dxa"/>
            <w:tcBorders>
              <w:top w:val="single" w:sz="4" w:space="0" w:color="auto"/>
              <w:left w:val="single" w:sz="4" w:space="0" w:color="auto"/>
              <w:bottom w:val="single" w:sz="4" w:space="0" w:color="auto"/>
              <w:right w:val="single" w:sz="4" w:space="0" w:color="auto"/>
            </w:tcBorders>
          </w:tcPr>
          <w:p w14:paraId="22409836" w14:textId="4BF32D69" w:rsidR="00161CFA" w:rsidRDefault="00161CFA" w:rsidP="00161CFA">
            <w:pPr>
              <w:jc w:val="both"/>
            </w:pPr>
            <w:r>
              <w:t>15</w:t>
            </w:r>
            <w:r w:rsidR="003D6380">
              <w:t>3</w:t>
            </w:r>
            <w:r>
              <w:t>.</w:t>
            </w:r>
          </w:p>
        </w:tc>
        <w:tc>
          <w:tcPr>
            <w:tcW w:w="9406" w:type="dxa"/>
            <w:gridSpan w:val="23"/>
            <w:tcBorders>
              <w:top w:val="single" w:sz="4" w:space="0" w:color="auto"/>
              <w:left w:val="single" w:sz="4" w:space="0" w:color="auto"/>
              <w:bottom w:val="single" w:sz="4" w:space="0" w:color="auto"/>
              <w:right w:val="single" w:sz="4" w:space="0" w:color="auto"/>
            </w:tcBorders>
          </w:tcPr>
          <w:p w14:paraId="231C021F" w14:textId="36678160" w:rsidR="00161CFA" w:rsidRDefault="003D6380" w:rsidP="00161CFA">
            <w:pPr>
              <w:jc w:val="both"/>
              <w:rPr>
                <w:color w:val="000000"/>
              </w:rPr>
            </w:pPr>
            <w:r>
              <w:rPr>
                <w:color w:val="000000"/>
              </w:rPr>
              <w:t>K</w:t>
            </w:r>
            <w:r w:rsidR="00161CFA" w:rsidRPr="005D544F">
              <w:rPr>
                <w:color w:val="000000"/>
              </w:rPr>
              <w:t>lasifikuojami tik</w:t>
            </w:r>
            <w:r>
              <w:rPr>
                <w:color w:val="000000"/>
              </w:rPr>
              <w:t xml:space="preserve"> tie</w:t>
            </w:r>
            <w:r w:rsidR="00161CFA" w:rsidRPr="005D544F">
              <w:rPr>
                <w:color w:val="000000"/>
              </w:rPr>
              <w:t xml:space="preserve"> automobiliai, </w:t>
            </w:r>
            <w:r w:rsidR="00161CFA">
              <w:rPr>
                <w:color w:val="000000"/>
              </w:rPr>
              <w:t xml:space="preserve">kurie </w:t>
            </w:r>
            <w:r w:rsidR="00161CFA" w:rsidRPr="005D544F">
              <w:rPr>
                <w:color w:val="000000"/>
              </w:rPr>
              <w:t>užbaig</w:t>
            </w:r>
            <w:r>
              <w:rPr>
                <w:color w:val="000000"/>
              </w:rPr>
              <w:t>ė</w:t>
            </w:r>
            <w:r w:rsidR="00161CFA" w:rsidRPr="005D544F">
              <w:rPr>
                <w:color w:val="000000"/>
              </w:rPr>
              <w:t xml:space="preserve"> mažiausiai 75% </w:t>
            </w:r>
            <w:r w:rsidR="00161CFA">
              <w:rPr>
                <w:color w:val="000000"/>
              </w:rPr>
              <w:t>nugalėtojo įveiktos distancijos.</w:t>
            </w:r>
          </w:p>
        </w:tc>
      </w:tr>
      <w:tr w:rsidR="00161CFA" w14:paraId="68468D7E" w14:textId="77777777" w:rsidTr="00AD5321">
        <w:tc>
          <w:tcPr>
            <w:tcW w:w="1168" w:type="dxa"/>
            <w:tcBorders>
              <w:top w:val="single" w:sz="4" w:space="0" w:color="auto"/>
              <w:left w:val="single" w:sz="4" w:space="0" w:color="auto"/>
              <w:bottom w:val="single" w:sz="4" w:space="0" w:color="auto"/>
              <w:right w:val="single" w:sz="4" w:space="0" w:color="auto"/>
            </w:tcBorders>
          </w:tcPr>
          <w:p w14:paraId="42705224" w14:textId="3BDB209C" w:rsidR="00161CFA" w:rsidRDefault="00161CFA" w:rsidP="00161CFA">
            <w:pPr>
              <w:jc w:val="both"/>
            </w:pPr>
            <w:r>
              <w:t>15</w:t>
            </w:r>
            <w:r w:rsidR="003D6380">
              <w:t>4</w:t>
            </w:r>
            <w:r>
              <w:t>.</w:t>
            </w:r>
          </w:p>
        </w:tc>
        <w:tc>
          <w:tcPr>
            <w:tcW w:w="9406" w:type="dxa"/>
            <w:gridSpan w:val="23"/>
            <w:tcBorders>
              <w:top w:val="single" w:sz="4" w:space="0" w:color="auto"/>
              <w:left w:val="single" w:sz="4" w:space="0" w:color="auto"/>
              <w:bottom w:val="single" w:sz="4" w:space="0" w:color="auto"/>
              <w:right w:val="single" w:sz="4" w:space="0" w:color="auto"/>
            </w:tcBorders>
          </w:tcPr>
          <w:p w14:paraId="6A0BF86E" w14:textId="057906C6" w:rsidR="00161CFA" w:rsidRDefault="00161CFA" w:rsidP="00AD5321">
            <w:pPr>
              <w:jc w:val="both"/>
              <w:rPr>
                <w:color w:val="000000"/>
              </w:rPr>
            </w:pPr>
            <w:r>
              <w:rPr>
                <w:color w:val="000000"/>
              </w:rPr>
              <w:t>Po Lenktynių</w:t>
            </w:r>
            <w:r w:rsidR="003D6380">
              <w:rPr>
                <w:color w:val="000000"/>
              </w:rPr>
              <w:t>,</w:t>
            </w:r>
            <w:r>
              <w:rPr>
                <w:color w:val="000000"/>
              </w:rPr>
              <w:t xml:space="preserve"> </w:t>
            </w:r>
            <w:r w:rsidR="003D6380">
              <w:rPr>
                <w:color w:val="000000"/>
              </w:rPr>
              <w:t xml:space="preserve">skelbiama </w:t>
            </w:r>
            <w:r>
              <w:rPr>
                <w:color w:val="000000"/>
              </w:rPr>
              <w:t>o</w:t>
            </w:r>
            <w:r w:rsidRPr="005D544F">
              <w:rPr>
                <w:color w:val="000000"/>
              </w:rPr>
              <w:t xml:space="preserve">ficiali bendra klasifikacija. Tai </w:t>
            </w:r>
            <w:r w:rsidR="003D6380">
              <w:rPr>
                <w:color w:val="000000"/>
              </w:rPr>
              <w:t>-</w:t>
            </w:r>
            <w:r w:rsidRPr="005D544F">
              <w:rPr>
                <w:color w:val="000000"/>
              </w:rPr>
              <w:t xml:space="preserve"> vieninteliai galiojant</w:t>
            </w:r>
            <w:r>
              <w:rPr>
                <w:color w:val="000000"/>
              </w:rPr>
              <w:t xml:space="preserve">ys rezultatai, kurie gali būti </w:t>
            </w:r>
            <w:r w:rsidRPr="005D544F">
              <w:rPr>
                <w:color w:val="000000"/>
              </w:rPr>
              <w:t xml:space="preserve">taisomi, </w:t>
            </w:r>
            <w:r w:rsidR="003D6380">
              <w:rPr>
                <w:color w:val="000000"/>
              </w:rPr>
              <w:t>atitinkamai  pagal</w:t>
            </w:r>
            <w:r w:rsidRPr="005D544F">
              <w:rPr>
                <w:color w:val="000000"/>
              </w:rPr>
              <w:t xml:space="preserve"> Kodeks</w:t>
            </w:r>
            <w:r w:rsidR="003D6380">
              <w:rPr>
                <w:color w:val="000000"/>
              </w:rPr>
              <w:t>ą</w:t>
            </w:r>
            <w:r w:rsidRPr="005D544F">
              <w:rPr>
                <w:color w:val="000000"/>
              </w:rPr>
              <w:t xml:space="preserve"> ar š</w:t>
            </w:r>
            <w:r w:rsidR="003D6380">
              <w:rPr>
                <w:color w:val="000000"/>
              </w:rPr>
              <w:t>ias</w:t>
            </w:r>
            <w:r>
              <w:rPr>
                <w:color w:val="000000"/>
              </w:rPr>
              <w:t xml:space="preserve"> T</w:t>
            </w:r>
            <w:r w:rsidRPr="005D544F">
              <w:rPr>
                <w:color w:val="000000"/>
              </w:rPr>
              <w:t>aisykl</w:t>
            </w:r>
            <w:r w:rsidR="003D6380">
              <w:rPr>
                <w:color w:val="000000"/>
              </w:rPr>
              <w:t>es</w:t>
            </w:r>
            <w:r w:rsidRPr="005D544F">
              <w:rPr>
                <w:color w:val="000000"/>
              </w:rPr>
              <w:t>.</w:t>
            </w:r>
          </w:p>
        </w:tc>
      </w:tr>
      <w:tr w:rsidR="00161CFA" w14:paraId="5E257992" w14:textId="77777777" w:rsidTr="00AD5321">
        <w:tc>
          <w:tcPr>
            <w:tcW w:w="1168" w:type="dxa"/>
            <w:tcBorders>
              <w:top w:val="single" w:sz="4" w:space="0" w:color="auto"/>
            </w:tcBorders>
          </w:tcPr>
          <w:p w14:paraId="2AF35ADF" w14:textId="77777777" w:rsidR="00161CFA" w:rsidRDefault="00161CFA" w:rsidP="00161CFA">
            <w:pPr>
              <w:jc w:val="both"/>
            </w:pPr>
          </w:p>
        </w:tc>
        <w:tc>
          <w:tcPr>
            <w:tcW w:w="9406" w:type="dxa"/>
            <w:gridSpan w:val="23"/>
            <w:tcBorders>
              <w:top w:val="single" w:sz="4" w:space="0" w:color="auto"/>
            </w:tcBorders>
          </w:tcPr>
          <w:p w14:paraId="54F1DFD9" w14:textId="77777777" w:rsidR="00161CFA" w:rsidRDefault="00161CFA" w:rsidP="00161CFA">
            <w:pPr>
              <w:jc w:val="both"/>
              <w:rPr>
                <w:color w:val="000000"/>
              </w:rPr>
            </w:pPr>
          </w:p>
        </w:tc>
      </w:tr>
      <w:tr w:rsidR="00161CFA" w14:paraId="63E54B25" w14:textId="77777777" w:rsidTr="00AD5321">
        <w:tc>
          <w:tcPr>
            <w:tcW w:w="10574" w:type="dxa"/>
            <w:gridSpan w:val="24"/>
          </w:tcPr>
          <w:p w14:paraId="74650E5F" w14:textId="77777777" w:rsidR="00161CFA" w:rsidRPr="001B3F78" w:rsidRDefault="00161CFA" w:rsidP="00161CFA">
            <w:pPr>
              <w:jc w:val="both"/>
              <w:rPr>
                <w:b/>
              </w:rPr>
            </w:pPr>
            <w:r w:rsidRPr="001B3F78">
              <w:rPr>
                <w:b/>
              </w:rPr>
              <w:t>APDOVANOJIMAI</w:t>
            </w:r>
          </w:p>
        </w:tc>
      </w:tr>
      <w:tr w:rsidR="00161CFA" w14:paraId="04118A8C" w14:textId="77777777" w:rsidTr="00AD5321">
        <w:tc>
          <w:tcPr>
            <w:tcW w:w="10574" w:type="dxa"/>
            <w:gridSpan w:val="24"/>
            <w:tcBorders>
              <w:bottom w:val="single" w:sz="4" w:space="0" w:color="auto"/>
            </w:tcBorders>
          </w:tcPr>
          <w:p w14:paraId="33FCCB57" w14:textId="77777777" w:rsidR="00161CFA" w:rsidRPr="00EB2FEE" w:rsidRDefault="00161CFA" w:rsidP="00161CFA">
            <w:pPr>
              <w:jc w:val="both"/>
              <w:rPr>
                <w:bCs/>
              </w:rPr>
            </w:pPr>
          </w:p>
        </w:tc>
      </w:tr>
      <w:tr w:rsidR="00161CFA" w:rsidRPr="00606C57" w14:paraId="15B522BD" w14:textId="77777777" w:rsidTr="00AD5321">
        <w:tc>
          <w:tcPr>
            <w:tcW w:w="1168" w:type="dxa"/>
            <w:tcBorders>
              <w:top w:val="single" w:sz="4" w:space="0" w:color="auto"/>
              <w:left w:val="single" w:sz="4" w:space="0" w:color="auto"/>
              <w:right w:val="single" w:sz="4" w:space="0" w:color="auto"/>
            </w:tcBorders>
          </w:tcPr>
          <w:p w14:paraId="428D00A0" w14:textId="0F058877" w:rsidR="00161CFA" w:rsidRPr="00606C57" w:rsidRDefault="00161CFA" w:rsidP="00161CFA">
            <w:pPr>
              <w:jc w:val="both"/>
            </w:pPr>
            <w:r>
              <w:t>15</w:t>
            </w:r>
            <w:r w:rsidR="003D6380">
              <w:t>5</w:t>
            </w:r>
            <w:r>
              <w:t>.</w:t>
            </w:r>
          </w:p>
        </w:tc>
        <w:tc>
          <w:tcPr>
            <w:tcW w:w="473" w:type="dxa"/>
            <w:tcBorders>
              <w:top w:val="single" w:sz="4" w:space="0" w:color="auto"/>
              <w:left w:val="single" w:sz="4" w:space="0" w:color="auto"/>
            </w:tcBorders>
          </w:tcPr>
          <w:p w14:paraId="365DDEFB" w14:textId="77777777" w:rsidR="00161CFA" w:rsidRPr="00606C57" w:rsidRDefault="00161CFA" w:rsidP="00161CFA">
            <w:pPr>
              <w:jc w:val="both"/>
              <w:rPr>
                <w:color w:val="000000"/>
              </w:rPr>
            </w:pPr>
            <w:r>
              <w:rPr>
                <w:color w:val="000000"/>
              </w:rPr>
              <w:t>a)</w:t>
            </w:r>
          </w:p>
        </w:tc>
        <w:tc>
          <w:tcPr>
            <w:tcW w:w="8933" w:type="dxa"/>
            <w:gridSpan w:val="22"/>
            <w:tcBorders>
              <w:top w:val="single" w:sz="4" w:space="0" w:color="auto"/>
              <w:right w:val="single" w:sz="4" w:space="0" w:color="auto"/>
            </w:tcBorders>
          </w:tcPr>
          <w:p w14:paraId="4A400964" w14:textId="20AC5AE4" w:rsidR="00161CFA" w:rsidRPr="001E3CF2" w:rsidRDefault="00161CFA" w:rsidP="00161CFA">
            <w:pPr>
              <w:jc w:val="both"/>
              <w:rPr>
                <w:color w:val="000000"/>
              </w:rPr>
            </w:pPr>
            <w:r w:rsidRPr="001E3CF2">
              <w:rPr>
                <w:color w:val="000000"/>
              </w:rPr>
              <w:t>Varžybų apdovanojim</w:t>
            </w:r>
            <w:r>
              <w:rPr>
                <w:color w:val="000000"/>
              </w:rPr>
              <w:t>ų</w:t>
            </w:r>
            <w:r w:rsidRPr="001E3CF2">
              <w:rPr>
                <w:color w:val="000000"/>
              </w:rPr>
              <w:t xml:space="preserve"> ceremoni</w:t>
            </w:r>
            <w:r>
              <w:rPr>
                <w:color w:val="000000"/>
              </w:rPr>
              <w:t>ja vyks pagal Papildomus Nuostatus</w:t>
            </w:r>
            <w:r w:rsidRPr="001E3CF2">
              <w:rPr>
                <w:color w:val="000000"/>
              </w:rPr>
              <w:t>.</w:t>
            </w:r>
          </w:p>
        </w:tc>
      </w:tr>
      <w:tr w:rsidR="00161CFA" w:rsidRPr="00606C57" w14:paraId="5772C212" w14:textId="77777777" w:rsidTr="00AD5321">
        <w:tc>
          <w:tcPr>
            <w:tcW w:w="1168" w:type="dxa"/>
            <w:tcBorders>
              <w:left w:val="single" w:sz="4" w:space="0" w:color="auto"/>
              <w:right w:val="single" w:sz="4" w:space="0" w:color="auto"/>
            </w:tcBorders>
          </w:tcPr>
          <w:p w14:paraId="6102653B" w14:textId="77777777" w:rsidR="00161CFA" w:rsidRDefault="00161CFA" w:rsidP="00161CFA">
            <w:pPr>
              <w:jc w:val="both"/>
            </w:pPr>
          </w:p>
        </w:tc>
        <w:tc>
          <w:tcPr>
            <w:tcW w:w="473" w:type="dxa"/>
            <w:tcBorders>
              <w:left w:val="single" w:sz="4" w:space="0" w:color="auto"/>
            </w:tcBorders>
          </w:tcPr>
          <w:p w14:paraId="33F26798" w14:textId="77777777" w:rsidR="00161CFA" w:rsidRDefault="00161CFA" w:rsidP="00161CFA">
            <w:pPr>
              <w:jc w:val="both"/>
              <w:rPr>
                <w:color w:val="000000"/>
              </w:rPr>
            </w:pPr>
            <w:r>
              <w:rPr>
                <w:color w:val="000000"/>
              </w:rPr>
              <w:t>b)</w:t>
            </w:r>
          </w:p>
        </w:tc>
        <w:tc>
          <w:tcPr>
            <w:tcW w:w="8933" w:type="dxa"/>
            <w:gridSpan w:val="22"/>
            <w:tcBorders>
              <w:right w:val="single" w:sz="4" w:space="0" w:color="auto"/>
            </w:tcBorders>
          </w:tcPr>
          <w:p w14:paraId="757CFFEB" w14:textId="55070EBF" w:rsidR="00161CFA" w:rsidRDefault="00161CFA" w:rsidP="00161CFA">
            <w:pPr>
              <w:jc w:val="both"/>
              <w:rPr>
                <w:color w:val="000000"/>
              </w:rPr>
            </w:pPr>
            <w:r>
              <w:rPr>
                <w:color w:val="000000"/>
              </w:rPr>
              <w:t>Visi Vairuotojai prizininkai</w:t>
            </w:r>
            <w:r w:rsidR="003D6380">
              <w:rPr>
                <w:color w:val="000000"/>
              </w:rPr>
              <w:t>,</w:t>
            </w:r>
            <w:r>
              <w:rPr>
                <w:color w:val="000000"/>
              </w:rPr>
              <w:t xml:space="preserve"> Etap</w:t>
            </w:r>
            <w:r w:rsidR="003D6380">
              <w:rPr>
                <w:color w:val="000000"/>
              </w:rPr>
              <w:t>o metu</w:t>
            </w:r>
            <w:r>
              <w:rPr>
                <w:color w:val="000000"/>
              </w:rPr>
              <w:t xml:space="preserve"> savo klasėje užėmę pirmą, antrą ir trečią vietas</w:t>
            </w:r>
            <w:r w:rsidR="003D6380">
              <w:rPr>
                <w:color w:val="000000"/>
              </w:rPr>
              <w:t>,</w:t>
            </w:r>
            <w:r>
              <w:rPr>
                <w:color w:val="000000"/>
              </w:rPr>
              <w:t xml:space="preserve"> privalo dalyvauti apdovanojimo ceremonijoje ir </w:t>
            </w:r>
            <w:r w:rsidRPr="001E3CF2">
              <w:rPr>
                <w:color w:val="000000"/>
              </w:rPr>
              <w:t xml:space="preserve"> vilkėti lenktyninius kombinezonus</w:t>
            </w:r>
            <w:r>
              <w:rPr>
                <w:color w:val="000000"/>
              </w:rPr>
              <w:t xml:space="preserve">. </w:t>
            </w:r>
            <w:r w:rsidRPr="00AD5321">
              <w:t xml:space="preserve">Už šio reikalavimo </w:t>
            </w:r>
            <w:r w:rsidRPr="00AD5321">
              <w:lastRenderedPageBreak/>
              <w:t xml:space="preserve">nesilaikymą,  skiriama 150 EUR bauda ir neįteikiami prizai ir /ar taurės. </w:t>
            </w:r>
            <w:r w:rsidRPr="001E3CF2">
              <w:rPr>
                <w:color w:val="000000"/>
              </w:rPr>
              <w:t>Vairuotojui neatvykus į apdovanojimo ceremoniją</w:t>
            </w:r>
            <w:r>
              <w:rPr>
                <w:color w:val="000000"/>
              </w:rPr>
              <w:t>,</w:t>
            </w:r>
            <w:r w:rsidRPr="001E3CF2">
              <w:rPr>
                <w:color w:val="000000"/>
              </w:rPr>
              <w:t xml:space="preserve"> prizai nebus įteikti</w:t>
            </w:r>
            <w:r>
              <w:rPr>
                <w:color w:val="000000"/>
              </w:rPr>
              <w:t>.</w:t>
            </w:r>
          </w:p>
        </w:tc>
      </w:tr>
      <w:tr w:rsidR="00161CFA" w:rsidRPr="00606C57" w14:paraId="2776CC0D" w14:textId="77777777" w:rsidTr="00AD5321">
        <w:tc>
          <w:tcPr>
            <w:tcW w:w="1168" w:type="dxa"/>
            <w:tcBorders>
              <w:left w:val="single" w:sz="4" w:space="0" w:color="auto"/>
              <w:right w:val="single" w:sz="4" w:space="0" w:color="auto"/>
            </w:tcBorders>
          </w:tcPr>
          <w:p w14:paraId="688C155D" w14:textId="77777777" w:rsidR="00161CFA" w:rsidRDefault="00161CFA" w:rsidP="00161CFA">
            <w:pPr>
              <w:jc w:val="both"/>
            </w:pPr>
          </w:p>
        </w:tc>
        <w:tc>
          <w:tcPr>
            <w:tcW w:w="473" w:type="dxa"/>
            <w:tcBorders>
              <w:left w:val="single" w:sz="4" w:space="0" w:color="auto"/>
            </w:tcBorders>
          </w:tcPr>
          <w:p w14:paraId="611C6F0B" w14:textId="77777777" w:rsidR="00161CFA" w:rsidRDefault="00161CFA" w:rsidP="00161CFA">
            <w:pPr>
              <w:jc w:val="both"/>
              <w:rPr>
                <w:color w:val="000000"/>
              </w:rPr>
            </w:pPr>
            <w:r>
              <w:rPr>
                <w:color w:val="000000"/>
              </w:rPr>
              <w:t>c)</w:t>
            </w:r>
          </w:p>
        </w:tc>
        <w:tc>
          <w:tcPr>
            <w:tcW w:w="8933" w:type="dxa"/>
            <w:gridSpan w:val="22"/>
            <w:tcBorders>
              <w:right w:val="single" w:sz="4" w:space="0" w:color="auto"/>
            </w:tcBorders>
          </w:tcPr>
          <w:p w14:paraId="1ADCE62B" w14:textId="5AA51A21" w:rsidR="00161CFA" w:rsidRDefault="00161CFA" w:rsidP="00161CFA">
            <w:pPr>
              <w:jc w:val="both"/>
              <w:rPr>
                <w:color w:val="000000"/>
              </w:rPr>
            </w:pPr>
            <w:r>
              <w:rPr>
                <w:color w:val="000000"/>
              </w:rPr>
              <w:t>Apdovanojimo ceremonijoje trofėjai ir prizai įteikiami:</w:t>
            </w:r>
          </w:p>
        </w:tc>
      </w:tr>
      <w:tr w:rsidR="00161CFA" w:rsidRPr="00606C57" w14:paraId="52C93E12" w14:textId="77777777" w:rsidTr="00AD5321">
        <w:tc>
          <w:tcPr>
            <w:tcW w:w="1168" w:type="dxa"/>
            <w:tcBorders>
              <w:left w:val="single" w:sz="4" w:space="0" w:color="auto"/>
              <w:right w:val="single" w:sz="4" w:space="0" w:color="auto"/>
            </w:tcBorders>
          </w:tcPr>
          <w:p w14:paraId="137ECCB1" w14:textId="77777777" w:rsidR="00161CFA" w:rsidRDefault="00161CFA" w:rsidP="00161CFA">
            <w:pPr>
              <w:jc w:val="both"/>
            </w:pPr>
          </w:p>
        </w:tc>
        <w:tc>
          <w:tcPr>
            <w:tcW w:w="473" w:type="dxa"/>
            <w:tcBorders>
              <w:left w:val="single" w:sz="4" w:space="0" w:color="auto"/>
            </w:tcBorders>
          </w:tcPr>
          <w:p w14:paraId="027F5E19" w14:textId="77777777" w:rsidR="00161CFA" w:rsidRDefault="00161CFA" w:rsidP="00161CFA">
            <w:pPr>
              <w:jc w:val="both"/>
              <w:rPr>
                <w:color w:val="000000"/>
              </w:rPr>
            </w:pPr>
          </w:p>
        </w:tc>
        <w:tc>
          <w:tcPr>
            <w:tcW w:w="524" w:type="dxa"/>
            <w:gridSpan w:val="2"/>
          </w:tcPr>
          <w:p w14:paraId="6B49969B" w14:textId="77777777" w:rsidR="00161CFA" w:rsidRDefault="00161CFA" w:rsidP="00161CFA">
            <w:pPr>
              <w:jc w:val="both"/>
              <w:rPr>
                <w:color w:val="000000"/>
              </w:rPr>
            </w:pPr>
          </w:p>
        </w:tc>
        <w:tc>
          <w:tcPr>
            <w:tcW w:w="8409" w:type="dxa"/>
            <w:gridSpan w:val="20"/>
            <w:tcBorders>
              <w:right w:val="single" w:sz="4" w:space="0" w:color="auto"/>
            </w:tcBorders>
          </w:tcPr>
          <w:p w14:paraId="0123BAFD" w14:textId="0EAF109E" w:rsidR="00161CFA" w:rsidRDefault="00161CFA" w:rsidP="00161CFA">
            <w:pPr>
              <w:jc w:val="both"/>
              <w:rPr>
                <w:color w:val="000000"/>
              </w:rPr>
            </w:pPr>
            <w:r>
              <w:rPr>
                <w:color w:val="000000"/>
              </w:rPr>
              <w:t xml:space="preserve">- klasės nugalėtojui; </w:t>
            </w:r>
          </w:p>
        </w:tc>
      </w:tr>
      <w:tr w:rsidR="00161CFA" w:rsidRPr="00606C57" w14:paraId="7F9AB057" w14:textId="77777777" w:rsidTr="00AD5321">
        <w:tc>
          <w:tcPr>
            <w:tcW w:w="1168" w:type="dxa"/>
            <w:tcBorders>
              <w:left w:val="single" w:sz="4" w:space="0" w:color="auto"/>
              <w:right w:val="single" w:sz="4" w:space="0" w:color="auto"/>
            </w:tcBorders>
          </w:tcPr>
          <w:p w14:paraId="0D5F214B" w14:textId="77777777" w:rsidR="00161CFA" w:rsidRDefault="00161CFA" w:rsidP="00161CFA">
            <w:pPr>
              <w:jc w:val="both"/>
            </w:pPr>
          </w:p>
        </w:tc>
        <w:tc>
          <w:tcPr>
            <w:tcW w:w="473" w:type="dxa"/>
            <w:tcBorders>
              <w:left w:val="single" w:sz="4" w:space="0" w:color="auto"/>
            </w:tcBorders>
          </w:tcPr>
          <w:p w14:paraId="158CF6A4" w14:textId="77777777" w:rsidR="00161CFA" w:rsidRDefault="00161CFA" w:rsidP="00161CFA">
            <w:pPr>
              <w:jc w:val="both"/>
              <w:rPr>
                <w:color w:val="000000"/>
              </w:rPr>
            </w:pPr>
          </w:p>
        </w:tc>
        <w:tc>
          <w:tcPr>
            <w:tcW w:w="524" w:type="dxa"/>
            <w:gridSpan w:val="2"/>
          </w:tcPr>
          <w:p w14:paraId="5BDEB47D" w14:textId="77777777" w:rsidR="00161CFA" w:rsidRDefault="00161CFA" w:rsidP="00161CFA">
            <w:pPr>
              <w:jc w:val="both"/>
              <w:rPr>
                <w:color w:val="000000"/>
              </w:rPr>
            </w:pPr>
          </w:p>
        </w:tc>
        <w:tc>
          <w:tcPr>
            <w:tcW w:w="8409" w:type="dxa"/>
            <w:gridSpan w:val="20"/>
            <w:tcBorders>
              <w:right w:val="single" w:sz="4" w:space="0" w:color="auto"/>
            </w:tcBorders>
          </w:tcPr>
          <w:p w14:paraId="09BF011F" w14:textId="13421A8D" w:rsidR="00161CFA" w:rsidRDefault="00161CFA" w:rsidP="00161CFA">
            <w:pPr>
              <w:jc w:val="both"/>
              <w:rPr>
                <w:color w:val="000000"/>
              </w:rPr>
            </w:pPr>
            <w:r>
              <w:rPr>
                <w:color w:val="000000"/>
              </w:rPr>
              <w:t>- vairuotojui klasifikuotam 2-oje vietoje;</w:t>
            </w:r>
          </w:p>
        </w:tc>
      </w:tr>
      <w:tr w:rsidR="00161CFA" w:rsidRPr="00606C57" w14:paraId="389F3A29" w14:textId="77777777" w:rsidTr="00AD5321">
        <w:tc>
          <w:tcPr>
            <w:tcW w:w="1168" w:type="dxa"/>
            <w:tcBorders>
              <w:left w:val="single" w:sz="4" w:space="0" w:color="auto"/>
              <w:bottom w:val="single" w:sz="4" w:space="0" w:color="auto"/>
              <w:right w:val="single" w:sz="4" w:space="0" w:color="auto"/>
            </w:tcBorders>
          </w:tcPr>
          <w:p w14:paraId="6C6BEEA4" w14:textId="77777777" w:rsidR="00161CFA" w:rsidRDefault="00161CFA" w:rsidP="00161CFA">
            <w:pPr>
              <w:jc w:val="both"/>
            </w:pPr>
          </w:p>
        </w:tc>
        <w:tc>
          <w:tcPr>
            <w:tcW w:w="473" w:type="dxa"/>
            <w:tcBorders>
              <w:left w:val="single" w:sz="4" w:space="0" w:color="auto"/>
              <w:bottom w:val="single" w:sz="4" w:space="0" w:color="auto"/>
            </w:tcBorders>
          </w:tcPr>
          <w:p w14:paraId="03AEFF4B" w14:textId="77777777" w:rsidR="00161CFA" w:rsidRDefault="00161CFA" w:rsidP="00161CFA">
            <w:pPr>
              <w:jc w:val="both"/>
              <w:rPr>
                <w:color w:val="000000"/>
              </w:rPr>
            </w:pPr>
          </w:p>
        </w:tc>
        <w:tc>
          <w:tcPr>
            <w:tcW w:w="524" w:type="dxa"/>
            <w:gridSpan w:val="2"/>
            <w:tcBorders>
              <w:bottom w:val="single" w:sz="4" w:space="0" w:color="auto"/>
            </w:tcBorders>
          </w:tcPr>
          <w:p w14:paraId="6B84A182" w14:textId="77777777" w:rsidR="00161CFA" w:rsidRDefault="00161CFA" w:rsidP="00161CFA">
            <w:pPr>
              <w:jc w:val="both"/>
              <w:rPr>
                <w:color w:val="000000"/>
              </w:rPr>
            </w:pPr>
          </w:p>
        </w:tc>
        <w:tc>
          <w:tcPr>
            <w:tcW w:w="8409" w:type="dxa"/>
            <w:gridSpan w:val="20"/>
            <w:tcBorders>
              <w:bottom w:val="single" w:sz="4" w:space="0" w:color="auto"/>
              <w:right w:val="single" w:sz="4" w:space="0" w:color="auto"/>
            </w:tcBorders>
          </w:tcPr>
          <w:p w14:paraId="5A34DA15" w14:textId="4F440437" w:rsidR="00161CFA" w:rsidRDefault="00161CFA" w:rsidP="00161CFA">
            <w:pPr>
              <w:jc w:val="both"/>
              <w:rPr>
                <w:color w:val="000000"/>
              </w:rPr>
            </w:pPr>
            <w:r>
              <w:rPr>
                <w:color w:val="000000"/>
              </w:rPr>
              <w:t>- vairuotojui klasifikuotam 3-oje vietoje.</w:t>
            </w:r>
          </w:p>
        </w:tc>
      </w:tr>
      <w:tr w:rsidR="00161CFA" w14:paraId="244F6EE2" w14:textId="77777777" w:rsidTr="00AD5321">
        <w:tc>
          <w:tcPr>
            <w:tcW w:w="10574" w:type="dxa"/>
            <w:gridSpan w:val="24"/>
            <w:tcBorders>
              <w:top w:val="single" w:sz="4" w:space="0" w:color="auto"/>
            </w:tcBorders>
          </w:tcPr>
          <w:p w14:paraId="16F73240" w14:textId="77777777" w:rsidR="00161CFA" w:rsidRDefault="00161CFA" w:rsidP="00161CFA">
            <w:pPr>
              <w:jc w:val="both"/>
            </w:pPr>
          </w:p>
        </w:tc>
      </w:tr>
      <w:tr w:rsidR="00161CFA" w14:paraId="20B64172" w14:textId="77777777" w:rsidTr="00AD5321">
        <w:tc>
          <w:tcPr>
            <w:tcW w:w="10574" w:type="dxa"/>
            <w:gridSpan w:val="24"/>
          </w:tcPr>
          <w:p w14:paraId="165D9F55" w14:textId="77777777" w:rsidR="00161CFA" w:rsidRPr="001B3F78" w:rsidRDefault="00161CFA" w:rsidP="00161CFA">
            <w:pPr>
              <w:jc w:val="both"/>
              <w:rPr>
                <w:b/>
              </w:rPr>
            </w:pPr>
            <w:r w:rsidRPr="001B3F78">
              <w:rPr>
                <w:b/>
              </w:rPr>
              <w:t>SPAUDOS KONFERENCIJA</w:t>
            </w:r>
          </w:p>
        </w:tc>
      </w:tr>
      <w:tr w:rsidR="00161CFA" w14:paraId="1C67D1C5" w14:textId="77777777" w:rsidTr="00AD5321">
        <w:tc>
          <w:tcPr>
            <w:tcW w:w="10574" w:type="dxa"/>
            <w:gridSpan w:val="24"/>
            <w:tcBorders>
              <w:bottom w:val="single" w:sz="4" w:space="0" w:color="auto"/>
            </w:tcBorders>
          </w:tcPr>
          <w:p w14:paraId="0AF9636C" w14:textId="77777777" w:rsidR="00161CFA" w:rsidRDefault="00161CFA" w:rsidP="00161CFA">
            <w:pPr>
              <w:jc w:val="both"/>
            </w:pPr>
          </w:p>
        </w:tc>
      </w:tr>
      <w:tr w:rsidR="00161CFA" w14:paraId="21B376AA" w14:textId="77777777" w:rsidTr="00AD5321">
        <w:tc>
          <w:tcPr>
            <w:tcW w:w="1168" w:type="dxa"/>
            <w:tcBorders>
              <w:top w:val="single" w:sz="4" w:space="0" w:color="auto"/>
              <w:left w:val="single" w:sz="4" w:space="0" w:color="auto"/>
              <w:bottom w:val="single" w:sz="4" w:space="0" w:color="auto"/>
              <w:right w:val="single" w:sz="4" w:space="0" w:color="auto"/>
            </w:tcBorders>
          </w:tcPr>
          <w:p w14:paraId="55E73A7F" w14:textId="0ACD9141" w:rsidR="00161CFA" w:rsidRDefault="00161CFA" w:rsidP="00161CFA">
            <w:pPr>
              <w:jc w:val="both"/>
            </w:pPr>
            <w:r>
              <w:t>15</w:t>
            </w:r>
            <w:r w:rsidR="003D6380">
              <w:t>6</w:t>
            </w:r>
            <w:r>
              <w:t>.</w:t>
            </w:r>
          </w:p>
        </w:tc>
        <w:tc>
          <w:tcPr>
            <w:tcW w:w="9406" w:type="dxa"/>
            <w:gridSpan w:val="23"/>
            <w:tcBorders>
              <w:top w:val="single" w:sz="4" w:space="0" w:color="auto"/>
              <w:left w:val="single" w:sz="4" w:space="0" w:color="auto"/>
              <w:bottom w:val="single" w:sz="4" w:space="0" w:color="auto"/>
              <w:right w:val="single" w:sz="4" w:space="0" w:color="auto"/>
            </w:tcBorders>
          </w:tcPr>
          <w:p w14:paraId="22BC025D" w14:textId="0B4A1241" w:rsidR="00161CFA" w:rsidRPr="00430BB4" w:rsidRDefault="00161CFA" w:rsidP="00161CFA">
            <w:pPr>
              <w:autoSpaceDE w:val="0"/>
              <w:autoSpaceDN w:val="0"/>
              <w:adjustRightInd w:val="0"/>
              <w:jc w:val="both"/>
              <w:rPr>
                <w:rFonts w:cstheme="minorHAnsi"/>
              </w:rPr>
            </w:pPr>
            <w:r w:rsidRPr="00672531">
              <w:rPr>
                <w:rFonts w:cstheme="minorHAnsi"/>
              </w:rPr>
              <w:t xml:space="preserve">Etapo metu </w:t>
            </w:r>
            <w:r>
              <w:rPr>
                <w:rFonts w:cstheme="minorHAnsi"/>
              </w:rPr>
              <w:t>O</w:t>
            </w:r>
            <w:r w:rsidRPr="00672531">
              <w:rPr>
                <w:rFonts w:cstheme="minorHAnsi"/>
              </w:rPr>
              <w:t>rganizatoriai gali išrinkti mažiausiai vieną ir daugi</w:t>
            </w:r>
            <w:r>
              <w:rPr>
                <w:rFonts w:cstheme="minorHAnsi"/>
              </w:rPr>
              <w:t xml:space="preserve">ausiai šešis vairuotojus ir/ar </w:t>
            </w:r>
            <w:r w:rsidRPr="00672531">
              <w:rPr>
                <w:rFonts w:cstheme="minorHAnsi"/>
              </w:rPr>
              <w:t xml:space="preserve">klasės nugalėtojus, kurie </w:t>
            </w:r>
            <w:r>
              <w:rPr>
                <w:rFonts w:cstheme="minorHAnsi"/>
              </w:rPr>
              <w:t>privalo</w:t>
            </w:r>
            <w:r w:rsidRPr="00672531">
              <w:rPr>
                <w:rFonts w:cstheme="minorHAnsi"/>
              </w:rPr>
              <w:t xml:space="preserve"> dalyvauti spaudos konferencijoje</w:t>
            </w:r>
            <w:r w:rsidR="003D6380">
              <w:rPr>
                <w:rFonts w:cstheme="minorHAnsi"/>
              </w:rPr>
              <w:t>, jeigu tokia organizuojama.</w:t>
            </w:r>
          </w:p>
        </w:tc>
      </w:tr>
      <w:tr w:rsidR="00161CFA" w14:paraId="17DFE347" w14:textId="77777777" w:rsidTr="00AD5321">
        <w:tc>
          <w:tcPr>
            <w:tcW w:w="1168" w:type="dxa"/>
            <w:tcBorders>
              <w:top w:val="single" w:sz="4" w:space="0" w:color="auto"/>
            </w:tcBorders>
          </w:tcPr>
          <w:p w14:paraId="2BDCD353" w14:textId="77777777" w:rsidR="00161CFA" w:rsidRDefault="00161CFA" w:rsidP="00161CFA">
            <w:pPr>
              <w:jc w:val="both"/>
            </w:pPr>
          </w:p>
        </w:tc>
        <w:tc>
          <w:tcPr>
            <w:tcW w:w="9406" w:type="dxa"/>
            <w:gridSpan w:val="23"/>
            <w:tcBorders>
              <w:top w:val="single" w:sz="4" w:space="0" w:color="auto"/>
            </w:tcBorders>
          </w:tcPr>
          <w:p w14:paraId="51A3E6F3" w14:textId="77777777" w:rsidR="00161CFA" w:rsidRPr="00672531" w:rsidRDefault="00161CFA" w:rsidP="00161CFA">
            <w:pPr>
              <w:autoSpaceDE w:val="0"/>
              <w:autoSpaceDN w:val="0"/>
              <w:adjustRightInd w:val="0"/>
              <w:jc w:val="both"/>
              <w:rPr>
                <w:rFonts w:cstheme="minorHAnsi"/>
              </w:rPr>
            </w:pPr>
          </w:p>
        </w:tc>
      </w:tr>
      <w:tr w:rsidR="00161CFA" w14:paraId="2726997D" w14:textId="77777777" w:rsidTr="00AD5321">
        <w:tc>
          <w:tcPr>
            <w:tcW w:w="10574" w:type="dxa"/>
            <w:gridSpan w:val="24"/>
          </w:tcPr>
          <w:p w14:paraId="7FD19AA5" w14:textId="77777777" w:rsidR="00161CFA" w:rsidRPr="00112935" w:rsidRDefault="00161CFA" w:rsidP="00161CFA">
            <w:pPr>
              <w:jc w:val="both"/>
              <w:rPr>
                <w:b/>
              </w:rPr>
            </w:pPr>
            <w:r w:rsidRPr="00112935">
              <w:rPr>
                <w:b/>
              </w:rPr>
              <w:t>KITOS PAPILDOMOS SĄLYGOS</w:t>
            </w:r>
          </w:p>
        </w:tc>
      </w:tr>
      <w:tr w:rsidR="00161CFA" w14:paraId="066CC7E5" w14:textId="77777777" w:rsidTr="00AD5321">
        <w:tc>
          <w:tcPr>
            <w:tcW w:w="10574" w:type="dxa"/>
            <w:gridSpan w:val="24"/>
            <w:tcBorders>
              <w:bottom w:val="single" w:sz="4" w:space="0" w:color="auto"/>
            </w:tcBorders>
          </w:tcPr>
          <w:p w14:paraId="0EDB1978" w14:textId="77777777" w:rsidR="00161CFA" w:rsidRDefault="00161CFA" w:rsidP="00161CFA">
            <w:pPr>
              <w:jc w:val="both"/>
            </w:pPr>
          </w:p>
        </w:tc>
      </w:tr>
      <w:tr w:rsidR="00161CFA" w:rsidRPr="00606C57" w14:paraId="2F4E8737" w14:textId="77777777" w:rsidTr="00AD5321">
        <w:tc>
          <w:tcPr>
            <w:tcW w:w="1168" w:type="dxa"/>
            <w:tcBorders>
              <w:top w:val="single" w:sz="4" w:space="0" w:color="auto"/>
              <w:left w:val="single" w:sz="4" w:space="0" w:color="auto"/>
              <w:right w:val="single" w:sz="4" w:space="0" w:color="auto"/>
            </w:tcBorders>
          </w:tcPr>
          <w:p w14:paraId="163D519E" w14:textId="33AAFE76" w:rsidR="00161CFA" w:rsidRPr="00606C57" w:rsidRDefault="00161CFA" w:rsidP="00161CFA">
            <w:pPr>
              <w:jc w:val="both"/>
            </w:pPr>
            <w:r>
              <w:t>1</w:t>
            </w:r>
            <w:r w:rsidR="003D6380">
              <w:t>57</w:t>
            </w:r>
            <w:r>
              <w:t>.</w:t>
            </w:r>
          </w:p>
        </w:tc>
        <w:tc>
          <w:tcPr>
            <w:tcW w:w="473" w:type="dxa"/>
            <w:tcBorders>
              <w:top w:val="single" w:sz="4" w:space="0" w:color="auto"/>
              <w:left w:val="single" w:sz="4" w:space="0" w:color="auto"/>
            </w:tcBorders>
          </w:tcPr>
          <w:p w14:paraId="4970E16E" w14:textId="77777777" w:rsidR="00161CFA" w:rsidRPr="00606C57" w:rsidRDefault="00161CFA" w:rsidP="00161CFA">
            <w:pPr>
              <w:jc w:val="both"/>
              <w:rPr>
                <w:color w:val="000000"/>
              </w:rPr>
            </w:pPr>
            <w:r>
              <w:rPr>
                <w:color w:val="000000"/>
              </w:rPr>
              <w:t>1)</w:t>
            </w:r>
          </w:p>
        </w:tc>
        <w:tc>
          <w:tcPr>
            <w:tcW w:w="8933" w:type="dxa"/>
            <w:gridSpan w:val="22"/>
            <w:tcBorders>
              <w:top w:val="single" w:sz="4" w:space="0" w:color="auto"/>
              <w:right w:val="single" w:sz="4" w:space="0" w:color="auto"/>
            </w:tcBorders>
          </w:tcPr>
          <w:p w14:paraId="0A851A4C" w14:textId="77777777" w:rsidR="00161CFA" w:rsidRPr="00430BB4" w:rsidRDefault="00161CFA" w:rsidP="00161CFA">
            <w:pPr>
              <w:autoSpaceDE w:val="0"/>
              <w:autoSpaceDN w:val="0"/>
              <w:adjustRightInd w:val="0"/>
              <w:jc w:val="both"/>
              <w:rPr>
                <w:rFonts w:cstheme="minorHAnsi"/>
              </w:rPr>
            </w:pPr>
            <w:r>
              <w:rPr>
                <w:color w:val="000000"/>
              </w:rPr>
              <w:t xml:space="preserve">Oficialūs asmenys ir </w:t>
            </w:r>
            <w:r w:rsidRPr="005D544F">
              <w:rPr>
                <w:color w:val="000000"/>
              </w:rPr>
              <w:t xml:space="preserve">Organizatorius pasilieka teisę į visus radijo dažnius etapo metu. Jei </w:t>
            </w:r>
            <w:r>
              <w:rPr>
                <w:color w:val="000000"/>
              </w:rPr>
              <w:t>dalyvio</w:t>
            </w:r>
            <w:r w:rsidRPr="005D544F">
              <w:rPr>
                <w:color w:val="000000"/>
              </w:rPr>
              <w:t xml:space="preserve"> ir </w:t>
            </w:r>
            <w:r>
              <w:rPr>
                <w:color w:val="000000"/>
              </w:rPr>
              <w:t>Oficialių asmenų dažniai sutampa, dalyvis</w:t>
            </w:r>
            <w:r w:rsidRPr="005D544F">
              <w:rPr>
                <w:color w:val="000000"/>
              </w:rPr>
              <w:t xml:space="preserve"> turi nedelsiant nutraukti pokalbius tame dažnyje.</w:t>
            </w:r>
          </w:p>
        </w:tc>
      </w:tr>
      <w:tr w:rsidR="00161CFA" w:rsidRPr="00606C57" w14:paraId="70A50B6E" w14:textId="77777777" w:rsidTr="00AD5321">
        <w:tc>
          <w:tcPr>
            <w:tcW w:w="1168" w:type="dxa"/>
            <w:tcBorders>
              <w:left w:val="single" w:sz="4" w:space="0" w:color="auto"/>
              <w:right w:val="single" w:sz="4" w:space="0" w:color="auto"/>
            </w:tcBorders>
          </w:tcPr>
          <w:p w14:paraId="72A605E5" w14:textId="77777777" w:rsidR="00161CFA" w:rsidRDefault="00161CFA" w:rsidP="00161CFA">
            <w:pPr>
              <w:jc w:val="both"/>
            </w:pPr>
          </w:p>
        </w:tc>
        <w:tc>
          <w:tcPr>
            <w:tcW w:w="473" w:type="dxa"/>
            <w:tcBorders>
              <w:left w:val="single" w:sz="4" w:space="0" w:color="auto"/>
            </w:tcBorders>
          </w:tcPr>
          <w:p w14:paraId="663D15E1" w14:textId="77777777" w:rsidR="00161CFA" w:rsidRDefault="00161CFA" w:rsidP="00161CFA">
            <w:pPr>
              <w:jc w:val="both"/>
              <w:rPr>
                <w:color w:val="000000"/>
              </w:rPr>
            </w:pPr>
            <w:r>
              <w:rPr>
                <w:color w:val="000000"/>
              </w:rPr>
              <w:t>2)</w:t>
            </w:r>
          </w:p>
        </w:tc>
        <w:tc>
          <w:tcPr>
            <w:tcW w:w="8933" w:type="dxa"/>
            <w:gridSpan w:val="22"/>
            <w:tcBorders>
              <w:right w:val="single" w:sz="4" w:space="0" w:color="auto"/>
            </w:tcBorders>
          </w:tcPr>
          <w:p w14:paraId="507D43F6" w14:textId="77777777" w:rsidR="00161CFA" w:rsidRDefault="00161CFA" w:rsidP="00161CFA">
            <w:pPr>
              <w:autoSpaceDE w:val="0"/>
              <w:autoSpaceDN w:val="0"/>
              <w:adjustRightInd w:val="0"/>
              <w:jc w:val="both"/>
              <w:rPr>
                <w:color w:val="000000"/>
              </w:rPr>
            </w:pPr>
            <w:r w:rsidRPr="00C9007D">
              <w:rPr>
                <w:rFonts w:cstheme="minorHAnsi"/>
              </w:rPr>
              <w:t xml:space="preserve">LASF ir </w:t>
            </w:r>
            <w:r>
              <w:rPr>
                <w:rFonts w:cstheme="minorHAnsi"/>
              </w:rPr>
              <w:t>O</w:t>
            </w:r>
            <w:r w:rsidRPr="00C9007D">
              <w:rPr>
                <w:rFonts w:cstheme="minorHAnsi"/>
              </w:rPr>
              <w:t xml:space="preserve">rganizatorius nėra atsakingi už publikacijų </w:t>
            </w:r>
            <w:r>
              <w:rPr>
                <w:rFonts w:cstheme="minorHAnsi"/>
              </w:rPr>
              <w:t xml:space="preserve">turinį </w:t>
            </w:r>
            <w:r w:rsidRPr="00C9007D">
              <w:rPr>
                <w:rFonts w:cstheme="minorHAnsi"/>
              </w:rPr>
              <w:t>masinės</w:t>
            </w:r>
            <w:r>
              <w:rPr>
                <w:rFonts w:cstheme="minorHAnsi"/>
              </w:rPr>
              <w:t>e informacijos priemonėse</w:t>
            </w:r>
            <w:r w:rsidRPr="00C9007D">
              <w:rPr>
                <w:rFonts w:cstheme="minorHAnsi"/>
              </w:rPr>
              <w:t>.</w:t>
            </w:r>
          </w:p>
        </w:tc>
      </w:tr>
      <w:tr w:rsidR="003D6380" w:rsidRPr="00606C57" w14:paraId="51F38434" w14:textId="77777777" w:rsidTr="00AD5321">
        <w:trPr>
          <w:trHeight w:val="1074"/>
        </w:trPr>
        <w:tc>
          <w:tcPr>
            <w:tcW w:w="1168" w:type="dxa"/>
            <w:tcBorders>
              <w:left w:val="single" w:sz="4" w:space="0" w:color="auto"/>
              <w:right w:val="single" w:sz="4" w:space="0" w:color="auto"/>
            </w:tcBorders>
          </w:tcPr>
          <w:p w14:paraId="06B47DB7" w14:textId="77777777" w:rsidR="003D6380" w:rsidRDefault="003D6380" w:rsidP="00161CFA">
            <w:pPr>
              <w:jc w:val="both"/>
            </w:pPr>
          </w:p>
        </w:tc>
        <w:tc>
          <w:tcPr>
            <w:tcW w:w="473" w:type="dxa"/>
            <w:tcBorders>
              <w:left w:val="single" w:sz="4" w:space="0" w:color="auto"/>
            </w:tcBorders>
          </w:tcPr>
          <w:p w14:paraId="6025BD39" w14:textId="77777777" w:rsidR="003D6380" w:rsidRDefault="003D6380" w:rsidP="00161CFA">
            <w:pPr>
              <w:jc w:val="both"/>
              <w:rPr>
                <w:color w:val="000000"/>
              </w:rPr>
            </w:pPr>
            <w:r>
              <w:rPr>
                <w:color w:val="000000"/>
              </w:rPr>
              <w:t>3)</w:t>
            </w:r>
          </w:p>
          <w:p w14:paraId="5547879B" w14:textId="22D92048" w:rsidR="003D6380" w:rsidRDefault="003D6380" w:rsidP="003D6380">
            <w:pPr>
              <w:jc w:val="both"/>
              <w:rPr>
                <w:color w:val="000000"/>
              </w:rPr>
            </w:pPr>
            <w:r>
              <w:rPr>
                <w:color w:val="000000"/>
              </w:rPr>
              <w:t>4)</w:t>
            </w:r>
          </w:p>
        </w:tc>
        <w:tc>
          <w:tcPr>
            <w:tcW w:w="8933" w:type="dxa"/>
            <w:gridSpan w:val="22"/>
            <w:tcBorders>
              <w:right w:val="single" w:sz="4" w:space="0" w:color="auto"/>
            </w:tcBorders>
          </w:tcPr>
          <w:p w14:paraId="082B0B53" w14:textId="77777777" w:rsidR="003D6380" w:rsidRDefault="003D6380" w:rsidP="00161CFA">
            <w:pPr>
              <w:autoSpaceDE w:val="0"/>
              <w:autoSpaceDN w:val="0"/>
              <w:adjustRightInd w:val="0"/>
              <w:jc w:val="both"/>
              <w:rPr>
                <w:color w:val="000000"/>
              </w:rPr>
            </w:pPr>
            <w:r w:rsidRPr="00C9007D">
              <w:rPr>
                <w:rFonts w:cstheme="minorHAnsi"/>
              </w:rPr>
              <w:t>Organizatoriai gali pareikalauti iš dalyvių sumokė</w:t>
            </w:r>
            <w:r>
              <w:rPr>
                <w:rFonts w:cstheme="minorHAnsi"/>
              </w:rPr>
              <w:t>ti „</w:t>
            </w:r>
            <w:r w:rsidRPr="00AD5321">
              <w:rPr>
                <w:rFonts w:cstheme="minorHAnsi"/>
                <w:i/>
              </w:rPr>
              <w:t>Paddock‘o</w:t>
            </w:r>
            <w:r w:rsidRPr="00C9007D">
              <w:rPr>
                <w:rFonts w:cstheme="minorHAnsi"/>
              </w:rPr>
              <w:t xml:space="preserve"> teritorijos švar</w:t>
            </w:r>
            <w:r>
              <w:rPr>
                <w:rFonts w:cstheme="minorHAnsi"/>
              </w:rPr>
              <w:t>os</w:t>
            </w:r>
            <w:r w:rsidRPr="00C9007D">
              <w:rPr>
                <w:rFonts w:cstheme="minorHAnsi"/>
              </w:rPr>
              <w:t xml:space="preserve"> depozitą“. Depozito</w:t>
            </w:r>
            <w:r>
              <w:rPr>
                <w:rFonts w:cstheme="minorHAnsi"/>
              </w:rPr>
              <w:t xml:space="preserve"> sąlygos aprašomos</w:t>
            </w:r>
            <w:r w:rsidRPr="00C9007D">
              <w:rPr>
                <w:rFonts w:cstheme="minorHAnsi"/>
              </w:rPr>
              <w:t xml:space="preserve"> </w:t>
            </w:r>
            <w:r>
              <w:rPr>
                <w:rFonts w:cstheme="minorHAnsi"/>
              </w:rPr>
              <w:t>P</w:t>
            </w:r>
            <w:r w:rsidRPr="00C9007D">
              <w:rPr>
                <w:rFonts w:cstheme="minorHAnsi"/>
              </w:rPr>
              <w:t xml:space="preserve">apildomuose </w:t>
            </w:r>
            <w:r>
              <w:rPr>
                <w:rFonts w:cstheme="minorHAnsi"/>
              </w:rPr>
              <w:t>N</w:t>
            </w:r>
            <w:r w:rsidRPr="00C9007D">
              <w:rPr>
                <w:rFonts w:cstheme="minorHAnsi"/>
              </w:rPr>
              <w:t>uostatuose</w:t>
            </w:r>
            <w:r>
              <w:rPr>
                <w:rFonts w:cstheme="minorHAnsi"/>
              </w:rPr>
              <w:t>.</w:t>
            </w:r>
          </w:p>
          <w:p w14:paraId="342A3301" w14:textId="765E1DC1" w:rsidR="003D6380" w:rsidRDefault="003D6380" w:rsidP="003D6380">
            <w:pPr>
              <w:autoSpaceDE w:val="0"/>
              <w:autoSpaceDN w:val="0"/>
              <w:adjustRightInd w:val="0"/>
              <w:jc w:val="both"/>
              <w:rPr>
                <w:color w:val="000000"/>
              </w:rPr>
            </w:pPr>
            <w:r w:rsidRPr="00C9007D">
              <w:rPr>
                <w:rFonts w:cstheme="minorHAnsi"/>
              </w:rPr>
              <w:t>Visos reklamos teisės etapo metu, išskyrus nurodytas šiose</w:t>
            </w:r>
            <w:r>
              <w:rPr>
                <w:rFonts w:cstheme="minorHAnsi"/>
              </w:rPr>
              <w:t xml:space="preserve"> T</w:t>
            </w:r>
            <w:r w:rsidRPr="00C9007D">
              <w:rPr>
                <w:rFonts w:cstheme="minorHAnsi"/>
              </w:rPr>
              <w:t>aisyklėse, priklauso</w:t>
            </w:r>
            <w:r>
              <w:rPr>
                <w:rFonts w:cstheme="minorHAnsi"/>
              </w:rPr>
              <w:t xml:space="preserve"> LASF ir</w:t>
            </w:r>
            <w:r w:rsidRPr="00C9007D">
              <w:rPr>
                <w:rFonts w:cstheme="minorHAnsi"/>
              </w:rPr>
              <w:t xml:space="preserve"> </w:t>
            </w:r>
            <w:r>
              <w:rPr>
                <w:rFonts w:cstheme="minorHAnsi"/>
              </w:rPr>
              <w:t>Organizatoriui.</w:t>
            </w:r>
          </w:p>
        </w:tc>
      </w:tr>
      <w:tr w:rsidR="00161CFA" w:rsidRPr="00606C57" w14:paraId="70D6C436" w14:textId="77777777" w:rsidTr="00AD5321">
        <w:tc>
          <w:tcPr>
            <w:tcW w:w="1168" w:type="dxa"/>
            <w:tcBorders>
              <w:left w:val="single" w:sz="4" w:space="0" w:color="auto"/>
              <w:right w:val="single" w:sz="4" w:space="0" w:color="auto"/>
            </w:tcBorders>
          </w:tcPr>
          <w:p w14:paraId="5C77DBE3" w14:textId="77777777" w:rsidR="00161CFA" w:rsidRDefault="00161CFA" w:rsidP="00161CFA">
            <w:pPr>
              <w:jc w:val="both"/>
            </w:pPr>
          </w:p>
        </w:tc>
        <w:tc>
          <w:tcPr>
            <w:tcW w:w="473" w:type="dxa"/>
            <w:tcBorders>
              <w:left w:val="single" w:sz="4" w:space="0" w:color="auto"/>
            </w:tcBorders>
          </w:tcPr>
          <w:p w14:paraId="7D3B7624" w14:textId="77777777" w:rsidR="00161CFA" w:rsidRDefault="00161CFA" w:rsidP="00161CFA">
            <w:pPr>
              <w:jc w:val="both"/>
              <w:rPr>
                <w:color w:val="000000"/>
              </w:rPr>
            </w:pPr>
            <w:r>
              <w:rPr>
                <w:color w:val="000000"/>
              </w:rPr>
              <w:t>5)</w:t>
            </w:r>
          </w:p>
        </w:tc>
        <w:tc>
          <w:tcPr>
            <w:tcW w:w="8933" w:type="dxa"/>
            <w:gridSpan w:val="22"/>
            <w:tcBorders>
              <w:right w:val="single" w:sz="4" w:space="0" w:color="auto"/>
            </w:tcBorders>
          </w:tcPr>
          <w:p w14:paraId="6D304BBF" w14:textId="77777777" w:rsidR="00161CFA" w:rsidRPr="00C9007D" w:rsidRDefault="00161CFA" w:rsidP="00161CFA">
            <w:pPr>
              <w:autoSpaceDE w:val="0"/>
              <w:autoSpaceDN w:val="0"/>
              <w:adjustRightInd w:val="0"/>
              <w:jc w:val="both"/>
              <w:rPr>
                <w:rFonts w:cstheme="minorHAnsi"/>
              </w:rPr>
            </w:pPr>
            <w:r w:rsidRPr="00C9007D">
              <w:rPr>
                <w:rFonts w:cstheme="minorHAnsi"/>
              </w:rPr>
              <w:t xml:space="preserve">Visos piniginės baudos turi būti </w:t>
            </w:r>
            <w:r>
              <w:rPr>
                <w:rFonts w:cstheme="minorHAnsi"/>
              </w:rPr>
              <w:t>sumokėtos</w:t>
            </w:r>
            <w:r w:rsidRPr="00C9007D">
              <w:rPr>
                <w:rFonts w:cstheme="minorHAnsi"/>
              </w:rPr>
              <w:t xml:space="preserve"> nedelsiant, jei nėra nurodyta kitaip.</w:t>
            </w:r>
          </w:p>
        </w:tc>
      </w:tr>
      <w:tr w:rsidR="00161CFA" w:rsidRPr="00606C57" w14:paraId="4E1C4121" w14:textId="77777777" w:rsidTr="00AD5321">
        <w:tc>
          <w:tcPr>
            <w:tcW w:w="1168" w:type="dxa"/>
            <w:tcBorders>
              <w:left w:val="single" w:sz="4" w:space="0" w:color="auto"/>
              <w:right w:val="single" w:sz="4" w:space="0" w:color="auto"/>
            </w:tcBorders>
          </w:tcPr>
          <w:p w14:paraId="7A32461F" w14:textId="77777777" w:rsidR="00161CFA" w:rsidRDefault="00161CFA" w:rsidP="00161CFA">
            <w:pPr>
              <w:jc w:val="both"/>
            </w:pPr>
          </w:p>
        </w:tc>
        <w:tc>
          <w:tcPr>
            <w:tcW w:w="473" w:type="dxa"/>
            <w:tcBorders>
              <w:left w:val="single" w:sz="4" w:space="0" w:color="auto"/>
            </w:tcBorders>
          </w:tcPr>
          <w:p w14:paraId="75B912DD" w14:textId="77777777" w:rsidR="00161CFA" w:rsidRDefault="00161CFA" w:rsidP="00161CFA">
            <w:pPr>
              <w:jc w:val="both"/>
              <w:rPr>
                <w:color w:val="000000"/>
              </w:rPr>
            </w:pPr>
            <w:r>
              <w:rPr>
                <w:color w:val="000000"/>
              </w:rPr>
              <w:t>6)</w:t>
            </w:r>
          </w:p>
        </w:tc>
        <w:tc>
          <w:tcPr>
            <w:tcW w:w="8933" w:type="dxa"/>
            <w:gridSpan w:val="22"/>
            <w:tcBorders>
              <w:right w:val="single" w:sz="4" w:space="0" w:color="auto"/>
            </w:tcBorders>
          </w:tcPr>
          <w:p w14:paraId="58158F03" w14:textId="16294F45" w:rsidR="00161CFA" w:rsidRPr="003D6380" w:rsidRDefault="00161CFA" w:rsidP="00161CFA">
            <w:pPr>
              <w:autoSpaceDE w:val="0"/>
              <w:autoSpaceDN w:val="0"/>
              <w:adjustRightInd w:val="0"/>
              <w:jc w:val="both"/>
              <w:rPr>
                <w:rFonts w:cstheme="minorHAnsi"/>
              </w:rPr>
            </w:pPr>
            <w:r>
              <w:rPr>
                <w:rFonts w:cstheme="minorHAnsi"/>
              </w:rPr>
              <w:t xml:space="preserve">Dalyviai </w:t>
            </w:r>
            <w:r w:rsidRPr="00C9007D">
              <w:rPr>
                <w:rFonts w:cstheme="minorHAnsi"/>
              </w:rPr>
              <w:t xml:space="preserve">gali naudoti reklamai tik savo teritoriją </w:t>
            </w:r>
            <w:r w:rsidRPr="00AD5321">
              <w:rPr>
                <w:rFonts w:cstheme="minorHAnsi"/>
                <w:i/>
              </w:rPr>
              <w:t xml:space="preserve">Paddock‘e, </w:t>
            </w:r>
            <w:r>
              <w:rPr>
                <w:rFonts w:cstheme="minorHAnsi"/>
              </w:rPr>
              <w:t>paskirtą</w:t>
            </w:r>
            <w:r w:rsidRPr="00C9007D">
              <w:rPr>
                <w:rFonts w:cstheme="minorHAnsi"/>
              </w:rPr>
              <w:t xml:space="preserve"> </w:t>
            </w:r>
            <w:r>
              <w:rPr>
                <w:rFonts w:cstheme="minorHAnsi"/>
              </w:rPr>
              <w:t>O</w:t>
            </w:r>
            <w:r w:rsidRPr="00C9007D">
              <w:rPr>
                <w:rFonts w:cstheme="minorHAnsi"/>
              </w:rPr>
              <w:t>rganizatoriaus</w:t>
            </w:r>
            <w:r>
              <w:rPr>
                <w:rFonts w:cstheme="minorHAnsi"/>
              </w:rPr>
              <w:t>.</w:t>
            </w:r>
            <w:r w:rsidR="003D6380">
              <w:rPr>
                <w:rFonts w:cstheme="minorHAnsi"/>
              </w:rPr>
              <w:t xml:space="preserve"> Bet kokia reklama turi būti su Organizatoriumi suderinta.</w:t>
            </w:r>
          </w:p>
        </w:tc>
      </w:tr>
      <w:tr w:rsidR="00161CFA" w:rsidRPr="00606C57" w14:paraId="76B2E164" w14:textId="77777777" w:rsidTr="00AD5321">
        <w:trPr>
          <w:trHeight w:val="1173"/>
        </w:trPr>
        <w:tc>
          <w:tcPr>
            <w:tcW w:w="1168" w:type="dxa"/>
            <w:tcBorders>
              <w:left w:val="single" w:sz="4" w:space="0" w:color="auto"/>
              <w:bottom w:val="single" w:sz="4" w:space="0" w:color="auto"/>
              <w:right w:val="single" w:sz="4" w:space="0" w:color="auto"/>
            </w:tcBorders>
          </w:tcPr>
          <w:p w14:paraId="12EEB905" w14:textId="77777777" w:rsidR="00161CFA" w:rsidRPr="002E750A" w:rsidRDefault="00161CFA" w:rsidP="00161CFA">
            <w:pPr>
              <w:jc w:val="both"/>
              <w:rPr>
                <w:color w:val="000000" w:themeColor="text1"/>
              </w:rPr>
            </w:pPr>
          </w:p>
        </w:tc>
        <w:tc>
          <w:tcPr>
            <w:tcW w:w="473" w:type="dxa"/>
            <w:tcBorders>
              <w:left w:val="single" w:sz="4" w:space="0" w:color="auto"/>
              <w:bottom w:val="single" w:sz="4" w:space="0" w:color="auto"/>
            </w:tcBorders>
          </w:tcPr>
          <w:p w14:paraId="6B3CBB19" w14:textId="7D80ACF0" w:rsidR="00161CFA" w:rsidRPr="002E750A" w:rsidRDefault="00161CFA" w:rsidP="00161CFA">
            <w:pPr>
              <w:jc w:val="both"/>
              <w:rPr>
                <w:color w:val="000000" w:themeColor="text1"/>
                <w:lang w:val="en-US"/>
              </w:rPr>
            </w:pPr>
            <w:r w:rsidRPr="002E750A">
              <w:rPr>
                <w:color w:val="000000" w:themeColor="text1"/>
                <w:lang w:val="en-US"/>
              </w:rPr>
              <w:t>7)</w:t>
            </w:r>
          </w:p>
        </w:tc>
        <w:tc>
          <w:tcPr>
            <w:tcW w:w="8933" w:type="dxa"/>
            <w:gridSpan w:val="22"/>
            <w:tcBorders>
              <w:bottom w:val="single" w:sz="4" w:space="0" w:color="auto"/>
              <w:right w:val="single" w:sz="4" w:space="0" w:color="auto"/>
            </w:tcBorders>
          </w:tcPr>
          <w:p w14:paraId="74502052" w14:textId="49563114" w:rsidR="00161CFA" w:rsidRPr="002E750A" w:rsidRDefault="00161CFA" w:rsidP="00161CFA">
            <w:pPr>
              <w:autoSpaceDE w:val="0"/>
              <w:autoSpaceDN w:val="0"/>
              <w:adjustRightInd w:val="0"/>
              <w:jc w:val="both"/>
              <w:rPr>
                <w:rFonts w:cstheme="minorHAnsi"/>
                <w:color w:val="000000" w:themeColor="text1"/>
              </w:rPr>
            </w:pPr>
            <w:r w:rsidRPr="002E750A">
              <w:rPr>
                <w:rFonts w:cstheme="minorHAnsi"/>
                <w:color w:val="000000" w:themeColor="text1"/>
              </w:rPr>
              <w:t xml:space="preserve">Visiems Čempionato dalyviams privaloma naudoti vaizdo įrašymo įrangą (rekomenduojama su GPS) su atminties kortele. </w:t>
            </w:r>
          </w:p>
          <w:p w14:paraId="13E29676" w14:textId="25188760" w:rsidR="00161CFA" w:rsidRPr="002E750A" w:rsidRDefault="00161CFA" w:rsidP="00161CFA">
            <w:pPr>
              <w:autoSpaceDE w:val="0"/>
              <w:autoSpaceDN w:val="0"/>
              <w:adjustRightInd w:val="0"/>
              <w:jc w:val="both"/>
              <w:rPr>
                <w:rFonts w:cstheme="minorHAnsi"/>
                <w:color w:val="000000" w:themeColor="text1"/>
              </w:rPr>
            </w:pPr>
            <w:r w:rsidRPr="002E750A">
              <w:rPr>
                <w:rFonts w:cstheme="minorHAnsi"/>
                <w:color w:val="000000" w:themeColor="text1"/>
              </w:rPr>
              <w:t>Varžybų Vadovui arba Sporto komisarams tiriant incidentą (us) ir nesant vaizdo įrašui arba esant prastai jo kokybei sprendimas gali būti priimtas ne sportininko naudai.</w:t>
            </w:r>
          </w:p>
        </w:tc>
      </w:tr>
      <w:tr w:rsidR="00161CFA" w14:paraId="422E12FE" w14:textId="77777777" w:rsidTr="00AD5321">
        <w:tc>
          <w:tcPr>
            <w:tcW w:w="10574" w:type="dxa"/>
            <w:gridSpan w:val="24"/>
            <w:tcBorders>
              <w:top w:val="single" w:sz="4" w:space="0" w:color="auto"/>
            </w:tcBorders>
          </w:tcPr>
          <w:p w14:paraId="2CFB5D11" w14:textId="77777777" w:rsidR="00161CFA" w:rsidRDefault="00161CFA" w:rsidP="00161CFA">
            <w:pPr>
              <w:jc w:val="both"/>
            </w:pPr>
          </w:p>
        </w:tc>
      </w:tr>
      <w:tr w:rsidR="00161CFA" w14:paraId="71EAB7E7" w14:textId="77777777" w:rsidTr="00AD5321">
        <w:tc>
          <w:tcPr>
            <w:tcW w:w="10574" w:type="dxa"/>
            <w:gridSpan w:val="24"/>
          </w:tcPr>
          <w:p w14:paraId="7C9B6E7D" w14:textId="77777777" w:rsidR="00161CFA" w:rsidRPr="00112935" w:rsidRDefault="00161CFA" w:rsidP="00161CFA">
            <w:pPr>
              <w:jc w:val="both"/>
              <w:rPr>
                <w:b/>
              </w:rPr>
            </w:pPr>
            <w:r w:rsidRPr="00112935">
              <w:rPr>
                <w:b/>
              </w:rPr>
              <w:t>TEISĖS IR PATAISOS</w:t>
            </w:r>
          </w:p>
        </w:tc>
      </w:tr>
      <w:tr w:rsidR="00161CFA" w14:paraId="507B88E7" w14:textId="77777777" w:rsidTr="00AD5321">
        <w:tc>
          <w:tcPr>
            <w:tcW w:w="10574" w:type="dxa"/>
            <w:gridSpan w:val="24"/>
            <w:tcBorders>
              <w:bottom w:val="single" w:sz="4" w:space="0" w:color="auto"/>
            </w:tcBorders>
          </w:tcPr>
          <w:p w14:paraId="549E1AEB" w14:textId="77777777" w:rsidR="00161CFA" w:rsidRDefault="00161CFA" w:rsidP="00161CFA">
            <w:pPr>
              <w:jc w:val="both"/>
            </w:pPr>
          </w:p>
        </w:tc>
      </w:tr>
      <w:tr w:rsidR="00161CFA" w:rsidRPr="00606C57" w14:paraId="107517D5" w14:textId="77777777" w:rsidTr="00AD5321">
        <w:tc>
          <w:tcPr>
            <w:tcW w:w="1168" w:type="dxa"/>
            <w:tcBorders>
              <w:top w:val="single" w:sz="4" w:space="0" w:color="auto"/>
              <w:left w:val="single" w:sz="4" w:space="0" w:color="auto"/>
              <w:right w:val="single" w:sz="4" w:space="0" w:color="auto"/>
            </w:tcBorders>
          </w:tcPr>
          <w:p w14:paraId="2E3FF676" w14:textId="41F0CD35" w:rsidR="00161CFA" w:rsidRPr="00606C57" w:rsidRDefault="00161CFA" w:rsidP="00161CFA">
            <w:pPr>
              <w:jc w:val="both"/>
            </w:pPr>
            <w:r>
              <w:t>1</w:t>
            </w:r>
            <w:r w:rsidR="003D6380">
              <w:rPr>
                <w:lang w:val="en-US"/>
              </w:rPr>
              <w:t>58</w:t>
            </w:r>
            <w:r>
              <w:t>.</w:t>
            </w:r>
          </w:p>
        </w:tc>
        <w:tc>
          <w:tcPr>
            <w:tcW w:w="473" w:type="dxa"/>
            <w:tcBorders>
              <w:top w:val="single" w:sz="4" w:space="0" w:color="auto"/>
              <w:left w:val="single" w:sz="4" w:space="0" w:color="auto"/>
            </w:tcBorders>
          </w:tcPr>
          <w:p w14:paraId="66DEDFF6" w14:textId="77777777" w:rsidR="00161CFA" w:rsidRPr="00606C57" w:rsidRDefault="00161CFA" w:rsidP="00161CFA">
            <w:pPr>
              <w:jc w:val="both"/>
              <w:rPr>
                <w:color w:val="000000"/>
              </w:rPr>
            </w:pPr>
            <w:r>
              <w:rPr>
                <w:color w:val="000000"/>
              </w:rPr>
              <w:t>1)</w:t>
            </w:r>
          </w:p>
        </w:tc>
        <w:tc>
          <w:tcPr>
            <w:tcW w:w="8933" w:type="dxa"/>
            <w:gridSpan w:val="22"/>
            <w:tcBorders>
              <w:top w:val="single" w:sz="4" w:space="0" w:color="auto"/>
              <w:right w:val="single" w:sz="4" w:space="0" w:color="auto"/>
            </w:tcBorders>
          </w:tcPr>
          <w:p w14:paraId="0F42CB12" w14:textId="5D3E3040" w:rsidR="00161CFA" w:rsidRPr="00430BB4" w:rsidRDefault="00161CFA" w:rsidP="00161CFA">
            <w:pPr>
              <w:autoSpaceDE w:val="0"/>
              <w:autoSpaceDN w:val="0"/>
              <w:adjustRightInd w:val="0"/>
              <w:jc w:val="both"/>
              <w:rPr>
                <w:rFonts w:cstheme="minorHAnsi"/>
              </w:rPr>
            </w:pPr>
            <w:r>
              <w:rPr>
                <w:rFonts w:cstheme="minorHAnsi"/>
              </w:rPr>
              <w:t>Visi šių T</w:t>
            </w:r>
            <w:r w:rsidRPr="007F11C4">
              <w:rPr>
                <w:rFonts w:cstheme="minorHAnsi"/>
              </w:rPr>
              <w:t xml:space="preserve">aisyklių pakeitimai </w:t>
            </w:r>
            <w:r>
              <w:rPr>
                <w:rFonts w:cstheme="minorHAnsi"/>
              </w:rPr>
              <w:t>ir pataisos skelbiami</w:t>
            </w:r>
            <w:r w:rsidRPr="007F11C4">
              <w:rPr>
                <w:rFonts w:cstheme="minorHAnsi"/>
              </w:rPr>
              <w:t xml:space="preserve"> ir spausdinami kaip biuleteniai.</w:t>
            </w:r>
          </w:p>
        </w:tc>
      </w:tr>
      <w:tr w:rsidR="00161CFA" w:rsidRPr="00606C57" w14:paraId="75AE9410" w14:textId="77777777" w:rsidTr="00AD5321">
        <w:tc>
          <w:tcPr>
            <w:tcW w:w="1168" w:type="dxa"/>
            <w:tcBorders>
              <w:left w:val="single" w:sz="4" w:space="0" w:color="auto"/>
              <w:right w:val="single" w:sz="4" w:space="0" w:color="auto"/>
            </w:tcBorders>
          </w:tcPr>
          <w:p w14:paraId="771FF2E2" w14:textId="77777777" w:rsidR="00161CFA" w:rsidRDefault="00161CFA" w:rsidP="00161CFA">
            <w:pPr>
              <w:jc w:val="both"/>
            </w:pPr>
          </w:p>
        </w:tc>
        <w:tc>
          <w:tcPr>
            <w:tcW w:w="473" w:type="dxa"/>
            <w:tcBorders>
              <w:left w:val="single" w:sz="4" w:space="0" w:color="auto"/>
            </w:tcBorders>
          </w:tcPr>
          <w:p w14:paraId="1FB5C443" w14:textId="77777777" w:rsidR="00161CFA" w:rsidRDefault="00161CFA" w:rsidP="00161CFA">
            <w:pPr>
              <w:jc w:val="both"/>
              <w:rPr>
                <w:color w:val="000000"/>
              </w:rPr>
            </w:pPr>
            <w:r>
              <w:rPr>
                <w:color w:val="000000"/>
              </w:rPr>
              <w:t>2)</w:t>
            </w:r>
          </w:p>
        </w:tc>
        <w:tc>
          <w:tcPr>
            <w:tcW w:w="8933" w:type="dxa"/>
            <w:gridSpan w:val="22"/>
            <w:tcBorders>
              <w:right w:val="single" w:sz="4" w:space="0" w:color="auto"/>
            </w:tcBorders>
          </w:tcPr>
          <w:p w14:paraId="1B36F112" w14:textId="77777777" w:rsidR="00161CFA" w:rsidRPr="007F11C4" w:rsidRDefault="00161CFA" w:rsidP="00161CFA">
            <w:pPr>
              <w:autoSpaceDE w:val="0"/>
              <w:autoSpaceDN w:val="0"/>
              <w:adjustRightInd w:val="0"/>
              <w:jc w:val="both"/>
              <w:rPr>
                <w:rFonts w:cstheme="minorHAnsi"/>
              </w:rPr>
            </w:pPr>
            <w:r w:rsidRPr="007F11C4">
              <w:rPr>
                <w:rFonts w:cstheme="minorHAnsi"/>
              </w:rPr>
              <w:t>Sporto komisarai gali nagrinėti ir interpretuoti visus netiksliai išaiškintus šių taisyklių straipsnius ir</w:t>
            </w:r>
          </w:p>
          <w:p w14:paraId="25CAF1E5" w14:textId="77777777" w:rsidR="00161CFA" w:rsidRDefault="00161CFA" w:rsidP="00161CFA">
            <w:pPr>
              <w:autoSpaceDE w:val="0"/>
              <w:autoSpaceDN w:val="0"/>
              <w:adjustRightInd w:val="0"/>
              <w:jc w:val="both"/>
              <w:rPr>
                <w:color w:val="000000"/>
              </w:rPr>
            </w:pPr>
            <w:r w:rsidRPr="007F11C4">
              <w:rPr>
                <w:rFonts w:cstheme="minorHAnsi"/>
              </w:rPr>
              <w:t>galinčias sukelti abejonių situacijas etapo metu. Visi netiksliai išaiškinti šių taisyklių straipsniai ir galinčios</w:t>
            </w:r>
            <w:r>
              <w:rPr>
                <w:rFonts w:cstheme="minorHAnsi"/>
              </w:rPr>
              <w:t xml:space="preserve"> </w:t>
            </w:r>
            <w:r w:rsidRPr="007F11C4">
              <w:rPr>
                <w:rFonts w:cstheme="minorHAnsi"/>
              </w:rPr>
              <w:t>sukelti abejonių situacijos tarp etapų, gali būti nagrinėjamos ir interpretuojamos LASF</w:t>
            </w:r>
            <w:r>
              <w:rPr>
                <w:rFonts w:cstheme="minorHAnsi"/>
              </w:rPr>
              <w:t>.</w:t>
            </w:r>
          </w:p>
        </w:tc>
      </w:tr>
      <w:tr w:rsidR="00161CFA" w:rsidRPr="00606C57" w14:paraId="33FCC80B" w14:textId="77777777" w:rsidTr="00AD5321">
        <w:tc>
          <w:tcPr>
            <w:tcW w:w="1168" w:type="dxa"/>
            <w:tcBorders>
              <w:left w:val="single" w:sz="4" w:space="0" w:color="auto"/>
              <w:bottom w:val="single" w:sz="4" w:space="0" w:color="auto"/>
              <w:right w:val="single" w:sz="4" w:space="0" w:color="auto"/>
            </w:tcBorders>
          </w:tcPr>
          <w:p w14:paraId="45731AA8" w14:textId="77777777" w:rsidR="00161CFA" w:rsidRDefault="00161CFA" w:rsidP="00161CFA">
            <w:pPr>
              <w:jc w:val="both"/>
            </w:pPr>
          </w:p>
        </w:tc>
        <w:tc>
          <w:tcPr>
            <w:tcW w:w="473" w:type="dxa"/>
            <w:tcBorders>
              <w:left w:val="single" w:sz="4" w:space="0" w:color="auto"/>
              <w:bottom w:val="single" w:sz="4" w:space="0" w:color="auto"/>
            </w:tcBorders>
          </w:tcPr>
          <w:p w14:paraId="6BD267C9" w14:textId="77777777" w:rsidR="00161CFA" w:rsidRDefault="00161CFA" w:rsidP="00161CFA">
            <w:pPr>
              <w:jc w:val="both"/>
              <w:rPr>
                <w:color w:val="000000"/>
              </w:rPr>
            </w:pPr>
            <w:r>
              <w:rPr>
                <w:color w:val="000000"/>
              </w:rPr>
              <w:t>3)</w:t>
            </w:r>
          </w:p>
        </w:tc>
        <w:tc>
          <w:tcPr>
            <w:tcW w:w="8933" w:type="dxa"/>
            <w:gridSpan w:val="22"/>
            <w:tcBorders>
              <w:bottom w:val="single" w:sz="4" w:space="0" w:color="auto"/>
              <w:right w:val="single" w:sz="4" w:space="0" w:color="auto"/>
            </w:tcBorders>
          </w:tcPr>
          <w:p w14:paraId="01E4722D" w14:textId="41664664" w:rsidR="00161CFA" w:rsidRDefault="00161CFA" w:rsidP="00161CFA">
            <w:pPr>
              <w:autoSpaceDE w:val="0"/>
              <w:autoSpaceDN w:val="0"/>
              <w:adjustRightInd w:val="0"/>
              <w:jc w:val="both"/>
              <w:rPr>
                <w:color w:val="000000"/>
              </w:rPr>
            </w:pPr>
            <w:r>
              <w:rPr>
                <w:rFonts w:cstheme="minorHAnsi"/>
              </w:rPr>
              <w:t>Šių T</w:t>
            </w:r>
            <w:r w:rsidRPr="007F11C4">
              <w:rPr>
                <w:rFonts w:cstheme="minorHAnsi"/>
              </w:rPr>
              <w:t>aisyklių priedai yra neatskiriama taisyklių dalis</w:t>
            </w:r>
            <w:r>
              <w:rPr>
                <w:rFonts w:cstheme="minorHAnsi"/>
              </w:rPr>
              <w:t>.</w:t>
            </w:r>
          </w:p>
        </w:tc>
      </w:tr>
      <w:tr w:rsidR="00161CFA" w:rsidRPr="00606C57" w14:paraId="087A1965" w14:textId="77777777" w:rsidTr="00AD5321">
        <w:tc>
          <w:tcPr>
            <w:tcW w:w="1168" w:type="dxa"/>
            <w:tcBorders>
              <w:top w:val="single" w:sz="4" w:space="0" w:color="auto"/>
            </w:tcBorders>
          </w:tcPr>
          <w:p w14:paraId="36F50E3D" w14:textId="77777777" w:rsidR="00161CFA" w:rsidRDefault="00161CFA" w:rsidP="00161CFA">
            <w:pPr>
              <w:jc w:val="both"/>
            </w:pPr>
          </w:p>
        </w:tc>
        <w:tc>
          <w:tcPr>
            <w:tcW w:w="473" w:type="dxa"/>
            <w:tcBorders>
              <w:top w:val="single" w:sz="4" w:space="0" w:color="auto"/>
            </w:tcBorders>
          </w:tcPr>
          <w:p w14:paraId="722FFAF8" w14:textId="77777777" w:rsidR="00161CFA" w:rsidRDefault="00161CFA" w:rsidP="00161CFA">
            <w:pPr>
              <w:jc w:val="both"/>
              <w:rPr>
                <w:color w:val="000000"/>
              </w:rPr>
            </w:pPr>
          </w:p>
        </w:tc>
        <w:tc>
          <w:tcPr>
            <w:tcW w:w="8933" w:type="dxa"/>
            <w:gridSpan w:val="22"/>
            <w:tcBorders>
              <w:top w:val="single" w:sz="4" w:space="0" w:color="auto"/>
            </w:tcBorders>
          </w:tcPr>
          <w:p w14:paraId="35BC00DE" w14:textId="77777777" w:rsidR="00161CFA" w:rsidRDefault="00161CFA" w:rsidP="00161CFA">
            <w:pPr>
              <w:autoSpaceDE w:val="0"/>
              <w:autoSpaceDN w:val="0"/>
              <w:adjustRightInd w:val="0"/>
              <w:jc w:val="both"/>
              <w:rPr>
                <w:rFonts w:cstheme="minorHAnsi"/>
              </w:rPr>
            </w:pPr>
          </w:p>
        </w:tc>
      </w:tr>
      <w:tr w:rsidR="00161CFA" w14:paraId="62A88DFA" w14:textId="77777777" w:rsidTr="00AD5321">
        <w:tc>
          <w:tcPr>
            <w:tcW w:w="2393" w:type="dxa"/>
            <w:gridSpan w:val="5"/>
          </w:tcPr>
          <w:p w14:paraId="436DF7EF" w14:textId="77777777" w:rsidR="00161CFA" w:rsidRDefault="00161CFA" w:rsidP="00161CFA">
            <w:pPr>
              <w:jc w:val="both"/>
            </w:pPr>
            <w:r>
              <w:t>PRIEDAS NR. 1</w:t>
            </w:r>
          </w:p>
          <w:p w14:paraId="6DDD8339" w14:textId="60CED517" w:rsidR="00161CFA" w:rsidRDefault="00161CFA" w:rsidP="00161CFA">
            <w:pPr>
              <w:jc w:val="both"/>
            </w:pPr>
            <w:r>
              <w:t>PRIEDAS NR. 2</w:t>
            </w:r>
          </w:p>
        </w:tc>
        <w:tc>
          <w:tcPr>
            <w:tcW w:w="8181" w:type="dxa"/>
            <w:gridSpan w:val="19"/>
          </w:tcPr>
          <w:p w14:paraId="71F35CCE" w14:textId="5EC3D307" w:rsidR="00161CFA" w:rsidRDefault="00161CFA" w:rsidP="00161CFA">
            <w:pPr>
              <w:jc w:val="both"/>
            </w:pPr>
            <w:r>
              <w:t>202</w:t>
            </w:r>
            <w:r w:rsidR="00242EDD">
              <w:t>2</w:t>
            </w:r>
            <w:r>
              <w:t>metų Lietuvos žiedinių lenktynių čempionato oficialūs padangų tiekėjai</w:t>
            </w:r>
          </w:p>
          <w:p w14:paraId="1583217E" w14:textId="5CE21644" w:rsidR="00161CFA" w:rsidRDefault="00161CFA" w:rsidP="00161CFA">
            <w:pPr>
              <w:jc w:val="both"/>
            </w:pPr>
            <w:r>
              <w:t>202</w:t>
            </w:r>
            <w:r w:rsidR="00242EDD">
              <w:t>2</w:t>
            </w:r>
            <w:r>
              <w:t xml:space="preserve"> metų Lietuvos žiedinių lenktynių čempionato dalyvių automobilių reklamos išdėstymo schema</w:t>
            </w:r>
          </w:p>
        </w:tc>
      </w:tr>
      <w:tr w:rsidR="003D6380" w14:paraId="4FB194C7" w14:textId="77777777" w:rsidTr="00AD5321">
        <w:tc>
          <w:tcPr>
            <w:tcW w:w="2393" w:type="dxa"/>
            <w:gridSpan w:val="5"/>
          </w:tcPr>
          <w:p w14:paraId="0E447B57" w14:textId="01DE9AA8" w:rsidR="003D6380" w:rsidRDefault="003D6380" w:rsidP="00161CFA">
            <w:pPr>
              <w:jc w:val="both"/>
            </w:pPr>
            <w:r>
              <w:t>PRIEDAS NR. 3</w:t>
            </w:r>
          </w:p>
        </w:tc>
        <w:tc>
          <w:tcPr>
            <w:tcW w:w="8181" w:type="dxa"/>
            <w:gridSpan w:val="19"/>
          </w:tcPr>
          <w:p w14:paraId="743C7DC3" w14:textId="75E8747C" w:rsidR="003D6380" w:rsidRPr="003D6380" w:rsidRDefault="003D6380" w:rsidP="00161CFA">
            <w:pPr>
              <w:jc w:val="both"/>
            </w:pPr>
            <w:r>
              <w:t>202</w:t>
            </w:r>
            <w:r w:rsidR="00242EDD">
              <w:t>2</w:t>
            </w:r>
            <w:r>
              <w:t xml:space="preserve"> metų Lietuvos žiedinių lenktynių čempionato dalyvių registracijos forma (nuoroda)</w:t>
            </w:r>
          </w:p>
        </w:tc>
      </w:tr>
      <w:tr w:rsidR="00161CFA" w14:paraId="103B0D5C" w14:textId="77777777" w:rsidTr="00AD5321">
        <w:tc>
          <w:tcPr>
            <w:tcW w:w="10574" w:type="dxa"/>
            <w:gridSpan w:val="24"/>
          </w:tcPr>
          <w:p w14:paraId="775B9A4A" w14:textId="77777777" w:rsidR="00161CFA" w:rsidRDefault="00161CFA" w:rsidP="00161CFA">
            <w:pPr>
              <w:jc w:val="both"/>
            </w:pPr>
          </w:p>
        </w:tc>
      </w:tr>
      <w:tr w:rsidR="00161CFA" w14:paraId="58BE87C4" w14:textId="77777777" w:rsidTr="00AD5321">
        <w:tc>
          <w:tcPr>
            <w:tcW w:w="10574" w:type="dxa"/>
            <w:gridSpan w:val="24"/>
            <w:tcBorders>
              <w:bottom w:val="single" w:sz="4" w:space="0" w:color="auto"/>
            </w:tcBorders>
          </w:tcPr>
          <w:p w14:paraId="078D7497" w14:textId="77777777" w:rsidR="00161CFA" w:rsidRPr="00501DF8" w:rsidRDefault="00161CFA" w:rsidP="00161CFA">
            <w:pPr>
              <w:jc w:val="both"/>
            </w:pPr>
          </w:p>
        </w:tc>
      </w:tr>
      <w:tr w:rsidR="00161CFA" w14:paraId="4ACC9A07" w14:textId="77777777" w:rsidTr="00AD5321">
        <w:tc>
          <w:tcPr>
            <w:tcW w:w="10574" w:type="dxa"/>
            <w:gridSpan w:val="24"/>
            <w:tcBorders>
              <w:top w:val="single" w:sz="4" w:space="0" w:color="auto"/>
              <w:left w:val="single" w:sz="4" w:space="0" w:color="auto"/>
              <w:right w:val="single" w:sz="4" w:space="0" w:color="auto"/>
            </w:tcBorders>
          </w:tcPr>
          <w:p w14:paraId="425B7CB9" w14:textId="77777777" w:rsidR="00161CFA" w:rsidRPr="00501DF8" w:rsidRDefault="00161CFA" w:rsidP="00161CFA">
            <w:pPr>
              <w:jc w:val="both"/>
            </w:pPr>
          </w:p>
        </w:tc>
      </w:tr>
      <w:tr w:rsidR="00161CFA" w14:paraId="630D785D" w14:textId="77777777" w:rsidTr="00AD5321">
        <w:tc>
          <w:tcPr>
            <w:tcW w:w="10574" w:type="dxa"/>
            <w:gridSpan w:val="24"/>
            <w:tcBorders>
              <w:left w:val="single" w:sz="4" w:space="0" w:color="auto"/>
              <w:right w:val="single" w:sz="4" w:space="0" w:color="auto"/>
            </w:tcBorders>
          </w:tcPr>
          <w:p w14:paraId="071F9E6D" w14:textId="77777777" w:rsidR="00161CFA" w:rsidRPr="00501DF8" w:rsidRDefault="00161CFA" w:rsidP="00161CFA">
            <w:pPr>
              <w:jc w:val="both"/>
            </w:pPr>
            <w:r>
              <w:t>SUDERINTA :</w:t>
            </w:r>
          </w:p>
        </w:tc>
      </w:tr>
      <w:tr w:rsidR="00161CFA" w14:paraId="2EAA143C" w14:textId="77777777" w:rsidTr="00AD5321">
        <w:tc>
          <w:tcPr>
            <w:tcW w:w="5395" w:type="dxa"/>
            <w:gridSpan w:val="12"/>
            <w:tcBorders>
              <w:left w:val="single" w:sz="4" w:space="0" w:color="auto"/>
              <w:bottom w:val="single" w:sz="4" w:space="0" w:color="auto"/>
            </w:tcBorders>
          </w:tcPr>
          <w:p w14:paraId="02DB66F3" w14:textId="77777777" w:rsidR="00161CFA" w:rsidRDefault="00161CFA" w:rsidP="00161CFA">
            <w:pPr>
              <w:jc w:val="both"/>
            </w:pPr>
          </w:p>
        </w:tc>
        <w:tc>
          <w:tcPr>
            <w:tcW w:w="1697" w:type="dxa"/>
            <w:gridSpan w:val="4"/>
            <w:tcBorders>
              <w:bottom w:val="single" w:sz="4" w:space="0" w:color="auto"/>
            </w:tcBorders>
          </w:tcPr>
          <w:p w14:paraId="3609344C" w14:textId="77777777" w:rsidR="00161CFA" w:rsidRDefault="00161CFA" w:rsidP="00161CFA">
            <w:pPr>
              <w:jc w:val="both"/>
            </w:pPr>
          </w:p>
        </w:tc>
        <w:tc>
          <w:tcPr>
            <w:tcW w:w="3482" w:type="dxa"/>
            <w:gridSpan w:val="8"/>
            <w:tcBorders>
              <w:bottom w:val="single" w:sz="4" w:space="0" w:color="auto"/>
              <w:right w:val="single" w:sz="4" w:space="0" w:color="auto"/>
            </w:tcBorders>
          </w:tcPr>
          <w:p w14:paraId="16CF6D8A" w14:textId="6C974914" w:rsidR="00161CFA" w:rsidRDefault="00161CFA" w:rsidP="00161CFA">
            <w:pPr>
              <w:jc w:val="both"/>
            </w:pPr>
          </w:p>
        </w:tc>
      </w:tr>
      <w:tr w:rsidR="00375341" w14:paraId="4FDD9FBB" w14:textId="77777777" w:rsidTr="00AD5321">
        <w:tc>
          <w:tcPr>
            <w:tcW w:w="5395" w:type="dxa"/>
            <w:gridSpan w:val="12"/>
            <w:tcBorders>
              <w:top w:val="single" w:sz="4" w:space="0" w:color="auto"/>
              <w:left w:val="single" w:sz="4" w:space="0" w:color="auto"/>
              <w:right w:val="single" w:sz="4" w:space="0" w:color="auto"/>
            </w:tcBorders>
          </w:tcPr>
          <w:p w14:paraId="76E29B36" w14:textId="10834A72" w:rsidR="00375341" w:rsidRDefault="00375341" w:rsidP="00161CFA">
            <w:pPr>
              <w:jc w:val="both"/>
            </w:pPr>
            <w:r>
              <w:t>LASF Generalinis sekretorius</w:t>
            </w:r>
          </w:p>
        </w:tc>
        <w:tc>
          <w:tcPr>
            <w:tcW w:w="5179" w:type="dxa"/>
            <w:gridSpan w:val="12"/>
            <w:vMerge w:val="restart"/>
            <w:tcBorders>
              <w:top w:val="single" w:sz="4" w:space="0" w:color="auto"/>
              <w:left w:val="single" w:sz="4" w:space="0" w:color="auto"/>
              <w:right w:val="single" w:sz="4" w:space="0" w:color="auto"/>
            </w:tcBorders>
          </w:tcPr>
          <w:p w14:paraId="3EC67748" w14:textId="5A976914" w:rsidR="00375341" w:rsidRDefault="00375341" w:rsidP="00375341">
            <w:pPr>
              <w:jc w:val="both"/>
            </w:pPr>
            <w:r>
              <w:t>LASF Žiedo komiteto pirmininkė</w:t>
            </w:r>
          </w:p>
          <w:p w14:paraId="0ADA9705" w14:textId="1329C077" w:rsidR="00375341" w:rsidRDefault="00375341" w:rsidP="00161CFA">
            <w:pPr>
              <w:jc w:val="both"/>
            </w:pPr>
            <w:r>
              <w:t>Inga Kačinskienė</w:t>
            </w:r>
          </w:p>
          <w:p w14:paraId="43C95C30" w14:textId="5601FA3B" w:rsidR="00375341" w:rsidRDefault="00375341" w:rsidP="00161CFA">
            <w:pPr>
              <w:jc w:val="both"/>
            </w:pPr>
          </w:p>
          <w:p w14:paraId="24E98B85" w14:textId="77777777" w:rsidR="00375341" w:rsidRDefault="00375341" w:rsidP="00161CFA">
            <w:pPr>
              <w:jc w:val="both"/>
            </w:pPr>
          </w:p>
          <w:p w14:paraId="7EE06059" w14:textId="7DA71016" w:rsidR="00375341" w:rsidRDefault="00375341" w:rsidP="00161CFA">
            <w:pPr>
              <w:jc w:val="both"/>
            </w:pPr>
          </w:p>
          <w:p w14:paraId="5955E922" w14:textId="00DD25C1" w:rsidR="00375341" w:rsidRDefault="00375341" w:rsidP="00AD5321">
            <w:pPr>
              <w:jc w:val="both"/>
            </w:pPr>
          </w:p>
        </w:tc>
      </w:tr>
      <w:tr w:rsidR="00375341" w14:paraId="0F55FDEF" w14:textId="77777777" w:rsidTr="00AD5321">
        <w:trPr>
          <w:trHeight w:val="80"/>
        </w:trPr>
        <w:tc>
          <w:tcPr>
            <w:tcW w:w="5395" w:type="dxa"/>
            <w:gridSpan w:val="12"/>
            <w:tcBorders>
              <w:left w:val="single" w:sz="4" w:space="0" w:color="auto"/>
              <w:right w:val="single" w:sz="4" w:space="0" w:color="auto"/>
            </w:tcBorders>
          </w:tcPr>
          <w:p w14:paraId="06515CC6" w14:textId="17CBB216" w:rsidR="00375341" w:rsidRDefault="00375341" w:rsidP="00161CFA">
            <w:pPr>
              <w:jc w:val="both"/>
            </w:pPr>
            <w:r>
              <w:t>Tadas Vasiliauskas</w:t>
            </w:r>
          </w:p>
        </w:tc>
        <w:tc>
          <w:tcPr>
            <w:tcW w:w="5179" w:type="dxa"/>
            <w:gridSpan w:val="12"/>
            <w:vMerge/>
            <w:tcBorders>
              <w:left w:val="single" w:sz="4" w:space="0" w:color="auto"/>
              <w:right w:val="single" w:sz="4" w:space="0" w:color="auto"/>
            </w:tcBorders>
          </w:tcPr>
          <w:p w14:paraId="6CB8F9D9" w14:textId="18603B0F" w:rsidR="00375341" w:rsidRDefault="00375341" w:rsidP="00CA0F64">
            <w:pPr>
              <w:jc w:val="both"/>
            </w:pPr>
          </w:p>
        </w:tc>
      </w:tr>
      <w:tr w:rsidR="00375341" w14:paraId="2B1A872C" w14:textId="77777777" w:rsidTr="00AD5321">
        <w:tc>
          <w:tcPr>
            <w:tcW w:w="5395" w:type="dxa"/>
            <w:gridSpan w:val="12"/>
            <w:tcBorders>
              <w:left w:val="single" w:sz="4" w:space="0" w:color="auto"/>
              <w:right w:val="single" w:sz="4" w:space="0" w:color="auto"/>
            </w:tcBorders>
          </w:tcPr>
          <w:p w14:paraId="640A7D70" w14:textId="77777777" w:rsidR="00375341" w:rsidRDefault="00375341" w:rsidP="00161CFA">
            <w:pPr>
              <w:jc w:val="both"/>
            </w:pPr>
          </w:p>
        </w:tc>
        <w:tc>
          <w:tcPr>
            <w:tcW w:w="5179" w:type="dxa"/>
            <w:gridSpan w:val="12"/>
            <w:vMerge/>
            <w:tcBorders>
              <w:left w:val="single" w:sz="4" w:space="0" w:color="auto"/>
              <w:right w:val="single" w:sz="4" w:space="0" w:color="auto"/>
            </w:tcBorders>
          </w:tcPr>
          <w:p w14:paraId="69A99DE0" w14:textId="050B175C" w:rsidR="00375341" w:rsidRDefault="00375341" w:rsidP="00CA0F64">
            <w:pPr>
              <w:jc w:val="both"/>
            </w:pPr>
          </w:p>
        </w:tc>
      </w:tr>
      <w:tr w:rsidR="00375341" w14:paraId="709EC885" w14:textId="77777777" w:rsidTr="00AD5321">
        <w:tc>
          <w:tcPr>
            <w:tcW w:w="5395" w:type="dxa"/>
            <w:gridSpan w:val="12"/>
            <w:tcBorders>
              <w:left w:val="single" w:sz="4" w:space="0" w:color="auto"/>
              <w:bottom w:val="single" w:sz="4" w:space="0" w:color="auto"/>
              <w:right w:val="single" w:sz="4" w:space="0" w:color="auto"/>
            </w:tcBorders>
          </w:tcPr>
          <w:p w14:paraId="17C4555E" w14:textId="25B1BC44" w:rsidR="00375341" w:rsidRDefault="00375341" w:rsidP="00161CFA">
            <w:pPr>
              <w:jc w:val="both"/>
            </w:pPr>
          </w:p>
        </w:tc>
        <w:tc>
          <w:tcPr>
            <w:tcW w:w="5179" w:type="dxa"/>
            <w:gridSpan w:val="12"/>
            <w:vMerge/>
            <w:tcBorders>
              <w:left w:val="single" w:sz="4" w:space="0" w:color="auto"/>
              <w:bottom w:val="single" w:sz="4" w:space="0" w:color="auto"/>
              <w:right w:val="single" w:sz="4" w:space="0" w:color="auto"/>
            </w:tcBorders>
          </w:tcPr>
          <w:p w14:paraId="76DF53CD" w14:textId="4B09AA4C" w:rsidR="00375341" w:rsidRDefault="00375341" w:rsidP="00161CFA">
            <w:pPr>
              <w:jc w:val="both"/>
            </w:pPr>
          </w:p>
        </w:tc>
      </w:tr>
    </w:tbl>
    <w:p w14:paraId="09FE758F" w14:textId="77777777" w:rsidR="007F444A" w:rsidRDefault="007F444A" w:rsidP="00EB2FEE"/>
    <w:sectPr w:rsidR="007F444A" w:rsidSect="00AD5321">
      <w:headerReference w:type="default" r:id="rId11"/>
      <w:footerReference w:type="default" r:id="rId12"/>
      <w:pgSz w:w="11906" w:h="16838"/>
      <w:pgMar w:top="720" w:right="720" w:bottom="720" w:left="720" w:header="567" w:footer="283"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0054" w16cex:dateUtc="2021-11-11T18:49:00Z"/>
  <w16cex:commentExtensible w16cex:durableId="2537FFFE" w16cex:dateUtc="2021-11-11T18:47:00Z"/>
  <w16cex:commentExtensible w16cex:durableId="253801B5" w16cex:dateUtc="2021-11-11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81277" w16cid:durableId="25380054"/>
  <w16cid:commentId w16cid:paraId="0F5D8A47" w16cid:durableId="2537FFFE"/>
  <w16cid:commentId w16cid:paraId="21FF1E34" w16cid:durableId="253801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3E8C" w14:textId="77777777" w:rsidR="00F026D6" w:rsidRDefault="00F026D6" w:rsidP="00AC3A62">
      <w:pPr>
        <w:spacing w:after="0" w:line="240" w:lineRule="auto"/>
      </w:pPr>
      <w:r>
        <w:separator/>
      </w:r>
    </w:p>
  </w:endnote>
  <w:endnote w:type="continuationSeparator" w:id="0">
    <w:p w14:paraId="418003A6" w14:textId="77777777" w:rsidR="00F026D6" w:rsidRDefault="00F026D6" w:rsidP="00AC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96488"/>
      <w:docPartObj>
        <w:docPartGallery w:val="Page Numbers (Bottom of Page)"/>
        <w:docPartUnique/>
      </w:docPartObj>
    </w:sdtPr>
    <w:sdtEndPr/>
    <w:sdtContent>
      <w:sdt>
        <w:sdtPr>
          <w:id w:val="-1769616900"/>
          <w:docPartObj>
            <w:docPartGallery w:val="Page Numbers (Top of Page)"/>
            <w:docPartUnique/>
          </w:docPartObj>
        </w:sdtPr>
        <w:sdtEndPr/>
        <w:sdtContent>
          <w:p w14:paraId="76A0B984" w14:textId="17017BB0" w:rsidR="00242EDD" w:rsidRDefault="00242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069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69E">
              <w:rPr>
                <w:b/>
                <w:bCs/>
                <w:noProof/>
              </w:rPr>
              <w:t>19</w:t>
            </w:r>
            <w:r>
              <w:rPr>
                <w:b/>
                <w:bCs/>
                <w:sz w:val="24"/>
                <w:szCs w:val="24"/>
              </w:rPr>
              <w:fldChar w:fldCharType="end"/>
            </w:r>
          </w:p>
        </w:sdtContent>
      </w:sdt>
    </w:sdtContent>
  </w:sdt>
  <w:p w14:paraId="438C2E3D" w14:textId="77777777" w:rsidR="00242EDD" w:rsidRDefault="0024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5E985" w14:textId="77777777" w:rsidR="00F026D6" w:rsidRDefault="00F026D6" w:rsidP="00AC3A62">
      <w:pPr>
        <w:spacing w:after="0" w:line="240" w:lineRule="auto"/>
      </w:pPr>
      <w:r>
        <w:separator/>
      </w:r>
    </w:p>
  </w:footnote>
  <w:footnote w:type="continuationSeparator" w:id="0">
    <w:p w14:paraId="63BC6713" w14:textId="77777777" w:rsidR="00F026D6" w:rsidRDefault="00F026D6" w:rsidP="00AC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7269" w14:textId="2285BF4F" w:rsidR="00242EDD" w:rsidRPr="00FE1D1A" w:rsidRDefault="00242EDD" w:rsidP="00FE1D1A">
    <w:pPr>
      <w:pStyle w:val="Header"/>
      <w:tabs>
        <w:tab w:val="clear" w:pos="9638"/>
        <w:tab w:val="left" w:pos="705"/>
        <w:tab w:val="center" w:pos="5102"/>
        <w:tab w:val="left" w:pos="8505"/>
      </w:tabs>
      <w:jc w:val="center"/>
      <w:rPr>
        <w:sz w:val="8"/>
        <w:u w:val="single"/>
      </w:rPr>
    </w:pPr>
    <w:r>
      <w:rPr>
        <w:sz w:val="20"/>
        <w:u w:val="single"/>
      </w:rPr>
      <w:t>2022</w:t>
    </w:r>
    <w:r w:rsidRPr="00FE1D1A">
      <w:rPr>
        <w:sz w:val="20"/>
        <w:u w:val="single"/>
      </w:rPr>
      <w:t xml:space="preserve"> M. LIETUVOS ŽIEDINIŲ LENKTYNIŲ ČEMPIONATO TAISYKLĖS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34A2"/>
    <w:multiLevelType w:val="hybridMultilevel"/>
    <w:tmpl w:val="B082EEEE"/>
    <w:lvl w:ilvl="0" w:tplc="DDBAEA60">
      <w:start w:val="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1217DC"/>
    <w:multiLevelType w:val="hybridMultilevel"/>
    <w:tmpl w:val="0D908D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3A781E"/>
    <w:multiLevelType w:val="hybridMultilevel"/>
    <w:tmpl w:val="C54A243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5967068B"/>
    <w:multiLevelType w:val="hybridMultilevel"/>
    <w:tmpl w:val="CE28634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02338A"/>
    <w:multiLevelType w:val="hybridMultilevel"/>
    <w:tmpl w:val="F334A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847BD"/>
    <w:multiLevelType w:val="hybridMultilevel"/>
    <w:tmpl w:val="6E8C50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F2D6133"/>
    <w:multiLevelType w:val="hybridMultilevel"/>
    <w:tmpl w:val="ACB08C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73"/>
    <w:rsid w:val="00000010"/>
    <w:rsid w:val="000009E4"/>
    <w:rsid w:val="00005E64"/>
    <w:rsid w:val="00010152"/>
    <w:rsid w:val="000108AB"/>
    <w:rsid w:val="00012904"/>
    <w:rsid w:val="00012929"/>
    <w:rsid w:val="00015025"/>
    <w:rsid w:val="0001582A"/>
    <w:rsid w:val="0001619A"/>
    <w:rsid w:val="00016697"/>
    <w:rsid w:val="00017651"/>
    <w:rsid w:val="00020B39"/>
    <w:rsid w:val="00022E5D"/>
    <w:rsid w:val="0002391B"/>
    <w:rsid w:val="00024B22"/>
    <w:rsid w:val="00025E5A"/>
    <w:rsid w:val="00025F50"/>
    <w:rsid w:val="00030417"/>
    <w:rsid w:val="00031129"/>
    <w:rsid w:val="00032601"/>
    <w:rsid w:val="000351FF"/>
    <w:rsid w:val="00037428"/>
    <w:rsid w:val="000431BD"/>
    <w:rsid w:val="000438FE"/>
    <w:rsid w:val="00043C39"/>
    <w:rsid w:val="00044B27"/>
    <w:rsid w:val="0004592E"/>
    <w:rsid w:val="00045CCA"/>
    <w:rsid w:val="000466CE"/>
    <w:rsid w:val="00050D73"/>
    <w:rsid w:val="00054AF6"/>
    <w:rsid w:val="00054B99"/>
    <w:rsid w:val="00054FCB"/>
    <w:rsid w:val="00055A44"/>
    <w:rsid w:val="00055BCD"/>
    <w:rsid w:val="00060EAC"/>
    <w:rsid w:val="00060F8E"/>
    <w:rsid w:val="000617C5"/>
    <w:rsid w:val="00064A5B"/>
    <w:rsid w:val="00065057"/>
    <w:rsid w:val="00065074"/>
    <w:rsid w:val="0006649C"/>
    <w:rsid w:val="00066BC7"/>
    <w:rsid w:val="00074D85"/>
    <w:rsid w:val="00080520"/>
    <w:rsid w:val="000809CF"/>
    <w:rsid w:val="0008111C"/>
    <w:rsid w:val="00081956"/>
    <w:rsid w:val="00081BF4"/>
    <w:rsid w:val="00083FFB"/>
    <w:rsid w:val="00084460"/>
    <w:rsid w:val="000848EC"/>
    <w:rsid w:val="00087604"/>
    <w:rsid w:val="00090696"/>
    <w:rsid w:val="00093658"/>
    <w:rsid w:val="00093E23"/>
    <w:rsid w:val="00096AED"/>
    <w:rsid w:val="00097CE5"/>
    <w:rsid w:val="000A04B4"/>
    <w:rsid w:val="000A1FAA"/>
    <w:rsid w:val="000A2288"/>
    <w:rsid w:val="000A360C"/>
    <w:rsid w:val="000A5532"/>
    <w:rsid w:val="000B1602"/>
    <w:rsid w:val="000B5C25"/>
    <w:rsid w:val="000C30FB"/>
    <w:rsid w:val="000C4F18"/>
    <w:rsid w:val="000C6F9F"/>
    <w:rsid w:val="000C723E"/>
    <w:rsid w:val="000D1AC0"/>
    <w:rsid w:val="000D1C18"/>
    <w:rsid w:val="000D1E72"/>
    <w:rsid w:val="000D2224"/>
    <w:rsid w:val="000D2FB8"/>
    <w:rsid w:val="000D79F0"/>
    <w:rsid w:val="000E03AD"/>
    <w:rsid w:val="000E1FD7"/>
    <w:rsid w:val="000E2F00"/>
    <w:rsid w:val="000E328D"/>
    <w:rsid w:val="000E3A0A"/>
    <w:rsid w:val="000E5211"/>
    <w:rsid w:val="000E65CB"/>
    <w:rsid w:val="000E7CF2"/>
    <w:rsid w:val="000E7F34"/>
    <w:rsid w:val="000F093A"/>
    <w:rsid w:val="000F0AFE"/>
    <w:rsid w:val="000F446C"/>
    <w:rsid w:val="000F47ED"/>
    <w:rsid w:val="000F5444"/>
    <w:rsid w:val="00100682"/>
    <w:rsid w:val="00101E60"/>
    <w:rsid w:val="001051EC"/>
    <w:rsid w:val="001058CD"/>
    <w:rsid w:val="001060FD"/>
    <w:rsid w:val="001069D2"/>
    <w:rsid w:val="001105FF"/>
    <w:rsid w:val="00110752"/>
    <w:rsid w:val="00110E28"/>
    <w:rsid w:val="001114F4"/>
    <w:rsid w:val="00112935"/>
    <w:rsid w:val="00120867"/>
    <w:rsid w:val="00120C61"/>
    <w:rsid w:val="0012222F"/>
    <w:rsid w:val="0012548A"/>
    <w:rsid w:val="00125FFF"/>
    <w:rsid w:val="0012745C"/>
    <w:rsid w:val="0012771C"/>
    <w:rsid w:val="001278E9"/>
    <w:rsid w:val="001309FD"/>
    <w:rsid w:val="001313B2"/>
    <w:rsid w:val="00131DEE"/>
    <w:rsid w:val="0013363E"/>
    <w:rsid w:val="00137917"/>
    <w:rsid w:val="001413F9"/>
    <w:rsid w:val="0014140E"/>
    <w:rsid w:val="0014198F"/>
    <w:rsid w:val="00141E8A"/>
    <w:rsid w:val="0014231A"/>
    <w:rsid w:val="0014290B"/>
    <w:rsid w:val="0014344D"/>
    <w:rsid w:val="001461E2"/>
    <w:rsid w:val="00146383"/>
    <w:rsid w:val="001560CA"/>
    <w:rsid w:val="00160C3F"/>
    <w:rsid w:val="00160CC8"/>
    <w:rsid w:val="00161CFA"/>
    <w:rsid w:val="00162D5F"/>
    <w:rsid w:val="00166564"/>
    <w:rsid w:val="00171BC9"/>
    <w:rsid w:val="00172910"/>
    <w:rsid w:val="0017398C"/>
    <w:rsid w:val="00174B99"/>
    <w:rsid w:val="00176F30"/>
    <w:rsid w:val="001772A8"/>
    <w:rsid w:val="00177A50"/>
    <w:rsid w:val="00180BC6"/>
    <w:rsid w:val="00183929"/>
    <w:rsid w:val="0018534B"/>
    <w:rsid w:val="00185910"/>
    <w:rsid w:val="00187852"/>
    <w:rsid w:val="00190B77"/>
    <w:rsid w:val="0019279D"/>
    <w:rsid w:val="0019300F"/>
    <w:rsid w:val="00194E74"/>
    <w:rsid w:val="00195228"/>
    <w:rsid w:val="001964EE"/>
    <w:rsid w:val="00196608"/>
    <w:rsid w:val="001A1791"/>
    <w:rsid w:val="001A20C8"/>
    <w:rsid w:val="001A2663"/>
    <w:rsid w:val="001A304B"/>
    <w:rsid w:val="001A71EE"/>
    <w:rsid w:val="001A71F7"/>
    <w:rsid w:val="001A79C3"/>
    <w:rsid w:val="001B32F5"/>
    <w:rsid w:val="001B3F78"/>
    <w:rsid w:val="001B4256"/>
    <w:rsid w:val="001B6ED0"/>
    <w:rsid w:val="001B7ABB"/>
    <w:rsid w:val="001C42B6"/>
    <w:rsid w:val="001C5459"/>
    <w:rsid w:val="001D5858"/>
    <w:rsid w:val="001D5CA5"/>
    <w:rsid w:val="001D7942"/>
    <w:rsid w:val="001D7D2D"/>
    <w:rsid w:val="001E1CD7"/>
    <w:rsid w:val="001E307F"/>
    <w:rsid w:val="001E3CF2"/>
    <w:rsid w:val="001E4992"/>
    <w:rsid w:val="001E4C1D"/>
    <w:rsid w:val="001E509E"/>
    <w:rsid w:val="001E5A94"/>
    <w:rsid w:val="001E79D1"/>
    <w:rsid w:val="001F13A6"/>
    <w:rsid w:val="001F290E"/>
    <w:rsid w:val="001F5AE5"/>
    <w:rsid w:val="001F7662"/>
    <w:rsid w:val="001F7965"/>
    <w:rsid w:val="002008A5"/>
    <w:rsid w:val="00200C7E"/>
    <w:rsid w:val="00204419"/>
    <w:rsid w:val="00205F61"/>
    <w:rsid w:val="00206099"/>
    <w:rsid w:val="00206F19"/>
    <w:rsid w:val="00210344"/>
    <w:rsid w:val="00214276"/>
    <w:rsid w:val="00215CDA"/>
    <w:rsid w:val="002165BE"/>
    <w:rsid w:val="00216DEC"/>
    <w:rsid w:val="0022052F"/>
    <w:rsid w:val="00221F3D"/>
    <w:rsid w:val="002240A3"/>
    <w:rsid w:val="00224A8D"/>
    <w:rsid w:val="00226C4C"/>
    <w:rsid w:val="0022704C"/>
    <w:rsid w:val="00230DDA"/>
    <w:rsid w:val="0023575B"/>
    <w:rsid w:val="00240A70"/>
    <w:rsid w:val="00242EDD"/>
    <w:rsid w:val="00243FA0"/>
    <w:rsid w:val="00244980"/>
    <w:rsid w:val="00244ECF"/>
    <w:rsid w:val="00246D77"/>
    <w:rsid w:val="00247585"/>
    <w:rsid w:val="0024773C"/>
    <w:rsid w:val="0025139E"/>
    <w:rsid w:val="00252699"/>
    <w:rsid w:val="00255079"/>
    <w:rsid w:val="00260492"/>
    <w:rsid w:val="00260F16"/>
    <w:rsid w:val="00262070"/>
    <w:rsid w:val="00263BAB"/>
    <w:rsid w:val="00263EB7"/>
    <w:rsid w:val="00267FCA"/>
    <w:rsid w:val="00267FEE"/>
    <w:rsid w:val="00271560"/>
    <w:rsid w:val="00271731"/>
    <w:rsid w:val="00274823"/>
    <w:rsid w:val="00274965"/>
    <w:rsid w:val="00277662"/>
    <w:rsid w:val="00280743"/>
    <w:rsid w:val="00283523"/>
    <w:rsid w:val="00283A37"/>
    <w:rsid w:val="002844D6"/>
    <w:rsid w:val="00285B92"/>
    <w:rsid w:val="002866B8"/>
    <w:rsid w:val="0029199B"/>
    <w:rsid w:val="002935CB"/>
    <w:rsid w:val="0029493A"/>
    <w:rsid w:val="00295FE7"/>
    <w:rsid w:val="002961AF"/>
    <w:rsid w:val="00297869"/>
    <w:rsid w:val="002978C4"/>
    <w:rsid w:val="002A01AC"/>
    <w:rsid w:val="002A2188"/>
    <w:rsid w:val="002A3C2B"/>
    <w:rsid w:val="002A3EF3"/>
    <w:rsid w:val="002A549B"/>
    <w:rsid w:val="002A696B"/>
    <w:rsid w:val="002A7397"/>
    <w:rsid w:val="002A79E6"/>
    <w:rsid w:val="002B098F"/>
    <w:rsid w:val="002B2F7F"/>
    <w:rsid w:val="002B322F"/>
    <w:rsid w:val="002C070B"/>
    <w:rsid w:val="002C1D6F"/>
    <w:rsid w:val="002C2A6C"/>
    <w:rsid w:val="002C45C9"/>
    <w:rsid w:val="002D0DA4"/>
    <w:rsid w:val="002D0F1C"/>
    <w:rsid w:val="002D29B3"/>
    <w:rsid w:val="002D6BDB"/>
    <w:rsid w:val="002D7058"/>
    <w:rsid w:val="002D7C67"/>
    <w:rsid w:val="002E05EB"/>
    <w:rsid w:val="002E08D4"/>
    <w:rsid w:val="002E1A3B"/>
    <w:rsid w:val="002E3DCD"/>
    <w:rsid w:val="002E4F38"/>
    <w:rsid w:val="002E53BA"/>
    <w:rsid w:val="002E71E4"/>
    <w:rsid w:val="002E7266"/>
    <w:rsid w:val="002E750A"/>
    <w:rsid w:val="002E7CCF"/>
    <w:rsid w:val="002F0175"/>
    <w:rsid w:val="002F0776"/>
    <w:rsid w:val="002F6B06"/>
    <w:rsid w:val="002F7A80"/>
    <w:rsid w:val="003000E9"/>
    <w:rsid w:val="00301076"/>
    <w:rsid w:val="00303B44"/>
    <w:rsid w:val="003076DB"/>
    <w:rsid w:val="0031069E"/>
    <w:rsid w:val="00311072"/>
    <w:rsid w:val="00311CCD"/>
    <w:rsid w:val="003122E4"/>
    <w:rsid w:val="0031288A"/>
    <w:rsid w:val="00313976"/>
    <w:rsid w:val="003148CB"/>
    <w:rsid w:val="00315550"/>
    <w:rsid w:val="00315783"/>
    <w:rsid w:val="00323514"/>
    <w:rsid w:val="00325469"/>
    <w:rsid w:val="00326B98"/>
    <w:rsid w:val="003274A3"/>
    <w:rsid w:val="00335E84"/>
    <w:rsid w:val="00336778"/>
    <w:rsid w:val="00337147"/>
    <w:rsid w:val="00342403"/>
    <w:rsid w:val="003426CD"/>
    <w:rsid w:val="003474A7"/>
    <w:rsid w:val="00352EB8"/>
    <w:rsid w:val="00353019"/>
    <w:rsid w:val="003530BB"/>
    <w:rsid w:val="00357409"/>
    <w:rsid w:val="00364E7C"/>
    <w:rsid w:val="00366788"/>
    <w:rsid w:val="00371866"/>
    <w:rsid w:val="00371F6C"/>
    <w:rsid w:val="00372E78"/>
    <w:rsid w:val="00375341"/>
    <w:rsid w:val="0037639B"/>
    <w:rsid w:val="003772FF"/>
    <w:rsid w:val="00382060"/>
    <w:rsid w:val="00383442"/>
    <w:rsid w:val="003857C9"/>
    <w:rsid w:val="0038796F"/>
    <w:rsid w:val="00390497"/>
    <w:rsid w:val="00392014"/>
    <w:rsid w:val="00393F6D"/>
    <w:rsid w:val="00394244"/>
    <w:rsid w:val="0039730C"/>
    <w:rsid w:val="00397FDF"/>
    <w:rsid w:val="003A1341"/>
    <w:rsid w:val="003A277C"/>
    <w:rsid w:val="003A4893"/>
    <w:rsid w:val="003A4F36"/>
    <w:rsid w:val="003A5070"/>
    <w:rsid w:val="003A5BFB"/>
    <w:rsid w:val="003A6AFA"/>
    <w:rsid w:val="003A78CA"/>
    <w:rsid w:val="003B113E"/>
    <w:rsid w:val="003B4534"/>
    <w:rsid w:val="003B4761"/>
    <w:rsid w:val="003B4D5A"/>
    <w:rsid w:val="003B5165"/>
    <w:rsid w:val="003B6C71"/>
    <w:rsid w:val="003B7F4B"/>
    <w:rsid w:val="003C1708"/>
    <w:rsid w:val="003C1983"/>
    <w:rsid w:val="003C1A86"/>
    <w:rsid w:val="003C217F"/>
    <w:rsid w:val="003C223C"/>
    <w:rsid w:val="003C308F"/>
    <w:rsid w:val="003C34D2"/>
    <w:rsid w:val="003C4894"/>
    <w:rsid w:val="003D1A1F"/>
    <w:rsid w:val="003D35FB"/>
    <w:rsid w:val="003D3CE8"/>
    <w:rsid w:val="003D4322"/>
    <w:rsid w:val="003D4C22"/>
    <w:rsid w:val="003D6380"/>
    <w:rsid w:val="003E0956"/>
    <w:rsid w:val="003E10C6"/>
    <w:rsid w:val="003E2119"/>
    <w:rsid w:val="003E5462"/>
    <w:rsid w:val="003E5A48"/>
    <w:rsid w:val="003E60DE"/>
    <w:rsid w:val="003E61B2"/>
    <w:rsid w:val="003F0E30"/>
    <w:rsid w:val="003F13F7"/>
    <w:rsid w:val="003F183C"/>
    <w:rsid w:val="003F1AD0"/>
    <w:rsid w:val="003F32B8"/>
    <w:rsid w:val="003F3C19"/>
    <w:rsid w:val="003F4202"/>
    <w:rsid w:val="003F4D7C"/>
    <w:rsid w:val="00401268"/>
    <w:rsid w:val="00401A91"/>
    <w:rsid w:val="00402D5A"/>
    <w:rsid w:val="0040350E"/>
    <w:rsid w:val="004053C8"/>
    <w:rsid w:val="004100E1"/>
    <w:rsid w:val="004117E0"/>
    <w:rsid w:val="00415559"/>
    <w:rsid w:val="00415EE4"/>
    <w:rsid w:val="00416110"/>
    <w:rsid w:val="00416C26"/>
    <w:rsid w:val="00416DA9"/>
    <w:rsid w:val="00420E79"/>
    <w:rsid w:val="00423CF0"/>
    <w:rsid w:val="0042538F"/>
    <w:rsid w:val="00425CBC"/>
    <w:rsid w:val="004265FB"/>
    <w:rsid w:val="004272F6"/>
    <w:rsid w:val="00430BB4"/>
    <w:rsid w:val="00431DA2"/>
    <w:rsid w:val="004326B6"/>
    <w:rsid w:val="00437049"/>
    <w:rsid w:val="00437179"/>
    <w:rsid w:val="00441F0C"/>
    <w:rsid w:val="00443715"/>
    <w:rsid w:val="00443C15"/>
    <w:rsid w:val="00445795"/>
    <w:rsid w:val="004463E2"/>
    <w:rsid w:val="004537E6"/>
    <w:rsid w:val="00457E6F"/>
    <w:rsid w:val="004602EE"/>
    <w:rsid w:val="00462E34"/>
    <w:rsid w:val="00463E45"/>
    <w:rsid w:val="00464E2A"/>
    <w:rsid w:val="004657D2"/>
    <w:rsid w:val="00471840"/>
    <w:rsid w:val="00472A63"/>
    <w:rsid w:val="004744DA"/>
    <w:rsid w:val="00474A45"/>
    <w:rsid w:val="00476A7A"/>
    <w:rsid w:val="004777F2"/>
    <w:rsid w:val="00482077"/>
    <w:rsid w:val="00492D2D"/>
    <w:rsid w:val="00493618"/>
    <w:rsid w:val="00495054"/>
    <w:rsid w:val="00495F59"/>
    <w:rsid w:val="00497467"/>
    <w:rsid w:val="004A0CB5"/>
    <w:rsid w:val="004A17C0"/>
    <w:rsid w:val="004A36A3"/>
    <w:rsid w:val="004A3E71"/>
    <w:rsid w:val="004A7344"/>
    <w:rsid w:val="004B027A"/>
    <w:rsid w:val="004B33EA"/>
    <w:rsid w:val="004B3679"/>
    <w:rsid w:val="004B49DF"/>
    <w:rsid w:val="004B4B3D"/>
    <w:rsid w:val="004B70F6"/>
    <w:rsid w:val="004B7CA9"/>
    <w:rsid w:val="004C4321"/>
    <w:rsid w:val="004C6362"/>
    <w:rsid w:val="004C6550"/>
    <w:rsid w:val="004D071D"/>
    <w:rsid w:val="004D07E1"/>
    <w:rsid w:val="004D3FCC"/>
    <w:rsid w:val="004D4554"/>
    <w:rsid w:val="004E1321"/>
    <w:rsid w:val="004E1B1E"/>
    <w:rsid w:val="004E4314"/>
    <w:rsid w:val="004E6B04"/>
    <w:rsid w:val="004E78A0"/>
    <w:rsid w:val="004F11CF"/>
    <w:rsid w:val="004F28A3"/>
    <w:rsid w:val="004F55EE"/>
    <w:rsid w:val="00501D3D"/>
    <w:rsid w:val="00501DF8"/>
    <w:rsid w:val="00503E37"/>
    <w:rsid w:val="00505164"/>
    <w:rsid w:val="00505A1B"/>
    <w:rsid w:val="0051250F"/>
    <w:rsid w:val="00514DEA"/>
    <w:rsid w:val="005169ED"/>
    <w:rsid w:val="00523459"/>
    <w:rsid w:val="0052451C"/>
    <w:rsid w:val="00526EA0"/>
    <w:rsid w:val="00526EB8"/>
    <w:rsid w:val="00527939"/>
    <w:rsid w:val="0053240B"/>
    <w:rsid w:val="005347A6"/>
    <w:rsid w:val="005356E4"/>
    <w:rsid w:val="00537A66"/>
    <w:rsid w:val="00545F5A"/>
    <w:rsid w:val="00545FD2"/>
    <w:rsid w:val="00546BC6"/>
    <w:rsid w:val="00551B31"/>
    <w:rsid w:val="00552199"/>
    <w:rsid w:val="00553C19"/>
    <w:rsid w:val="00554333"/>
    <w:rsid w:val="00555055"/>
    <w:rsid w:val="00556A87"/>
    <w:rsid w:val="005573C5"/>
    <w:rsid w:val="00560712"/>
    <w:rsid w:val="00560F6A"/>
    <w:rsid w:val="005613F3"/>
    <w:rsid w:val="005626D4"/>
    <w:rsid w:val="0056506B"/>
    <w:rsid w:val="00566422"/>
    <w:rsid w:val="005731BA"/>
    <w:rsid w:val="00573B0B"/>
    <w:rsid w:val="00575C1C"/>
    <w:rsid w:val="00576098"/>
    <w:rsid w:val="0057638B"/>
    <w:rsid w:val="00580E35"/>
    <w:rsid w:val="00585D26"/>
    <w:rsid w:val="00590059"/>
    <w:rsid w:val="00590DED"/>
    <w:rsid w:val="00590F23"/>
    <w:rsid w:val="0059134E"/>
    <w:rsid w:val="00594834"/>
    <w:rsid w:val="0059691A"/>
    <w:rsid w:val="005A17EA"/>
    <w:rsid w:val="005A1DF2"/>
    <w:rsid w:val="005A2F85"/>
    <w:rsid w:val="005A414E"/>
    <w:rsid w:val="005A6401"/>
    <w:rsid w:val="005A7454"/>
    <w:rsid w:val="005B084B"/>
    <w:rsid w:val="005B1353"/>
    <w:rsid w:val="005B2812"/>
    <w:rsid w:val="005B3E87"/>
    <w:rsid w:val="005B45B8"/>
    <w:rsid w:val="005B7644"/>
    <w:rsid w:val="005C002C"/>
    <w:rsid w:val="005C6567"/>
    <w:rsid w:val="005C6800"/>
    <w:rsid w:val="005D093A"/>
    <w:rsid w:val="005D5D1E"/>
    <w:rsid w:val="005E1FD1"/>
    <w:rsid w:val="005E30C0"/>
    <w:rsid w:val="005E32DA"/>
    <w:rsid w:val="005E4DED"/>
    <w:rsid w:val="005E548B"/>
    <w:rsid w:val="005E5814"/>
    <w:rsid w:val="005E7485"/>
    <w:rsid w:val="005F0065"/>
    <w:rsid w:val="005F1076"/>
    <w:rsid w:val="005F18B3"/>
    <w:rsid w:val="005F23FE"/>
    <w:rsid w:val="005F2B13"/>
    <w:rsid w:val="005F2E20"/>
    <w:rsid w:val="005F3CFB"/>
    <w:rsid w:val="005F6319"/>
    <w:rsid w:val="005F792A"/>
    <w:rsid w:val="00600311"/>
    <w:rsid w:val="006004E3"/>
    <w:rsid w:val="00601631"/>
    <w:rsid w:val="0060255D"/>
    <w:rsid w:val="0060396E"/>
    <w:rsid w:val="00606C57"/>
    <w:rsid w:val="00607AF0"/>
    <w:rsid w:val="0061143E"/>
    <w:rsid w:val="00614B0D"/>
    <w:rsid w:val="00615215"/>
    <w:rsid w:val="00621A3C"/>
    <w:rsid w:val="00622DE8"/>
    <w:rsid w:val="006234C4"/>
    <w:rsid w:val="0062428A"/>
    <w:rsid w:val="00624C78"/>
    <w:rsid w:val="00630C51"/>
    <w:rsid w:val="00631F8E"/>
    <w:rsid w:val="006327FF"/>
    <w:rsid w:val="006334A1"/>
    <w:rsid w:val="006359BB"/>
    <w:rsid w:val="00635C21"/>
    <w:rsid w:val="00635F49"/>
    <w:rsid w:val="00637715"/>
    <w:rsid w:val="00637D35"/>
    <w:rsid w:val="00641197"/>
    <w:rsid w:val="00642824"/>
    <w:rsid w:val="00644922"/>
    <w:rsid w:val="006473E0"/>
    <w:rsid w:val="00650DC6"/>
    <w:rsid w:val="006530D0"/>
    <w:rsid w:val="00656619"/>
    <w:rsid w:val="006605EC"/>
    <w:rsid w:val="0066076F"/>
    <w:rsid w:val="006649BC"/>
    <w:rsid w:val="00672531"/>
    <w:rsid w:val="00672864"/>
    <w:rsid w:val="00673441"/>
    <w:rsid w:val="0067386E"/>
    <w:rsid w:val="00674822"/>
    <w:rsid w:val="00674AC9"/>
    <w:rsid w:val="006750EF"/>
    <w:rsid w:val="006753A0"/>
    <w:rsid w:val="00676BE2"/>
    <w:rsid w:val="0068034A"/>
    <w:rsid w:val="00681BC3"/>
    <w:rsid w:val="00682D31"/>
    <w:rsid w:val="0068792E"/>
    <w:rsid w:val="00690C2D"/>
    <w:rsid w:val="00690E87"/>
    <w:rsid w:val="00692F50"/>
    <w:rsid w:val="00694C13"/>
    <w:rsid w:val="006955ED"/>
    <w:rsid w:val="00697698"/>
    <w:rsid w:val="006A0713"/>
    <w:rsid w:val="006A1909"/>
    <w:rsid w:val="006B16B6"/>
    <w:rsid w:val="006B271D"/>
    <w:rsid w:val="006B283D"/>
    <w:rsid w:val="006B39A6"/>
    <w:rsid w:val="006B39E4"/>
    <w:rsid w:val="006B5880"/>
    <w:rsid w:val="006B78CC"/>
    <w:rsid w:val="006C1126"/>
    <w:rsid w:val="006C13EA"/>
    <w:rsid w:val="006C6D88"/>
    <w:rsid w:val="006C6ECD"/>
    <w:rsid w:val="006D1EAE"/>
    <w:rsid w:val="006D2A08"/>
    <w:rsid w:val="006D6F35"/>
    <w:rsid w:val="006E072B"/>
    <w:rsid w:val="006E5C24"/>
    <w:rsid w:val="006E7C03"/>
    <w:rsid w:val="006F0944"/>
    <w:rsid w:val="006F4D4E"/>
    <w:rsid w:val="0070014C"/>
    <w:rsid w:val="00700867"/>
    <w:rsid w:val="00701B2A"/>
    <w:rsid w:val="00703931"/>
    <w:rsid w:val="007046AA"/>
    <w:rsid w:val="007047EA"/>
    <w:rsid w:val="007071D5"/>
    <w:rsid w:val="0070794E"/>
    <w:rsid w:val="007139E3"/>
    <w:rsid w:val="0071523A"/>
    <w:rsid w:val="00715E95"/>
    <w:rsid w:val="0072000E"/>
    <w:rsid w:val="0072069C"/>
    <w:rsid w:val="00720818"/>
    <w:rsid w:val="00720977"/>
    <w:rsid w:val="007215D8"/>
    <w:rsid w:val="0072201F"/>
    <w:rsid w:val="00724704"/>
    <w:rsid w:val="00725431"/>
    <w:rsid w:val="007255AE"/>
    <w:rsid w:val="00727416"/>
    <w:rsid w:val="0073000E"/>
    <w:rsid w:val="00734F18"/>
    <w:rsid w:val="007357F3"/>
    <w:rsid w:val="0073606F"/>
    <w:rsid w:val="00736BDA"/>
    <w:rsid w:val="00740C61"/>
    <w:rsid w:val="0074149C"/>
    <w:rsid w:val="00745408"/>
    <w:rsid w:val="00753756"/>
    <w:rsid w:val="00753A63"/>
    <w:rsid w:val="00753F67"/>
    <w:rsid w:val="00754B11"/>
    <w:rsid w:val="007567F6"/>
    <w:rsid w:val="007600CD"/>
    <w:rsid w:val="0076223A"/>
    <w:rsid w:val="007655A3"/>
    <w:rsid w:val="00766B13"/>
    <w:rsid w:val="00767C63"/>
    <w:rsid w:val="00770E50"/>
    <w:rsid w:val="007714F0"/>
    <w:rsid w:val="00777BBC"/>
    <w:rsid w:val="0078233D"/>
    <w:rsid w:val="007860BC"/>
    <w:rsid w:val="00786487"/>
    <w:rsid w:val="00786569"/>
    <w:rsid w:val="007915B5"/>
    <w:rsid w:val="00791F51"/>
    <w:rsid w:val="007927AA"/>
    <w:rsid w:val="00794EAF"/>
    <w:rsid w:val="00796586"/>
    <w:rsid w:val="007965C4"/>
    <w:rsid w:val="007A0960"/>
    <w:rsid w:val="007A126A"/>
    <w:rsid w:val="007A1E0E"/>
    <w:rsid w:val="007B0DDB"/>
    <w:rsid w:val="007B0E25"/>
    <w:rsid w:val="007B39CD"/>
    <w:rsid w:val="007B689A"/>
    <w:rsid w:val="007B7C5B"/>
    <w:rsid w:val="007B7D2E"/>
    <w:rsid w:val="007C05D4"/>
    <w:rsid w:val="007C2D4A"/>
    <w:rsid w:val="007C36FB"/>
    <w:rsid w:val="007C3FCE"/>
    <w:rsid w:val="007C40BD"/>
    <w:rsid w:val="007C4973"/>
    <w:rsid w:val="007C766E"/>
    <w:rsid w:val="007D02EA"/>
    <w:rsid w:val="007D08CF"/>
    <w:rsid w:val="007D1EC1"/>
    <w:rsid w:val="007D1FE3"/>
    <w:rsid w:val="007D4FDC"/>
    <w:rsid w:val="007D62A9"/>
    <w:rsid w:val="007D7808"/>
    <w:rsid w:val="007D7FDB"/>
    <w:rsid w:val="007E2657"/>
    <w:rsid w:val="007E5586"/>
    <w:rsid w:val="007F11C4"/>
    <w:rsid w:val="007F138A"/>
    <w:rsid w:val="007F19C5"/>
    <w:rsid w:val="007F2D15"/>
    <w:rsid w:val="007F3CDE"/>
    <w:rsid w:val="007F444A"/>
    <w:rsid w:val="00802227"/>
    <w:rsid w:val="0080464D"/>
    <w:rsid w:val="00806F85"/>
    <w:rsid w:val="00811963"/>
    <w:rsid w:val="008139AD"/>
    <w:rsid w:val="00820137"/>
    <w:rsid w:val="00821C8A"/>
    <w:rsid w:val="00826663"/>
    <w:rsid w:val="008275A1"/>
    <w:rsid w:val="00827BE7"/>
    <w:rsid w:val="00830D17"/>
    <w:rsid w:val="0083178E"/>
    <w:rsid w:val="008317DC"/>
    <w:rsid w:val="00832562"/>
    <w:rsid w:val="00833A64"/>
    <w:rsid w:val="008412AF"/>
    <w:rsid w:val="008412DE"/>
    <w:rsid w:val="008417C5"/>
    <w:rsid w:val="008420BE"/>
    <w:rsid w:val="00843425"/>
    <w:rsid w:val="008463D1"/>
    <w:rsid w:val="00847025"/>
    <w:rsid w:val="00847699"/>
    <w:rsid w:val="008478C3"/>
    <w:rsid w:val="00847A40"/>
    <w:rsid w:val="008514D6"/>
    <w:rsid w:val="00852E04"/>
    <w:rsid w:val="00854584"/>
    <w:rsid w:val="00854D89"/>
    <w:rsid w:val="00855322"/>
    <w:rsid w:val="00856DBD"/>
    <w:rsid w:val="00860998"/>
    <w:rsid w:val="00860A6D"/>
    <w:rsid w:val="00860C78"/>
    <w:rsid w:val="00862C9F"/>
    <w:rsid w:val="008634CB"/>
    <w:rsid w:val="0086545D"/>
    <w:rsid w:val="00870F9E"/>
    <w:rsid w:val="008741DF"/>
    <w:rsid w:val="00875591"/>
    <w:rsid w:val="008759C6"/>
    <w:rsid w:val="00875B49"/>
    <w:rsid w:val="0087713E"/>
    <w:rsid w:val="008831FB"/>
    <w:rsid w:val="00886C80"/>
    <w:rsid w:val="00892992"/>
    <w:rsid w:val="00893A10"/>
    <w:rsid w:val="008957EA"/>
    <w:rsid w:val="0089612A"/>
    <w:rsid w:val="00897F8D"/>
    <w:rsid w:val="008A114A"/>
    <w:rsid w:val="008A1F80"/>
    <w:rsid w:val="008A7723"/>
    <w:rsid w:val="008C467B"/>
    <w:rsid w:val="008C5211"/>
    <w:rsid w:val="008C5E9C"/>
    <w:rsid w:val="008C76EA"/>
    <w:rsid w:val="008C7CD2"/>
    <w:rsid w:val="008C7E74"/>
    <w:rsid w:val="008D1713"/>
    <w:rsid w:val="008D2288"/>
    <w:rsid w:val="008D3AEC"/>
    <w:rsid w:val="008E4C7C"/>
    <w:rsid w:val="008E7C0A"/>
    <w:rsid w:val="008F0A35"/>
    <w:rsid w:val="008F4976"/>
    <w:rsid w:val="008F519A"/>
    <w:rsid w:val="008F59FC"/>
    <w:rsid w:val="008F5C8C"/>
    <w:rsid w:val="008F6DD5"/>
    <w:rsid w:val="008F72E2"/>
    <w:rsid w:val="008F7E7E"/>
    <w:rsid w:val="00900C60"/>
    <w:rsid w:val="0090456B"/>
    <w:rsid w:val="00904AD4"/>
    <w:rsid w:val="00906166"/>
    <w:rsid w:val="00906636"/>
    <w:rsid w:val="00907B62"/>
    <w:rsid w:val="0091163C"/>
    <w:rsid w:val="00911A52"/>
    <w:rsid w:val="00915123"/>
    <w:rsid w:val="0091581B"/>
    <w:rsid w:val="00915AD6"/>
    <w:rsid w:val="00920BE2"/>
    <w:rsid w:val="00922EA7"/>
    <w:rsid w:val="00924736"/>
    <w:rsid w:val="00927485"/>
    <w:rsid w:val="00940D8A"/>
    <w:rsid w:val="00941D10"/>
    <w:rsid w:val="00942CE5"/>
    <w:rsid w:val="009444D9"/>
    <w:rsid w:val="00945EC8"/>
    <w:rsid w:val="00946677"/>
    <w:rsid w:val="00951450"/>
    <w:rsid w:val="00951FBD"/>
    <w:rsid w:val="00952365"/>
    <w:rsid w:val="009526D0"/>
    <w:rsid w:val="009535A1"/>
    <w:rsid w:val="009544FE"/>
    <w:rsid w:val="009556D5"/>
    <w:rsid w:val="0095641B"/>
    <w:rsid w:val="0095770C"/>
    <w:rsid w:val="00961281"/>
    <w:rsid w:val="00962F26"/>
    <w:rsid w:val="00963549"/>
    <w:rsid w:val="00964D2B"/>
    <w:rsid w:val="00965EA1"/>
    <w:rsid w:val="00970F5E"/>
    <w:rsid w:val="009720FA"/>
    <w:rsid w:val="00974599"/>
    <w:rsid w:val="00976932"/>
    <w:rsid w:val="009818A4"/>
    <w:rsid w:val="00983596"/>
    <w:rsid w:val="009837BC"/>
    <w:rsid w:val="009851F6"/>
    <w:rsid w:val="00985380"/>
    <w:rsid w:val="00985D57"/>
    <w:rsid w:val="00986EC3"/>
    <w:rsid w:val="00987A42"/>
    <w:rsid w:val="00990A01"/>
    <w:rsid w:val="00996662"/>
    <w:rsid w:val="009A045B"/>
    <w:rsid w:val="009A0F92"/>
    <w:rsid w:val="009A2C65"/>
    <w:rsid w:val="009A32FB"/>
    <w:rsid w:val="009A7281"/>
    <w:rsid w:val="009A7EF0"/>
    <w:rsid w:val="009B23D1"/>
    <w:rsid w:val="009B4F86"/>
    <w:rsid w:val="009C1342"/>
    <w:rsid w:val="009C1851"/>
    <w:rsid w:val="009C3503"/>
    <w:rsid w:val="009C3FD7"/>
    <w:rsid w:val="009C54F9"/>
    <w:rsid w:val="009C57CE"/>
    <w:rsid w:val="009D4081"/>
    <w:rsid w:val="009D41FA"/>
    <w:rsid w:val="009D754F"/>
    <w:rsid w:val="009D7CCF"/>
    <w:rsid w:val="009E0939"/>
    <w:rsid w:val="009E1AEC"/>
    <w:rsid w:val="009E1E82"/>
    <w:rsid w:val="009E38F1"/>
    <w:rsid w:val="009E4963"/>
    <w:rsid w:val="009F0EDB"/>
    <w:rsid w:val="009F27E1"/>
    <w:rsid w:val="009F5952"/>
    <w:rsid w:val="009F73ED"/>
    <w:rsid w:val="00A01A49"/>
    <w:rsid w:val="00A02B37"/>
    <w:rsid w:val="00A0448A"/>
    <w:rsid w:val="00A05233"/>
    <w:rsid w:val="00A12E8C"/>
    <w:rsid w:val="00A137AC"/>
    <w:rsid w:val="00A17493"/>
    <w:rsid w:val="00A17FF2"/>
    <w:rsid w:val="00A22AD6"/>
    <w:rsid w:val="00A241A3"/>
    <w:rsid w:val="00A2486B"/>
    <w:rsid w:val="00A25765"/>
    <w:rsid w:val="00A307DD"/>
    <w:rsid w:val="00A3199D"/>
    <w:rsid w:val="00A40174"/>
    <w:rsid w:val="00A412A9"/>
    <w:rsid w:val="00A42EF0"/>
    <w:rsid w:val="00A439C7"/>
    <w:rsid w:val="00A44A6E"/>
    <w:rsid w:val="00A46B0E"/>
    <w:rsid w:val="00A500A5"/>
    <w:rsid w:val="00A51040"/>
    <w:rsid w:val="00A52F16"/>
    <w:rsid w:val="00A5355B"/>
    <w:rsid w:val="00A53947"/>
    <w:rsid w:val="00A5545E"/>
    <w:rsid w:val="00A60360"/>
    <w:rsid w:val="00A60AF3"/>
    <w:rsid w:val="00A63290"/>
    <w:rsid w:val="00A6361C"/>
    <w:rsid w:val="00A65EA9"/>
    <w:rsid w:val="00A66641"/>
    <w:rsid w:val="00A666CD"/>
    <w:rsid w:val="00A70970"/>
    <w:rsid w:val="00A70D6A"/>
    <w:rsid w:val="00A722D5"/>
    <w:rsid w:val="00A74906"/>
    <w:rsid w:val="00A74B6D"/>
    <w:rsid w:val="00A74EBD"/>
    <w:rsid w:val="00A77571"/>
    <w:rsid w:val="00A829FE"/>
    <w:rsid w:val="00A86EF2"/>
    <w:rsid w:val="00A907D9"/>
    <w:rsid w:val="00A91BBE"/>
    <w:rsid w:val="00A94363"/>
    <w:rsid w:val="00A94D94"/>
    <w:rsid w:val="00AA4B30"/>
    <w:rsid w:val="00AA52C7"/>
    <w:rsid w:val="00AA5964"/>
    <w:rsid w:val="00AA69F9"/>
    <w:rsid w:val="00AA723A"/>
    <w:rsid w:val="00AA7311"/>
    <w:rsid w:val="00AB182E"/>
    <w:rsid w:val="00AB4D94"/>
    <w:rsid w:val="00AC0117"/>
    <w:rsid w:val="00AC21BD"/>
    <w:rsid w:val="00AC3A62"/>
    <w:rsid w:val="00AC7296"/>
    <w:rsid w:val="00AD5321"/>
    <w:rsid w:val="00AD6CCC"/>
    <w:rsid w:val="00AD714B"/>
    <w:rsid w:val="00AE4A67"/>
    <w:rsid w:val="00AE66BD"/>
    <w:rsid w:val="00AE6B89"/>
    <w:rsid w:val="00AE7445"/>
    <w:rsid w:val="00AF39D9"/>
    <w:rsid w:val="00AF62CD"/>
    <w:rsid w:val="00AF72A9"/>
    <w:rsid w:val="00B019BB"/>
    <w:rsid w:val="00B03A7C"/>
    <w:rsid w:val="00B136AC"/>
    <w:rsid w:val="00B165F6"/>
    <w:rsid w:val="00B222AC"/>
    <w:rsid w:val="00B2261D"/>
    <w:rsid w:val="00B232C7"/>
    <w:rsid w:val="00B24C5A"/>
    <w:rsid w:val="00B24D7B"/>
    <w:rsid w:val="00B31E9B"/>
    <w:rsid w:val="00B34612"/>
    <w:rsid w:val="00B35F4A"/>
    <w:rsid w:val="00B3796F"/>
    <w:rsid w:val="00B4248E"/>
    <w:rsid w:val="00B46594"/>
    <w:rsid w:val="00B466D3"/>
    <w:rsid w:val="00B47120"/>
    <w:rsid w:val="00B47C61"/>
    <w:rsid w:val="00B47E34"/>
    <w:rsid w:val="00B50AB7"/>
    <w:rsid w:val="00B54881"/>
    <w:rsid w:val="00B55F4D"/>
    <w:rsid w:val="00B60DE1"/>
    <w:rsid w:val="00B621D6"/>
    <w:rsid w:val="00B62F92"/>
    <w:rsid w:val="00B66BFF"/>
    <w:rsid w:val="00B66CA0"/>
    <w:rsid w:val="00B71E2E"/>
    <w:rsid w:val="00B72442"/>
    <w:rsid w:val="00B749A1"/>
    <w:rsid w:val="00B753CF"/>
    <w:rsid w:val="00B7684A"/>
    <w:rsid w:val="00B80996"/>
    <w:rsid w:val="00B8155A"/>
    <w:rsid w:val="00B82054"/>
    <w:rsid w:val="00B84362"/>
    <w:rsid w:val="00B851F8"/>
    <w:rsid w:val="00B92B82"/>
    <w:rsid w:val="00B971D4"/>
    <w:rsid w:val="00B976EE"/>
    <w:rsid w:val="00B977AE"/>
    <w:rsid w:val="00BA0D8B"/>
    <w:rsid w:val="00BA1282"/>
    <w:rsid w:val="00BA4563"/>
    <w:rsid w:val="00BA5336"/>
    <w:rsid w:val="00BA5E19"/>
    <w:rsid w:val="00BA5EC3"/>
    <w:rsid w:val="00BA759B"/>
    <w:rsid w:val="00BA7FEF"/>
    <w:rsid w:val="00BB34AA"/>
    <w:rsid w:val="00BB4630"/>
    <w:rsid w:val="00BB78A1"/>
    <w:rsid w:val="00BC0799"/>
    <w:rsid w:val="00BC3764"/>
    <w:rsid w:val="00BC4A37"/>
    <w:rsid w:val="00BD1C60"/>
    <w:rsid w:val="00BD21D6"/>
    <w:rsid w:val="00BD2B02"/>
    <w:rsid w:val="00BD38EE"/>
    <w:rsid w:val="00BD3A33"/>
    <w:rsid w:val="00BD4899"/>
    <w:rsid w:val="00BD4923"/>
    <w:rsid w:val="00BD4F7D"/>
    <w:rsid w:val="00BE1322"/>
    <w:rsid w:val="00BE1A0C"/>
    <w:rsid w:val="00BE1DC2"/>
    <w:rsid w:val="00BE2992"/>
    <w:rsid w:val="00BE4ECC"/>
    <w:rsid w:val="00BE59C6"/>
    <w:rsid w:val="00BF0CC4"/>
    <w:rsid w:val="00BF175B"/>
    <w:rsid w:val="00BF583F"/>
    <w:rsid w:val="00C05BFE"/>
    <w:rsid w:val="00C155AF"/>
    <w:rsid w:val="00C16038"/>
    <w:rsid w:val="00C16A5A"/>
    <w:rsid w:val="00C17879"/>
    <w:rsid w:val="00C17AF3"/>
    <w:rsid w:val="00C17EA1"/>
    <w:rsid w:val="00C25D37"/>
    <w:rsid w:val="00C269AE"/>
    <w:rsid w:val="00C30E89"/>
    <w:rsid w:val="00C31D5D"/>
    <w:rsid w:val="00C3398D"/>
    <w:rsid w:val="00C341FE"/>
    <w:rsid w:val="00C36EE7"/>
    <w:rsid w:val="00C410D9"/>
    <w:rsid w:val="00C42944"/>
    <w:rsid w:val="00C43AF8"/>
    <w:rsid w:val="00C470ED"/>
    <w:rsid w:val="00C477FA"/>
    <w:rsid w:val="00C5171D"/>
    <w:rsid w:val="00C51950"/>
    <w:rsid w:val="00C52DAE"/>
    <w:rsid w:val="00C538E6"/>
    <w:rsid w:val="00C539D6"/>
    <w:rsid w:val="00C54F9A"/>
    <w:rsid w:val="00C57D72"/>
    <w:rsid w:val="00C618E5"/>
    <w:rsid w:val="00C61990"/>
    <w:rsid w:val="00C62415"/>
    <w:rsid w:val="00C632F5"/>
    <w:rsid w:val="00C6419E"/>
    <w:rsid w:val="00C7034B"/>
    <w:rsid w:val="00C737F1"/>
    <w:rsid w:val="00C743E1"/>
    <w:rsid w:val="00C7551F"/>
    <w:rsid w:val="00C7693C"/>
    <w:rsid w:val="00C815C6"/>
    <w:rsid w:val="00C82B4C"/>
    <w:rsid w:val="00C84B18"/>
    <w:rsid w:val="00C9007D"/>
    <w:rsid w:val="00C90CB9"/>
    <w:rsid w:val="00C91E86"/>
    <w:rsid w:val="00C91EFA"/>
    <w:rsid w:val="00C946CA"/>
    <w:rsid w:val="00C94EEA"/>
    <w:rsid w:val="00CA028D"/>
    <w:rsid w:val="00CA0F64"/>
    <w:rsid w:val="00CA3408"/>
    <w:rsid w:val="00CA347D"/>
    <w:rsid w:val="00CA4418"/>
    <w:rsid w:val="00CA6084"/>
    <w:rsid w:val="00CA7463"/>
    <w:rsid w:val="00CA758C"/>
    <w:rsid w:val="00CB2979"/>
    <w:rsid w:val="00CB5B8A"/>
    <w:rsid w:val="00CC0B47"/>
    <w:rsid w:val="00CC3077"/>
    <w:rsid w:val="00CC6AF1"/>
    <w:rsid w:val="00CC7623"/>
    <w:rsid w:val="00CD1BE3"/>
    <w:rsid w:val="00CD36E2"/>
    <w:rsid w:val="00CD3BA3"/>
    <w:rsid w:val="00CD5F73"/>
    <w:rsid w:val="00CD60A8"/>
    <w:rsid w:val="00CD7224"/>
    <w:rsid w:val="00CE5261"/>
    <w:rsid w:val="00CE5F8D"/>
    <w:rsid w:val="00CE6470"/>
    <w:rsid w:val="00CE6CF4"/>
    <w:rsid w:val="00CE7837"/>
    <w:rsid w:val="00CF1430"/>
    <w:rsid w:val="00CF1A0D"/>
    <w:rsid w:val="00CF22E7"/>
    <w:rsid w:val="00CF5D65"/>
    <w:rsid w:val="00CF7007"/>
    <w:rsid w:val="00D0121B"/>
    <w:rsid w:val="00D01FA1"/>
    <w:rsid w:val="00D0326A"/>
    <w:rsid w:val="00D058DE"/>
    <w:rsid w:val="00D05BE6"/>
    <w:rsid w:val="00D100A3"/>
    <w:rsid w:val="00D208ED"/>
    <w:rsid w:val="00D21158"/>
    <w:rsid w:val="00D27967"/>
    <w:rsid w:val="00D309FC"/>
    <w:rsid w:val="00D36CC9"/>
    <w:rsid w:val="00D371DD"/>
    <w:rsid w:val="00D4058D"/>
    <w:rsid w:val="00D40820"/>
    <w:rsid w:val="00D40E39"/>
    <w:rsid w:val="00D420A8"/>
    <w:rsid w:val="00D45115"/>
    <w:rsid w:val="00D469F4"/>
    <w:rsid w:val="00D46C77"/>
    <w:rsid w:val="00D51ED0"/>
    <w:rsid w:val="00D55738"/>
    <w:rsid w:val="00D55B81"/>
    <w:rsid w:val="00D56392"/>
    <w:rsid w:val="00D567BA"/>
    <w:rsid w:val="00D6203E"/>
    <w:rsid w:val="00D62C14"/>
    <w:rsid w:val="00D632D1"/>
    <w:rsid w:val="00D635E6"/>
    <w:rsid w:val="00D655BF"/>
    <w:rsid w:val="00D663B1"/>
    <w:rsid w:val="00D670E4"/>
    <w:rsid w:val="00D76D90"/>
    <w:rsid w:val="00D778E0"/>
    <w:rsid w:val="00D80E1A"/>
    <w:rsid w:val="00D8100F"/>
    <w:rsid w:val="00D82083"/>
    <w:rsid w:val="00D8736E"/>
    <w:rsid w:val="00D9169A"/>
    <w:rsid w:val="00D922F6"/>
    <w:rsid w:val="00D977F7"/>
    <w:rsid w:val="00DA021A"/>
    <w:rsid w:val="00DA0548"/>
    <w:rsid w:val="00DA21F8"/>
    <w:rsid w:val="00DA2C82"/>
    <w:rsid w:val="00DA3907"/>
    <w:rsid w:val="00DA53DC"/>
    <w:rsid w:val="00DA68CC"/>
    <w:rsid w:val="00DA7F6C"/>
    <w:rsid w:val="00DB1CF0"/>
    <w:rsid w:val="00DC31A8"/>
    <w:rsid w:val="00DC3506"/>
    <w:rsid w:val="00DC410A"/>
    <w:rsid w:val="00DC727C"/>
    <w:rsid w:val="00DC73CA"/>
    <w:rsid w:val="00DD1EDD"/>
    <w:rsid w:val="00DD28FB"/>
    <w:rsid w:val="00DD5C23"/>
    <w:rsid w:val="00DD5DE0"/>
    <w:rsid w:val="00DD6198"/>
    <w:rsid w:val="00DD666D"/>
    <w:rsid w:val="00DD6C3D"/>
    <w:rsid w:val="00DD706F"/>
    <w:rsid w:val="00DE039A"/>
    <w:rsid w:val="00DE1952"/>
    <w:rsid w:val="00DE48F0"/>
    <w:rsid w:val="00DE7779"/>
    <w:rsid w:val="00DE7796"/>
    <w:rsid w:val="00DF3D91"/>
    <w:rsid w:val="00DF4143"/>
    <w:rsid w:val="00DF4AC5"/>
    <w:rsid w:val="00E03389"/>
    <w:rsid w:val="00E05507"/>
    <w:rsid w:val="00E05C71"/>
    <w:rsid w:val="00E06E30"/>
    <w:rsid w:val="00E07A49"/>
    <w:rsid w:val="00E10473"/>
    <w:rsid w:val="00E10B78"/>
    <w:rsid w:val="00E10EF5"/>
    <w:rsid w:val="00E11FD5"/>
    <w:rsid w:val="00E12DDA"/>
    <w:rsid w:val="00E14345"/>
    <w:rsid w:val="00E15C4B"/>
    <w:rsid w:val="00E15CB1"/>
    <w:rsid w:val="00E169E4"/>
    <w:rsid w:val="00E16EA0"/>
    <w:rsid w:val="00E17A35"/>
    <w:rsid w:val="00E204AB"/>
    <w:rsid w:val="00E20619"/>
    <w:rsid w:val="00E21DA0"/>
    <w:rsid w:val="00E22ABC"/>
    <w:rsid w:val="00E23E29"/>
    <w:rsid w:val="00E24276"/>
    <w:rsid w:val="00E2492D"/>
    <w:rsid w:val="00E24B0A"/>
    <w:rsid w:val="00E25665"/>
    <w:rsid w:val="00E26AE8"/>
    <w:rsid w:val="00E32EEF"/>
    <w:rsid w:val="00E34FBD"/>
    <w:rsid w:val="00E4121C"/>
    <w:rsid w:val="00E416D7"/>
    <w:rsid w:val="00E41A1D"/>
    <w:rsid w:val="00E46B6A"/>
    <w:rsid w:val="00E47D1F"/>
    <w:rsid w:val="00E5087C"/>
    <w:rsid w:val="00E52F37"/>
    <w:rsid w:val="00E53AEB"/>
    <w:rsid w:val="00E53CAF"/>
    <w:rsid w:val="00E57F18"/>
    <w:rsid w:val="00E609AF"/>
    <w:rsid w:val="00E6191D"/>
    <w:rsid w:val="00E6273C"/>
    <w:rsid w:val="00E62E4E"/>
    <w:rsid w:val="00E63ECF"/>
    <w:rsid w:val="00E67A65"/>
    <w:rsid w:val="00E70E33"/>
    <w:rsid w:val="00E71D65"/>
    <w:rsid w:val="00E72219"/>
    <w:rsid w:val="00E724D5"/>
    <w:rsid w:val="00E7271A"/>
    <w:rsid w:val="00E735C8"/>
    <w:rsid w:val="00E745DA"/>
    <w:rsid w:val="00E74CF9"/>
    <w:rsid w:val="00E75996"/>
    <w:rsid w:val="00E75E05"/>
    <w:rsid w:val="00E76375"/>
    <w:rsid w:val="00E77634"/>
    <w:rsid w:val="00E77B35"/>
    <w:rsid w:val="00E80C63"/>
    <w:rsid w:val="00E81007"/>
    <w:rsid w:val="00E8145B"/>
    <w:rsid w:val="00E81DED"/>
    <w:rsid w:val="00E821BD"/>
    <w:rsid w:val="00E82EFC"/>
    <w:rsid w:val="00E854D7"/>
    <w:rsid w:val="00E85A79"/>
    <w:rsid w:val="00E86406"/>
    <w:rsid w:val="00E8665F"/>
    <w:rsid w:val="00E866AF"/>
    <w:rsid w:val="00E93B75"/>
    <w:rsid w:val="00E971A1"/>
    <w:rsid w:val="00EA3B1A"/>
    <w:rsid w:val="00EA3F05"/>
    <w:rsid w:val="00EA529B"/>
    <w:rsid w:val="00EA7745"/>
    <w:rsid w:val="00EB0295"/>
    <w:rsid w:val="00EB2FEE"/>
    <w:rsid w:val="00EB461E"/>
    <w:rsid w:val="00EB55B4"/>
    <w:rsid w:val="00EB56AE"/>
    <w:rsid w:val="00EB5D5E"/>
    <w:rsid w:val="00EB6790"/>
    <w:rsid w:val="00EC0B64"/>
    <w:rsid w:val="00EC49FA"/>
    <w:rsid w:val="00ED119E"/>
    <w:rsid w:val="00ED24CF"/>
    <w:rsid w:val="00ED35C9"/>
    <w:rsid w:val="00ED3773"/>
    <w:rsid w:val="00ED3BF9"/>
    <w:rsid w:val="00ED4698"/>
    <w:rsid w:val="00ED53EA"/>
    <w:rsid w:val="00ED7D14"/>
    <w:rsid w:val="00EE00F8"/>
    <w:rsid w:val="00EE0DA8"/>
    <w:rsid w:val="00EE2CF5"/>
    <w:rsid w:val="00EE50F2"/>
    <w:rsid w:val="00EE6262"/>
    <w:rsid w:val="00EE63A3"/>
    <w:rsid w:val="00EE6D88"/>
    <w:rsid w:val="00EF10F2"/>
    <w:rsid w:val="00EF2A4E"/>
    <w:rsid w:val="00EF2AE6"/>
    <w:rsid w:val="00EF2EE2"/>
    <w:rsid w:val="00EF4017"/>
    <w:rsid w:val="00EF5D33"/>
    <w:rsid w:val="00EF6D1F"/>
    <w:rsid w:val="00EF6E7A"/>
    <w:rsid w:val="00EF739C"/>
    <w:rsid w:val="00F00D05"/>
    <w:rsid w:val="00F026D6"/>
    <w:rsid w:val="00F02CD3"/>
    <w:rsid w:val="00F02DF9"/>
    <w:rsid w:val="00F05A27"/>
    <w:rsid w:val="00F10CA1"/>
    <w:rsid w:val="00F1101D"/>
    <w:rsid w:val="00F117CA"/>
    <w:rsid w:val="00F1494C"/>
    <w:rsid w:val="00F16416"/>
    <w:rsid w:val="00F226EA"/>
    <w:rsid w:val="00F22FC4"/>
    <w:rsid w:val="00F25641"/>
    <w:rsid w:val="00F25D84"/>
    <w:rsid w:val="00F26E20"/>
    <w:rsid w:val="00F26EDF"/>
    <w:rsid w:val="00F3365C"/>
    <w:rsid w:val="00F33C79"/>
    <w:rsid w:val="00F34146"/>
    <w:rsid w:val="00F34CD8"/>
    <w:rsid w:val="00F36242"/>
    <w:rsid w:val="00F4068E"/>
    <w:rsid w:val="00F40C5C"/>
    <w:rsid w:val="00F4202B"/>
    <w:rsid w:val="00F43179"/>
    <w:rsid w:val="00F44919"/>
    <w:rsid w:val="00F44CD4"/>
    <w:rsid w:val="00F472A8"/>
    <w:rsid w:val="00F50ADE"/>
    <w:rsid w:val="00F57610"/>
    <w:rsid w:val="00F600FA"/>
    <w:rsid w:val="00F6258B"/>
    <w:rsid w:val="00F64764"/>
    <w:rsid w:val="00F64A3B"/>
    <w:rsid w:val="00F7130F"/>
    <w:rsid w:val="00F733A7"/>
    <w:rsid w:val="00F740A3"/>
    <w:rsid w:val="00F74384"/>
    <w:rsid w:val="00F7490D"/>
    <w:rsid w:val="00F74DEE"/>
    <w:rsid w:val="00F7514A"/>
    <w:rsid w:val="00F76968"/>
    <w:rsid w:val="00F7696E"/>
    <w:rsid w:val="00F77B00"/>
    <w:rsid w:val="00F80F20"/>
    <w:rsid w:val="00F83843"/>
    <w:rsid w:val="00F83AA1"/>
    <w:rsid w:val="00F8692D"/>
    <w:rsid w:val="00F87F5B"/>
    <w:rsid w:val="00F902B5"/>
    <w:rsid w:val="00F90FDE"/>
    <w:rsid w:val="00F922B5"/>
    <w:rsid w:val="00F929B8"/>
    <w:rsid w:val="00F92F0A"/>
    <w:rsid w:val="00F93012"/>
    <w:rsid w:val="00FA1B6F"/>
    <w:rsid w:val="00FA2F37"/>
    <w:rsid w:val="00FA3592"/>
    <w:rsid w:val="00FA4B68"/>
    <w:rsid w:val="00FA641C"/>
    <w:rsid w:val="00FA7535"/>
    <w:rsid w:val="00FB1226"/>
    <w:rsid w:val="00FB2263"/>
    <w:rsid w:val="00FB3859"/>
    <w:rsid w:val="00FB7B93"/>
    <w:rsid w:val="00FC5B14"/>
    <w:rsid w:val="00FC7BE5"/>
    <w:rsid w:val="00FD21C3"/>
    <w:rsid w:val="00FD34E8"/>
    <w:rsid w:val="00FD4606"/>
    <w:rsid w:val="00FD53C1"/>
    <w:rsid w:val="00FD57B6"/>
    <w:rsid w:val="00FE1C98"/>
    <w:rsid w:val="00FE1D1A"/>
    <w:rsid w:val="00FE1EAB"/>
    <w:rsid w:val="00FE2673"/>
    <w:rsid w:val="00FE6A83"/>
    <w:rsid w:val="00FF0FC9"/>
    <w:rsid w:val="00FF19FE"/>
    <w:rsid w:val="00FF351F"/>
    <w:rsid w:val="00FF547E"/>
    <w:rsid w:val="00FF5EE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0BCE9"/>
  <w15:docId w15:val="{406BD824-E8AA-4EDA-A152-11FFF7DE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1F"/>
    <w:rPr>
      <w:rFonts w:ascii="Tahoma" w:hAnsi="Tahoma" w:cs="Tahoma"/>
      <w:sz w:val="16"/>
      <w:szCs w:val="16"/>
    </w:rPr>
  </w:style>
  <w:style w:type="paragraph" w:styleId="Header">
    <w:name w:val="header"/>
    <w:basedOn w:val="Normal"/>
    <w:link w:val="HeaderChar"/>
    <w:uiPriority w:val="99"/>
    <w:unhideWhenUsed/>
    <w:rsid w:val="00AC3A6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3A62"/>
  </w:style>
  <w:style w:type="paragraph" w:styleId="Footer">
    <w:name w:val="footer"/>
    <w:basedOn w:val="Normal"/>
    <w:link w:val="FooterChar"/>
    <w:uiPriority w:val="99"/>
    <w:unhideWhenUsed/>
    <w:rsid w:val="00AC3A6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3A62"/>
  </w:style>
  <w:style w:type="paragraph" w:styleId="ListParagraph">
    <w:name w:val="List Paragraph"/>
    <w:basedOn w:val="Normal"/>
    <w:uiPriority w:val="34"/>
    <w:qFormat/>
    <w:rsid w:val="001D7D2D"/>
    <w:pPr>
      <w:ind w:left="720"/>
      <w:contextualSpacing/>
    </w:pPr>
  </w:style>
  <w:style w:type="character" w:styleId="Hyperlink">
    <w:name w:val="Hyperlink"/>
    <w:basedOn w:val="DefaultParagraphFont"/>
    <w:uiPriority w:val="99"/>
    <w:unhideWhenUsed/>
    <w:rsid w:val="001D7D2D"/>
    <w:rPr>
      <w:color w:val="0000FF" w:themeColor="hyperlink"/>
      <w:u w:val="single"/>
    </w:rPr>
  </w:style>
  <w:style w:type="paragraph" w:customStyle="1" w:styleId="Default">
    <w:name w:val="Default"/>
    <w:rsid w:val="0019522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E1C98"/>
    <w:rPr>
      <w:color w:val="800080" w:themeColor="followedHyperlink"/>
      <w:u w:val="single"/>
    </w:rPr>
  </w:style>
  <w:style w:type="character" w:customStyle="1" w:styleId="Mention1">
    <w:name w:val="Mention1"/>
    <w:basedOn w:val="DefaultParagraphFont"/>
    <w:uiPriority w:val="99"/>
    <w:semiHidden/>
    <w:unhideWhenUsed/>
    <w:rsid w:val="00E71D65"/>
    <w:rPr>
      <w:color w:val="2B579A"/>
      <w:shd w:val="clear" w:color="auto" w:fill="E6E6E6"/>
    </w:rPr>
  </w:style>
  <w:style w:type="character" w:styleId="CommentReference">
    <w:name w:val="annotation reference"/>
    <w:basedOn w:val="DefaultParagraphFont"/>
    <w:semiHidden/>
    <w:unhideWhenUsed/>
    <w:rsid w:val="00C91E86"/>
    <w:rPr>
      <w:sz w:val="16"/>
      <w:szCs w:val="16"/>
    </w:rPr>
  </w:style>
  <w:style w:type="paragraph" w:styleId="CommentText">
    <w:name w:val="annotation text"/>
    <w:basedOn w:val="Normal"/>
    <w:link w:val="CommentTextChar"/>
    <w:unhideWhenUsed/>
    <w:rsid w:val="00C91E86"/>
    <w:pPr>
      <w:spacing w:line="240" w:lineRule="auto"/>
    </w:pPr>
    <w:rPr>
      <w:sz w:val="20"/>
      <w:szCs w:val="20"/>
    </w:rPr>
  </w:style>
  <w:style w:type="character" w:customStyle="1" w:styleId="CommentTextChar">
    <w:name w:val="Comment Text Char"/>
    <w:basedOn w:val="DefaultParagraphFont"/>
    <w:link w:val="CommentText"/>
    <w:rsid w:val="00C91E86"/>
    <w:rPr>
      <w:sz w:val="20"/>
      <w:szCs w:val="20"/>
    </w:rPr>
  </w:style>
  <w:style w:type="paragraph" w:styleId="CommentSubject">
    <w:name w:val="annotation subject"/>
    <w:basedOn w:val="CommentText"/>
    <w:next w:val="CommentText"/>
    <w:link w:val="CommentSubjectChar"/>
    <w:uiPriority w:val="99"/>
    <w:semiHidden/>
    <w:unhideWhenUsed/>
    <w:rsid w:val="00C91E86"/>
    <w:rPr>
      <w:b/>
      <w:bCs/>
    </w:rPr>
  </w:style>
  <w:style w:type="character" w:customStyle="1" w:styleId="CommentSubjectChar">
    <w:name w:val="Comment Subject Char"/>
    <w:basedOn w:val="CommentTextChar"/>
    <w:link w:val="CommentSubject"/>
    <w:uiPriority w:val="99"/>
    <w:semiHidden/>
    <w:rsid w:val="00C91E86"/>
    <w:rPr>
      <w:b/>
      <w:bCs/>
      <w:sz w:val="20"/>
      <w:szCs w:val="20"/>
    </w:rPr>
  </w:style>
  <w:style w:type="paragraph" w:styleId="Revision">
    <w:name w:val="Revision"/>
    <w:hidden/>
    <w:uiPriority w:val="99"/>
    <w:semiHidden/>
    <w:rsid w:val="00055BCD"/>
    <w:pPr>
      <w:spacing w:after="0" w:line="240" w:lineRule="auto"/>
    </w:pPr>
  </w:style>
  <w:style w:type="character" w:customStyle="1" w:styleId="Neapdorotaspaminjimas1">
    <w:name w:val="Neapdorotas paminėjimas1"/>
    <w:basedOn w:val="DefaultParagraphFont"/>
    <w:uiPriority w:val="99"/>
    <w:semiHidden/>
    <w:unhideWhenUsed/>
    <w:rsid w:val="007D7808"/>
    <w:rPr>
      <w:color w:val="605E5C"/>
      <w:shd w:val="clear" w:color="auto" w:fill="E1DFDD"/>
    </w:rPr>
  </w:style>
  <w:style w:type="character" w:customStyle="1" w:styleId="UnresolvedMention1">
    <w:name w:val="Unresolved Mention1"/>
    <w:basedOn w:val="DefaultParagraphFont"/>
    <w:uiPriority w:val="99"/>
    <w:semiHidden/>
    <w:unhideWhenUsed/>
    <w:rsid w:val="003A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00384">
      <w:bodyDiv w:val="1"/>
      <w:marLeft w:val="0"/>
      <w:marRight w:val="0"/>
      <w:marTop w:val="0"/>
      <w:marBottom w:val="0"/>
      <w:divBdr>
        <w:top w:val="none" w:sz="0" w:space="0" w:color="auto"/>
        <w:left w:val="none" w:sz="0" w:space="0" w:color="auto"/>
        <w:bottom w:val="none" w:sz="0" w:space="0" w:color="auto"/>
        <w:right w:val="none" w:sz="0" w:space="0" w:color="auto"/>
      </w:divBdr>
      <w:divsChild>
        <w:div w:id="1616985715">
          <w:marLeft w:val="0"/>
          <w:marRight w:val="0"/>
          <w:marTop w:val="0"/>
          <w:marBottom w:val="0"/>
          <w:divBdr>
            <w:top w:val="none" w:sz="0" w:space="0" w:color="auto"/>
            <w:left w:val="none" w:sz="0" w:space="0" w:color="auto"/>
            <w:bottom w:val="none" w:sz="0" w:space="0" w:color="auto"/>
            <w:right w:val="none" w:sz="0" w:space="0" w:color="auto"/>
          </w:divBdr>
        </w:div>
        <w:div w:id="1521581596">
          <w:marLeft w:val="0"/>
          <w:marRight w:val="0"/>
          <w:marTop w:val="0"/>
          <w:marBottom w:val="0"/>
          <w:divBdr>
            <w:top w:val="none" w:sz="0" w:space="0" w:color="auto"/>
            <w:left w:val="none" w:sz="0" w:space="0" w:color="auto"/>
            <w:bottom w:val="none" w:sz="0" w:space="0" w:color="auto"/>
            <w:right w:val="none" w:sz="0" w:space="0" w:color="auto"/>
          </w:divBdr>
        </w:div>
        <w:div w:id="440614841">
          <w:marLeft w:val="0"/>
          <w:marRight w:val="0"/>
          <w:marTop w:val="0"/>
          <w:marBottom w:val="0"/>
          <w:divBdr>
            <w:top w:val="none" w:sz="0" w:space="0" w:color="auto"/>
            <w:left w:val="none" w:sz="0" w:space="0" w:color="auto"/>
            <w:bottom w:val="none" w:sz="0" w:space="0" w:color="auto"/>
            <w:right w:val="none" w:sz="0" w:space="0" w:color="auto"/>
          </w:divBdr>
        </w:div>
        <w:div w:id="721296838">
          <w:marLeft w:val="0"/>
          <w:marRight w:val="0"/>
          <w:marTop w:val="0"/>
          <w:marBottom w:val="0"/>
          <w:divBdr>
            <w:top w:val="none" w:sz="0" w:space="0" w:color="auto"/>
            <w:left w:val="none" w:sz="0" w:space="0" w:color="auto"/>
            <w:bottom w:val="none" w:sz="0" w:space="0" w:color="auto"/>
            <w:right w:val="none" w:sz="0" w:space="0" w:color="auto"/>
          </w:divBdr>
        </w:div>
        <w:div w:id="1021055789">
          <w:marLeft w:val="0"/>
          <w:marRight w:val="0"/>
          <w:marTop w:val="0"/>
          <w:marBottom w:val="0"/>
          <w:divBdr>
            <w:top w:val="none" w:sz="0" w:space="0" w:color="auto"/>
            <w:left w:val="none" w:sz="0" w:space="0" w:color="auto"/>
            <w:bottom w:val="none" w:sz="0" w:space="0" w:color="auto"/>
            <w:right w:val="none" w:sz="0" w:space="0" w:color="auto"/>
          </w:divBdr>
          <w:divsChild>
            <w:div w:id="1138037435">
              <w:marLeft w:val="0"/>
              <w:marRight w:val="0"/>
              <w:marTop w:val="0"/>
              <w:marBottom w:val="0"/>
              <w:divBdr>
                <w:top w:val="none" w:sz="0" w:space="0" w:color="auto"/>
                <w:left w:val="none" w:sz="0" w:space="0" w:color="auto"/>
                <w:bottom w:val="none" w:sz="0" w:space="0" w:color="auto"/>
                <w:right w:val="none" w:sz="0" w:space="0" w:color="auto"/>
              </w:divBdr>
            </w:div>
            <w:div w:id="357705639">
              <w:marLeft w:val="0"/>
              <w:marRight w:val="0"/>
              <w:marTop w:val="0"/>
              <w:marBottom w:val="0"/>
              <w:divBdr>
                <w:top w:val="none" w:sz="0" w:space="0" w:color="auto"/>
                <w:left w:val="none" w:sz="0" w:space="0" w:color="auto"/>
                <w:bottom w:val="none" w:sz="0" w:space="0" w:color="auto"/>
                <w:right w:val="none" w:sz="0" w:space="0" w:color="auto"/>
              </w:divBdr>
            </w:div>
          </w:divsChild>
        </w:div>
        <w:div w:id="87458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lasf.lt" TargetMode="External"/><Relationship Id="rId4" Type="http://schemas.openxmlformats.org/officeDocument/2006/relationships/settings" Target="settings.xml"/><Relationship Id="rId9" Type="http://schemas.openxmlformats.org/officeDocument/2006/relationships/hyperlink" Target="http://www.lasf.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108A-6DAE-4F28-B15B-47553357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40910</Words>
  <Characters>23319</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 Juskeviciute</cp:lastModifiedBy>
  <cp:revision>4</cp:revision>
  <cp:lastPrinted>2021-12-22T19:38:00Z</cp:lastPrinted>
  <dcterms:created xsi:type="dcterms:W3CDTF">2021-12-22T19:38:00Z</dcterms:created>
  <dcterms:modified xsi:type="dcterms:W3CDTF">2021-12-22T19:40:00Z</dcterms:modified>
</cp:coreProperties>
</file>