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AE" w:rsidRDefault="008327DE" w:rsidP="00BD78AE">
      <w:pPr>
        <w:tabs>
          <w:tab w:val="left" w:pos="1418"/>
        </w:tabs>
        <w:spacing w:line="360" w:lineRule="auto"/>
        <w:jc w:val="center"/>
        <w:rPr>
          <w:rFonts w:asciiTheme="minorHAnsi" w:hAnsiTheme="minorHAnsi"/>
          <w:b/>
          <w:spacing w:val="20"/>
          <w:lang w:val="lt-LT"/>
        </w:rPr>
      </w:pPr>
      <w:r w:rsidRPr="009A35D3">
        <w:rPr>
          <w:rFonts w:asciiTheme="minorHAnsi" w:hAnsiTheme="minorHAnsi"/>
          <w:b/>
          <w:spacing w:val="20"/>
          <w:lang w:val="lt-LT"/>
        </w:rPr>
        <w:t xml:space="preserve">Priedas </w:t>
      </w:r>
      <w:proofErr w:type="spellStart"/>
      <w:r w:rsidRPr="009A35D3">
        <w:rPr>
          <w:rFonts w:asciiTheme="minorHAnsi" w:hAnsiTheme="minorHAnsi"/>
          <w:b/>
          <w:spacing w:val="20"/>
          <w:lang w:val="lt-LT"/>
        </w:rPr>
        <w:t>Nr</w:t>
      </w:r>
      <w:proofErr w:type="spellEnd"/>
      <w:r w:rsidRPr="009A35D3">
        <w:rPr>
          <w:rFonts w:asciiTheme="minorHAnsi" w:hAnsiTheme="minorHAnsi"/>
          <w:b/>
          <w:spacing w:val="20"/>
          <w:lang w:val="lt-LT"/>
        </w:rPr>
        <w:t xml:space="preserve">. </w:t>
      </w:r>
      <w:r w:rsidR="00AD2C19">
        <w:rPr>
          <w:rFonts w:asciiTheme="minorHAnsi" w:hAnsiTheme="minorHAnsi"/>
          <w:b/>
          <w:spacing w:val="20"/>
          <w:lang w:val="lt-LT"/>
        </w:rPr>
        <w:t>3</w:t>
      </w:r>
      <w:r w:rsidRPr="009A35D3">
        <w:rPr>
          <w:rFonts w:asciiTheme="minorHAnsi" w:hAnsiTheme="minorHAnsi"/>
          <w:b/>
          <w:spacing w:val="20"/>
          <w:lang w:val="lt-LT"/>
        </w:rPr>
        <w:t xml:space="preserve"> </w:t>
      </w:r>
      <w:r w:rsidR="00AD2C19">
        <w:rPr>
          <w:rFonts w:asciiTheme="minorHAnsi" w:hAnsiTheme="minorHAnsi"/>
          <w:b/>
          <w:spacing w:val="20"/>
          <w:lang w:val="lt-LT"/>
        </w:rPr>
        <w:t>–</w:t>
      </w:r>
      <w:r w:rsidRPr="009A35D3">
        <w:rPr>
          <w:rFonts w:asciiTheme="minorHAnsi" w:hAnsiTheme="minorHAnsi"/>
          <w:b/>
          <w:spacing w:val="20"/>
          <w:lang w:val="lt-LT"/>
        </w:rPr>
        <w:t xml:space="preserve"> </w:t>
      </w:r>
      <w:r w:rsidR="00AD2C19">
        <w:rPr>
          <w:rFonts w:asciiTheme="minorHAnsi" w:hAnsiTheme="minorHAnsi"/>
          <w:b/>
          <w:spacing w:val="20"/>
          <w:lang w:val="lt-LT"/>
        </w:rPr>
        <w:t>Varžybų kalendorius</w:t>
      </w:r>
    </w:p>
    <w:p w:rsidR="00AD2C19" w:rsidRDefault="00AD2C19" w:rsidP="00BD78AE">
      <w:pPr>
        <w:tabs>
          <w:tab w:val="left" w:pos="1418"/>
        </w:tabs>
        <w:spacing w:line="360" w:lineRule="auto"/>
        <w:jc w:val="center"/>
        <w:rPr>
          <w:rFonts w:asciiTheme="minorHAnsi" w:hAnsiTheme="minorHAnsi"/>
          <w:b/>
          <w:spacing w:val="20"/>
          <w:lang w:val="lt-L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3"/>
        <w:gridCol w:w="2976"/>
        <w:gridCol w:w="5753"/>
      </w:tblGrid>
      <w:tr w:rsidR="00AD2C19" w:rsidTr="00AD2C19">
        <w:tc>
          <w:tcPr>
            <w:tcW w:w="914" w:type="pct"/>
            <w:vAlign w:val="center"/>
          </w:tcPr>
          <w:p w:rsidR="00AD2C19" w:rsidRDefault="00AD2C19" w:rsidP="00AD2C19">
            <w:pPr>
              <w:tabs>
                <w:tab w:val="left" w:pos="1418"/>
              </w:tabs>
              <w:spacing w:before="120" w:after="120"/>
              <w:jc w:val="center"/>
              <w:rPr>
                <w:rFonts w:asciiTheme="minorHAnsi" w:hAnsiTheme="minorHAnsi"/>
                <w:b/>
                <w:spacing w:val="20"/>
                <w:lang w:val="lt-LT"/>
              </w:rPr>
            </w:pPr>
            <w:r>
              <w:rPr>
                <w:rFonts w:asciiTheme="minorHAnsi" w:hAnsiTheme="minorHAnsi"/>
                <w:b/>
                <w:spacing w:val="20"/>
                <w:lang w:val="lt-LT"/>
              </w:rPr>
              <w:t>Etapas</w:t>
            </w:r>
          </w:p>
        </w:tc>
        <w:tc>
          <w:tcPr>
            <w:tcW w:w="1393" w:type="pct"/>
            <w:vAlign w:val="center"/>
          </w:tcPr>
          <w:p w:rsidR="00AD2C19" w:rsidRDefault="00AD2C19" w:rsidP="00AD2C19">
            <w:pPr>
              <w:tabs>
                <w:tab w:val="left" w:pos="1418"/>
              </w:tabs>
              <w:spacing w:before="120" w:after="120"/>
              <w:jc w:val="center"/>
              <w:rPr>
                <w:rFonts w:asciiTheme="minorHAnsi" w:hAnsiTheme="minorHAnsi"/>
                <w:b/>
                <w:spacing w:val="20"/>
                <w:lang w:val="lt-LT"/>
              </w:rPr>
            </w:pPr>
            <w:r>
              <w:rPr>
                <w:rFonts w:asciiTheme="minorHAnsi" w:hAnsiTheme="minorHAnsi"/>
                <w:b/>
                <w:spacing w:val="20"/>
                <w:lang w:val="lt-LT"/>
              </w:rPr>
              <w:t>Data</w:t>
            </w:r>
          </w:p>
        </w:tc>
        <w:tc>
          <w:tcPr>
            <w:tcW w:w="2693" w:type="pct"/>
            <w:vAlign w:val="center"/>
          </w:tcPr>
          <w:p w:rsidR="00AD2C19" w:rsidRDefault="00AD2C19" w:rsidP="00AD2C19">
            <w:pPr>
              <w:tabs>
                <w:tab w:val="left" w:pos="1418"/>
              </w:tabs>
              <w:spacing w:before="120" w:after="120"/>
              <w:jc w:val="center"/>
              <w:rPr>
                <w:rFonts w:asciiTheme="minorHAnsi" w:hAnsiTheme="minorHAnsi"/>
                <w:b/>
                <w:spacing w:val="20"/>
                <w:lang w:val="lt-LT"/>
              </w:rPr>
            </w:pPr>
            <w:r>
              <w:rPr>
                <w:rFonts w:asciiTheme="minorHAnsi" w:hAnsiTheme="minorHAnsi"/>
                <w:b/>
                <w:spacing w:val="20"/>
                <w:lang w:val="lt-LT"/>
              </w:rPr>
              <w:t>Vieta</w:t>
            </w:r>
          </w:p>
        </w:tc>
      </w:tr>
      <w:tr w:rsidR="00AD2C19" w:rsidTr="00AD2C19">
        <w:tc>
          <w:tcPr>
            <w:tcW w:w="914" w:type="pct"/>
            <w:vAlign w:val="center"/>
          </w:tcPr>
          <w:p w:rsidR="00AD2C19" w:rsidRDefault="00AD2C19" w:rsidP="00AD2C19">
            <w:pPr>
              <w:tabs>
                <w:tab w:val="left" w:pos="1418"/>
              </w:tabs>
              <w:spacing w:before="120" w:after="120"/>
              <w:jc w:val="center"/>
              <w:rPr>
                <w:rFonts w:asciiTheme="minorHAnsi" w:hAnsiTheme="minorHAnsi"/>
                <w:b/>
                <w:spacing w:val="20"/>
                <w:lang w:val="lt-LT"/>
              </w:rPr>
            </w:pPr>
            <w:r>
              <w:rPr>
                <w:rFonts w:asciiTheme="minorHAnsi" w:hAnsiTheme="minorHAnsi"/>
                <w:b/>
                <w:spacing w:val="20"/>
                <w:lang w:val="lt-LT"/>
              </w:rPr>
              <w:t>I</w:t>
            </w:r>
          </w:p>
        </w:tc>
        <w:tc>
          <w:tcPr>
            <w:tcW w:w="1393" w:type="pct"/>
            <w:vAlign w:val="center"/>
          </w:tcPr>
          <w:p w:rsidR="00AD2C19" w:rsidRDefault="001D04FE" w:rsidP="00AD2C19">
            <w:pPr>
              <w:tabs>
                <w:tab w:val="left" w:pos="1418"/>
              </w:tabs>
              <w:spacing w:before="120" w:after="120"/>
              <w:jc w:val="center"/>
              <w:rPr>
                <w:rFonts w:asciiTheme="minorHAnsi" w:hAnsiTheme="minorHAnsi"/>
                <w:b/>
                <w:spacing w:val="20"/>
                <w:lang w:val="lt-LT"/>
              </w:rPr>
            </w:pPr>
            <w:r>
              <w:rPr>
                <w:rFonts w:asciiTheme="minorHAnsi" w:hAnsiTheme="minorHAnsi"/>
                <w:b/>
                <w:spacing w:val="20"/>
                <w:lang w:val="lt-LT"/>
              </w:rPr>
              <w:t>2015.07.12</w:t>
            </w:r>
          </w:p>
        </w:tc>
        <w:tc>
          <w:tcPr>
            <w:tcW w:w="2693" w:type="pct"/>
            <w:vAlign w:val="center"/>
          </w:tcPr>
          <w:p w:rsidR="00AD2C19" w:rsidRDefault="001D04FE" w:rsidP="00AD2C19">
            <w:pPr>
              <w:tabs>
                <w:tab w:val="left" w:pos="1418"/>
              </w:tabs>
              <w:spacing w:before="120" w:after="120"/>
              <w:jc w:val="center"/>
              <w:rPr>
                <w:rFonts w:asciiTheme="minorHAnsi" w:hAnsiTheme="minorHAnsi"/>
                <w:b/>
                <w:spacing w:val="20"/>
                <w:lang w:val="lt-LT"/>
              </w:rPr>
            </w:pPr>
            <w:r>
              <w:rPr>
                <w:rFonts w:asciiTheme="minorHAnsi" w:hAnsiTheme="minorHAnsi"/>
                <w:b/>
                <w:spacing w:val="20"/>
                <w:lang w:val="lt-LT"/>
              </w:rPr>
              <w:t>Vilkyčiai</w:t>
            </w:r>
          </w:p>
        </w:tc>
      </w:tr>
      <w:tr w:rsidR="00AD2C19" w:rsidTr="00AD2C19">
        <w:tc>
          <w:tcPr>
            <w:tcW w:w="914" w:type="pct"/>
            <w:vAlign w:val="center"/>
          </w:tcPr>
          <w:p w:rsidR="00AD2C19" w:rsidRDefault="00AD2C19" w:rsidP="00AD2C19">
            <w:pPr>
              <w:tabs>
                <w:tab w:val="left" w:pos="1418"/>
              </w:tabs>
              <w:spacing w:before="120" w:after="120"/>
              <w:jc w:val="center"/>
              <w:rPr>
                <w:rFonts w:asciiTheme="minorHAnsi" w:hAnsiTheme="minorHAnsi"/>
                <w:b/>
                <w:spacing w:val="20"/>
                <w:lang w:val="lt-LT"/>
              </w:rPr>
            </w:pPr>
            <w:r>
              <w:rPr>
                <w:rFonts w:asciiTheme="minorHAnsi" w:hAnsiTheme="minorHAnsi"/>
                <w:b/>
                <w:spacing w:val="20"/>
                <w:lang w:val="lt-LT"/>
              </w:rPr>
              <w:t>II</w:t>
            </w:r>
          </w:p>
        </w:tc>
        <w:tc>
          <w:tcPr>
            <w:tcW w:w="1393" w:type="pct"/>
            <w:vAlign w:val="center"/>
          </w:tcPr>
          <w:p w:rsidR="00AD2C19" w:rsidRDefault="00AD2C19" w:rsidP="00AD2C19">
            <w:pPr>
              <w:tabs>
                <w:tab w:val="left" w:pos="1418"/>
              </w:tabs>
              <w:spacing w:before="120" w:after="120"/>
              <w:jc w:val="center"/>
              <w:rPr>
                <w:rFonts w:asciiTheme="minorHAnsi" w:hAnsiTheme="minorHAnsi"/>
                <w:b/>
                <w:spacing w:val="20"/>
                <w:lang w:val="lt-LT"/>
              </w:rPr>
            </w:pPr>
          </w:p>
        </w:tc>
        <w:tc>
          <w:tcPr>
            <w:tcW w:w="2693" w:type="pct"/>
            <w:vAlign w:val="center"/>
          </w:tcPr>
          <w:p w:rsidR="00AD2C19" w:rsidRDefault="00AD2C19" w:rsidP="00AD2C19">
            <w:pPr>
              <w:tabs>
                <w:tab w:val="left" w:pos="1418"/>
              </w:tabs>
              <w:spacing w:before="120" w:after="120"/>
              <w:jc w:val="center"/>
              <w:rPr>
                <w:rFonts w:asciiTheme="minorHAnsi" w:hAnsiTheme="minorHAnsi"/>
                <w:b/>
                <w:spacing w:val="20"/>
                <w:lang w:val="lt-LT"/>
              </w:rPr>
            </w:pPr>
          </w:p>
        </w:tc>
      </w:tr>
      <w:tr w:rsidR="00AD2C19" w:rsidTr="00AD2C19">
        <w:tc>
          <w:tcPr>
            <w:tcW w:w="914" w:type="pct"/>
            <w:vAlign w:val="center"/>
          </w:tcPr>
          <w:p w:rsidR="00AD2C19" w:rsidRDefault="00AD2C19" w:rsidP="00AD2C19">
            <w:pPr>
              <w:tabs>
                <w:tab w:val="left" w:pos="1418"/>
              </w:tabs>
              <w:spacing w:before="120" w:after="120"/>
              <w:jc w:val="center"/>
              <w:rPr>
                <w:rFonts w:asciiTheme="minorHAnsi" w:hAnsiTheme="minorHAnsi"/>
                <w:b/>
                <w:spacing w:val="20"/>
                <w:lang w:val="lt-LT"/>
              </w:rPr>
            </w:pPr>
            <w:r>
              <w:rPr>
                <w:rFonts w:asciiTheme="minorHAnsi" w:hAnsiTheme="minorHAnsi"/>
                <w:b/>
                <w:spacing w:val="20"/>
                <w:lang w:val="lt-LT"/>
              </w:rPr>
              <w:t>III</w:t>
            </w:r>
          </w:p>
        </w:tc>
        <w:tc>
          <w:tcPr>
            <w:tcW w:w="1393" w:type="pct"/>
            <w:vAlign w:val="center"/>
          </w:tcPr>
          <w:p w:rsidR="00AD2C19" w:rsidRDefault="00AD2C19" w:rsidP="00AD2C19">
            <w:pPr>
              <w:tabs>
                <w:tab w:val="left" w:pos="1418"/>
              </w:tabs>
              <w:spacing w:before="120" w:after="120"/>
              <w:jc w:val="center"/>
              <w:rPr>
                <w:rFonts w:asciiTheme="minorHAnsi" w:hAnsiTheme="minorHAnsi"/>
                <w:b/>
                <w:spacing w:val="20"/>
                <w:lang w:val="lt-LT"/>
              </w:rPr>
            </w:pPr>
          </w:p>
        </w:tc>
        <w:tc>
          <w:tcPr>
            <w:tcW w:w="2693" w:type="pct"/>
            <w:vAlign w:val="center"/>
          </w:tcPr>
          <w:p w:rsidR="00AD2C19" w:rsidRDefault="00AD2C19" w:rsidP="00AD2C19">
            <w:pPr>
              <w:tabs>
                <w:tab w:val="left" w:pos="1418"/>
              </w:tabs>
              <w:spacing w:before="120" w:after="120"/>
              <w:jc w:val="center"/>
              <w:rPr>
                <w:rFonts w:asciiTheme="minorHAnsi" w:hAnsiTheme="minorHAnsi"/>
                <w:b/>
                <w:spacing w:val="20"/>
                <w:lang w:val="lt-LT"/>
              </w:rPr>
            </w:pPr>
          </w:p>
        </w:tc>
      </w:tr>
      <w:tr w:rsidR="00AD2C19" w:rsidTr="00AD2C19">
        <w:tc>
          <w:tcPr>
            <w:tcW w:w="914" w:type="pct"/>
            <w:vAlign w:val="center"/>
          </w:tcPr>
          <w:p w:rsidR="00AD2C19" w:rsidRDefault="00AD2C19" w:rsidP="00AD2C19">
            <w:pPr>
              <w:tabs>
                <w:tab w:val="left" w:pos="1418"/>
              </w:tabs>
              <w:spacing w:before="120" w:after="120"/>
              <w:jc w:val="center"/>
              <w:rPr>
                <w:rFonts w:asciiTheme="minorHAnsi" w:hAnsiTheme="minorHAnsi"/>
                <w:b/>
                <w:spacing w:val="20"/>
                <w:lang w:val="lt-LT"/>
              </w:rPr>
            </w:pPr>
            <w:r>
              <w:rPr>
                <w:rFonts w:asciiTheme="minorHAnsi" w:hAnsiTheme="minorHAnsi"/>
                <w:b/>
                <w:spacing w:val="20"/>
                <w:lang w:val="lt-LT"/>
              </w:rPr>
              <w:t>IV</w:t>
            </w:r>
          </w:p>
        </w:tc>
        <w:tc>
          <w:tcPr>
            <w:tcW w:w="1393" w:type="pct"/>
            <w:vAlign w:val="center"/>
          </w:tcPr>
          <w:p w:rsidR="00AD2C19" w:rsidRDefault="00AD2C19" w:rsidP="00AD2C19">
            <w:pPr>
              <w:tabs>
                <w:tab w:val="left" w:pos="1418"/>
              </w:tabs>
              <w:spacing w:before="120" w:after="120"/>
              <w:jc w:val="center"/>
              <w:rPr>
                <w:rFonts w:asciiTheme="minorHAnsi" w:hAnsiTheme="minorHAnsi"/>
                <w:b/>
                <w:spacing w:val="20"/>
                <w:lang w:val="lt-LT"/>
              </w:rPr>
            </w:pPr>
          </w:p>
        </w:tc>
        <w:tc>
          <w:tcPr>
            <w:tcW w:w="2693" w:type="pct"/>
            <w:vAlign w:val="center"/>
          </w:tcPr>
          <w:p w:rsidR="00AD2C19" w:rsidRDefault="00AD2C19" w:rsidP="00AD2C19">
            <w:pPr>
              <w:tabs>
                <w:tab w:val="left" w:pos="1418"/>
              </w:tabs>
              <w:spacing w:before="120" w:after="120"/>
              <w:jc w:val="center"/>
              <w:rPr>
                <w:rFonts w:asciiTheme="minorHAnsi" w:hAnsiTheme="minorHAnsi"/>
                <w:b/>
                <w:spacing w:val="20"/>
                <w:lang w:val="lt-LT"/>
              </w:rPr>
            </w:pPr>
          </w:p>
        </w:tc>
      </w:tr>
    </w:tbl>
    <w:p w:rsidR="00AD2C19" w:rsidRPr="009A35D3" w:rsidRDefault="00AD2C19" w:rsidP="00BD78AE">
      <w:pPr>
        <w:tabs>
          <w:tab w:val="left" w:pos="1418"/>
        </w:tabs>
        <w:spacing w:line="360" w:lineRule="auto"/>
        <w:jc w:val="center"/>
        <w:rPr>
          <w:rFonts w:asciiTheme="minorHAnsi" w:hAnsiTheme="minorHAnsi"/>
          <w:b/>
          <w:spacing w:val="20"/>
          <w:lang w:val="lt-LT"/>
        </w:rPr>
      </w:pPr>
      <w:bookmarkStart w:id="0" w:name="_GoBack"/>
      <w:bookmarkEnd w:id="0"/>
    </w:p>
    <w:sectPr w:rsidR="00AD2C19" w:rsidRPr="009A35D3" w:rsidSect="000A082A">
      <w:headerReference w:type="default" r:id="rId7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E9" w:rsidRDefault="009942E9">
      <w:r>
        <w:separator/>
      </w:r>
    </w:p>
  </w:endnote>
  <w:endnote w:type="continuationSeparator" w:id="0">
    <w:p w:rsidR="009942E9" w:rsidRDefault="0099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E9" w:rsidRDefault="009942E9">
      <w:r>
        <w:separator/>
      </w:r>
    </w:p>
  </w:footnote>
  <w:footnote w:type="continuationSeparator" w:id="0">
    <w:p w:rsidR="009942E9" w:rsidRDefault="00994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26" w:rsidRPr="002059E3" w:rsidRDefault="008327DE" w:rsidP="008327DE">
    <w:pPr>
      <w:pStyle w:val="Header"/>
      <w:jc w:val="right"/>
      <w:rPr>
        <w:u w:val="single"/>
        <w:lang w:val="lt-LT"/>
      </w:rPr>
    </w:pPr>
    <w:r>
      <w:rPr>
        <w:noProof/>
        <w:lang w:val="lt-LT" w:eastAsia="lt-LT"/>
      </w:rPr>
      <w:drawing>
        <wp:inline distT="0" distB="0" distL="0" distR="0" wp14:anchorId="63739B25" wp14:editId="6513CD9B">
          <wp:extent cx="1438275" cy="666750"/>
          <wp:effectExtent l="0" t="0" r="9525" b="0"/>
          <wp:docPr id="3" name="Picture 12" descr="Description: LASF_logotipas_RGB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LASF_logotipas_RGB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1B26" w:rsidRDefault="008C1B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AE"/>
    <w:rsid w:val="0000459F"/>
    <w:rsid w:val="00017851"/>
    <w:rsid w:val="000A082A"/>
    <w:rsid w:val="0010179B"/>
    <w:rsid w:val="0010637B"/>
    <w:rsid w:val="00123CBF"/>
    <w:rsid w:val="001D04FE"/>
    <w:rsid w:val="00350532"/>
    <w:rsid w:val="004C4C69"/>
    <w:rsid w:val="004D3B80"/>
    <w:rsid w:val="00646744"/>
    <w:rsid w:val="008327DE"/>
    <w:rsid w:val="008626FE"/>
    <w:rsid w:val="008C1B26"/>
    <w:rsid w:val="0092636B"/>
    <w:rsid w:val="00936678"/>
    <w:rsid w:val="00970522"/>
    <w:rsid w:val="009942E9"/>
    <w:rsid w:val="009A35D3"/>
    <w:rsid w:val="00AD2C19"/>
    <w:rsid w:val="00B42184"/>
    <w:rsid w:val="00B91B1A"/>
    <w:rsid w:val="00BD78AE"/>
    <w:rsid w:val="00ED2108"/>
    <w:rsid w:val="00E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8A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D78AE"/>
    <w:pPr>
      <w:jc w:val="both"/>
    </w:pPr>
    <w:rPr>
      <w:bCs/>
    </w:rPr>
  </w:style>
  <w:style w:type="paragraph" w:styleId="Header">
    <w:name w:val="header"/>
    <w:basedOn w:val="Normal"/>
    <w:rsid w:val="00BD78AE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rsid w:val="008327D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7DE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9A3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35D3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AD2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8A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D78AE"/>
    <w:pPr>
      <w:jc w:val="both"/>
    </w:pPr>
    <w:rPr>
      <w:bCs/>
    </w:rPr>
  </w:style>
  <w:style w:type="paragraph" w:styleId="Header">
    <w:name w:val="header"/>
    <w:basedOn w:val="Normal"/>
    <w:rsid w:val="00BD78AE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rsid w:val="008327D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7DE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9A3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35D3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AD2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BAUDŲ LENTELĖ</vt:lpstr>
    </vt:vector>
  </TitlesOfParts>
  <Company>LASF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BAUDŲ LENTELĖ</dc:title>
  <dc:creator>Egle</dc:creator>
  <cp:lastModifiedBy>_</cp:lastModifiedBy>
  <cp:revision>4</cp:revision>
  <dcterms:created xsi:type="dcterms:W3CDTF">2014-11-27T16:15:00Z</dcterms:created>
  <dcterms:modified xsi:type="dcterms:W3CDTF">2014-11-28T09:12:00Z</dcterms:modified>
</cp:coreProperties>
</file>